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CDBBC5">
      <w:pPr>
        <w:outlineLvl w:val="0"/>
        <w:rPr>
          <w:rFonts w:hint="eastAsia"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rPr>
        <w:t>附件1：</w:t>
      </w:r>
    </w:p>
    <w:p w14:paraId="0C02826D">
      <w:pPr>
        <w:adjustRightInd/>
        <w:snapToGrid/>
        <w:spacing w:line="240" w:lineRule="auto"/>
        <w:ind w:firstLine="880" w:firstLineChars="200"/>
        <w:jc w:val="center"/>
        <w:outlineLvl w:val="9"/>
        <w:rPr>
          <w:rFonts w:hint="eastAsia" w:ascii="黑体" w:hAnsi="黑体" w:eastAsia="黑体" w:cs="黑体"/>
          <w:b w:val="0"/>
          <w:bCs w:val="0"/>
          <w:sz w:val="44"/>
          <w:szCs w:val="44"/>
          <w:highlight w:val="none"/>
        </w:rPr>
      </w:pPr>
      <w:r>
        <w:rPr>
          <w:rFonts w:hint="eastAsia" w:ascii="黑体" w:hAnsi="黑体" w:eastAsia="黑体" w:cs="黑体"/>
          <w:b w:val="0"/>
          <w:bCs w:val="0"/>
          <w:sz w:val="44"/>
          <w:szCs w:val="44"/>
          <w:highlight w:val="none"/>
        </w:rPr>
        <w:t>参选机构要求</w:t>
      </w:r>
    </w:p>
    <w:p w14:paraId="44515B36">
      <w:pPr>
        <w:spacing w:line="240" w:lineRule="auto"/>
        <w:ind w:firstLine="640" w:firstLineChars="200"/>
        <w:jc w:val="both"/>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一、总体要求</w:t>
      </w:r>
    </w:p>
    <w:p w14:paraId="34759266">
      <w:pPr>
        <w:spacing w:line="240" w:lineRule="auto"/>
        <w:ind w:firstLine="640" w:firstLineChars="200"/>
        <w:jc w:val="both"/>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坚持公开合规、便民优先、安全规范、运维可靠的总体原则。合作方须具备合法经营资质、良好商业信誉及同类项目运营服务经验，无不良信用及安全事故记录；所投设备需符合院区消防安全管理、用电安全及便民服务标准，点位布局适配院内人流走向与功能区域整体规划。要求合作方全程负责设备投放、安装调试、日常巡检、定期检修清洁、故障抢修及后台运营管理，严格遵守医院各项管理制度，服从院内统一监管调度，保障设备长期稳定安全运行，切实为医护职工、就诊患者及陪护人员提供便捷高效的应急充电服务，全面提升院区便民服务保障水平。</w:t>
      </w:r>
    </w:p>
    <w:p w14:paraId="31ABC14C">
      <w:pPr>
        <w:spacing w:line="240" w:lineRule="auto"/>
        <w:ind w:firstLine="640" w:firstLineChars="200"/>
        <w:jc w:val="both"/>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二、资质要求</w:t>
      </w:r>
    </w:p>
    <w:p w14:paraId="029FA271">
      <w:pPr>
        <w:ind w:firstLine="640" w:firstLineChars="200"/>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1.提供有效年检的营业执照（副本复印件）；</w:t>
      </w:r>
    </w:p>
    <w:p w14:paraId="5135BA3B">
      <w:pPr>
        <w:ind w:firstLine="640" w:firstLineChars="200"/>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2.法定代表人身份授权书（原件，格式见附件6）,法定代表人和授权代表有效的身份证复印件；</w:t>
      </w:r>
    </w:p>
    <w:p w14:paraId="11C07A92">
      <w:pPr>
        <w:ind w:firstLine="640" w:firstLineChars="200"/>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3.具有良好的商业信誉和健全的财务会计制度（提供承诺函）；</w:t>
      </w:r>
    </w:p>
    <w:p w14:paraId="246189F4">
      <w:pPr>
        <w:ind w:firstLine="640" w:firstLineChars="200"/>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4.具有履行合同所必需的设备和专业技术能力（提供承诺函）；</w:t>
      </w:r>
    </w:p>
    <w:p w14:paraId="080C5D96">
      <w:pPr>
        <w:ind w:firstLine="640" w:firstLineChars="200"/>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5.具有依法缴纳税收和社会保障资金的良好记录（提供承诺函）；</w:t>
      </w:r>
    </w:p>
    <w:p w14:paraId="7BF5FF4C">
      <w:pPr>
        <w:ind w:firstLine="640" w:firstLineChars="200"/>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6.参加遴选活动前三年内，参选机构在经营活动中没有重大违法记录（提供承诺函）；</w:t>
      </w:r>
    </w:p>
    <w:p w14:paraId="78C1255E">
      <w:pPr>
        <w:ind w:firstLine="640" w:firstLineChars="200"/>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7.截至遴选前三个工作日未被信用中国网站列入失信被执行人、重大税收违法案件当事人名单、采购严重失信行为记录名单（提供网站截图）；</w:t>
      </w:r>
    </w:p>
    <w:p w14:paraId="3B50E628">
      <w:pPr>
        <w:ind w:firstLine="640" w:firstLineChars="200"/>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8.反商业贿赂承诺书（附件7）；</w:t>
      </w:r>
    </w:p>
    <w:p w14:paraId="0D6BC1FA">
      <w:pPr>
        <w:ind w:firstLine="640" w:firstLineChars="200"/>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9.参选机构遵守遴选纪律承诺书（附件8）；</w:t>
      </w:r>
    </w:p>
    <w:p w14:paraId="15DB9873">
      <w:pPr>
        <w:ind w:firstLine="640" w:firstLineChars="200"/>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10.提供充电宝投放产品在投标期间有效的《产品责任险》和合作期间《产品责任险保单》续保的承诺函（提供承诺函）；</w:t>
      </w:r>
    </w:p>
    <w:p w14:paraId="4A81897C">
      <w:pPr>
        <w:ind w:firstLine="640" w:firstLineChars="200"/>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11.合作方为品牌代理商的，须提供品牌公司出具的正式委托授权证明书（提供加盖公章的复印件）；若合作方为品牌公司直接投标，则无需提供本项授权资料；</w:t>
      </w:r>
    </w:p>
    <w:p w14:paraId="1EFEF819">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kern w:val="2"/>
          <w:sz w:val="32"/>
          <w:szCs w:val="32"/>
          <w:highlight w:val="none"/>
          <w:lang w:val="en-US" w:eastAsia="zh-CN" w:bidi="ar-SA"/>
        </w:rPr>
        <w:t>12.所提供充电宝具备由中国质量认证中心出具的《中国国家强制性产品认证证书》（提供复印件）。</w:t>
      </w:r>
    </w:p>
    <w:p w14:paraId="251AA5AE">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kern w:val="2"/>
          <w:sz w:val="32"/>
          <w:szCs w:val="32"/>
          <w:highlight w:val="none"/>
          <w:lang w:val="en-US" w:eastAsia="zh-CN" w:bidi="ar-SA"/>
        </w:rPr>
        <w:t>注：①3—12均提供承诺函原件或相关证明材料复印件并加盖公章。②参选机构应按遴选公告的规定和要求附上所有的资格证明文件，要求提供复印件的必须加盖单位公章，并在必要时提供原件备查。若提供的资格证明文件不全或不实，将导致其合作资格被取消。③本项目不接受联合体投标，且不允许分包或转包。</w:t>
      </w:r>
    </w:p>
    <w:p w14:paraId="076943DF">
      <w:pPr>
        <w:numPr>
          <w:ilvl w:val="-1"/>
          <w:numId w:val="0"/>
        </w:numPr>
        <w:spacing w:line="240" w:lineRule="auto"/>
        <w:ind w:firstLine="640" w:firstLineChars="200"/>
        <w:jc w:val="both"/>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三、技术服务要求</w:t>
      </w:r>
    </w:p>
    <w:p w14:paraId="7396616C">
      <w:pPr>
        <w:ind w:firstLine="640" w:firstLineChars="200"/>
        <w:rPr>
          <w:rFonts w:hint="eastAsia" w:ascii="楷体_GB2312" w:hAnsi="楷体_GB2312" w:eastAsia="楷体_GB2312" w:cs="楷体_GB2312"/>
          <w:kern w:val="2"/>
          <w:sz w:val="32"/>
          <w:szCs w:val="32"/>
          <w:highlight w:val="none"/>
          <w:lang w:val="en-US" w:eastAsia="zh-CN" w:bidi="ar-SA"/>
        </w:rPr>
      </w:pPr>
      <w:r>
        <w:rPr>
          <w:rFonts w:hint="eastAsia" w:ascii="楷体_GB2312" w:hAnsi="楷体_GB2312" w:eastAsia="楷体_GB2312" w:cs="楷体_GB2312"/>
          <w:kern w:val="2"/>
          <w:sz w:val="32"/>
          <w:szCs w:val="32"/>
          <w:highlight w:val="none"/>
          <w:lang w:val="en-US" w:eastAsia="zh-CN" w:bidi="ar-SA"/>
        </w:rPr>
        <w:t>（一）充电宝技术规格</w:t>
      </w:r>
    </w:p>
    <w:p w14:paraId="7AC30DFF">
      <w:pPr>
        <w:ind w:firstLine="640" w:firstLineChars="200"/>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1.所提供充电宝需同时具备独立的Lightning接口、Type-c接口、microUSB接口；</w:t>
      </w:r>
    </w:p>
    <w:p w14:paraId="4E453ED0">
      <w:pPr>
        <w:ind w:firstLine="640" w:firstLineChars="200"/>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2.所提供充电宝需具备外接充电功能；</w:t>
      </w:r>
    </w:p>
    <w:p w14:paraId="2A6F405D">
      <w:pPr>
        <w:ind w:firstLine="640" w:firstLineChars="200"/>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3.所提供充电宝机柜需具有6口、12口、24口、48口等不同规格尺寸，以满足医院不同区域需求；</w:t>
      </w:r>
    </w:p>
    <w:p w14:paraId="16376229">
      <w:pPr>
        <w:ind w:firstLine="640" w:firstLineChars="200"/>
        <w:rPr>
          <w:rFonts w:hint="default"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*4.充电宝机柜投放数量、投放点位根据医院需求及安全进行调整优化或增减。</w:t>
      </w:r>
    </w:p>
    <w:p w14:paraId="6873DC05">
      <w:pPr>
        <w:ind w:firstLine="640" w:firstLineChars="200"/>
        <w:rPr>
          <w:rFonts w:hint="default"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5.所提供充电宝机柜需具有移动网络功能，并承担由此产生的网络通讯费用；</w:t>
      </w:r>
    </w:p>
    <w:p w14:paraId="47E884F1">
      <w:pPr>
        <w:ind w:firstLine="640" w:firstLineChars="200"/>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6.所提供充电宝具备UN38.3检测报告（《联合国危险物品运输试验和标准手册》第3部分38.3款））；</w:t>
      </w:r>
    </w:p>
    <w:p w14:paraId="30D7FC16">
      <w:pPr>
        <w:ind w:firstLine="640" w:firstLineChars="200"/>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7.所提供充电宝具备《航空运输条件鉴别报告书》、《1.2米跌落检测报告书》；</w:t>
      </w:r>
    </w:p>
    <w:p w14:paraId="23AEFCF6">
      <w:pPr>
        <w:spacing w:line="240" w:lineRule="auto"/>
        <w:ind w:firstLine="640" w:firstLineChars="200"/>
        <w:jc w:val="left"/>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8.所有产品须通过国家强制性3C认证及RoHS环保认证。</w:t>
      </w:r>
    </w:p>
    <w:p w14:paraId="4C9FE1B3">
      <w:pPr>
        <w:ind w:firstLine="640" w:firstLineChars="200"/>
        <w:rPr>
          <w:rFonts w:hint="eastAsia" w:ascii="楷体_GB2312" w:hAnsi="楷体_GB2312" w:eastAsia="楷体_GB2312" w:cs="楷体_GB2312"/>
          <w:kern w:val="2"/>
          <w:sz w:val="32"/>
          <w:szCs w:val="32"/>
          <w:highlight w:val="none"/>
          <w:lang w:val="en-US" w:eastAsia="zh-CN" w:bidi="ar-SA"/>
        </w:rPr>
      </w:pPr>
      <w:r>
        <w:rPr>
          <w:rFonts w:hint="eastAsia" w:ascii="楷体_GB2312" w:hAnsi="楷体_GB2312" w:eastAsia="楷体_GB2312" w:cs="楷体_GB2312"/>
          <w:kern w:val="2"/>
          <w:sz w:val="32"/>
          <w:szCs w:val="32"/>
          <w:highlight w:val="none"/>
          <w:lang w:val="en-US" w:eastAsia="zh-CN" w:bidi="ar-SA"/>
        </w:rPr>
        <w:t>（二）费用收缴与支付</w:t>
      </w:r>
    </w:p>
    <w:p w14:paraId="05F1EDC7">
      <w:pPr>
        <w:ind w:firstLine="640" w:firstLineChars="200"/>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9.所提供充电宝需实现无人值守自助式服务；</w:t>
      </w:r>
    </w:p>
    <w:p w14:paraId="4A4493A4">
      <w:pPr>
        <w:ind w:firstLine="640" w:firstLineChars="200"/>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10.可通过“微信”或“支付宝”等手机APP实现支付功能。</w:t>
      </w:r>
    </w:p>
    <w:p w14:paraId="08C4A7C8">
      <w:pPr>
        <w:ind w:firstLine="640" w:firstLineChars="200"/>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*11.充电宝收费标准：前5分钟免费，租赁费用及租金上限均不高于市场价。</w:t>
      </w:r>
    </w:p>
    <w:p w14:paraId="254BDE26">
      <w:pPr>
        <w:ind w:firstLine="640" w:firstLineChars="200"/>
        <w:rPr>
          <w:rFonts w:hint="eastAsia" w:ascii="楷体_GB2312" w:hAnsi="楷体_GB2312" w:eastAsia="楷体_GB2312" w:cs="楷体_GB2312"/>
          <w:kern w:val="2"/>
          <w:sz w:val="32"/>
          <w:szCs w:val="32"/>
          <w:highlight w:val="none"/>
          <w:lang w:val="en-US" w:eastAsia="zh-CN" w:bidi="ar-SA"/>
        </w:rPr>
      </w:pPr>
      <w:r>
        <w:rPr>
          <w:rFonts w:hint="eastAsia" w:ascii="楷体_GB2312" w:hAnsi="楷体_GB2312" w:eastAsia="楷体_GB2312" w:cs="楷体_GB2312"/>
          <w:kern w:val="2"/>
          <w:sz w:val="32"/>
          <w:szCs w:val="32"/>
          <w:highlight w:val="none"/>
          <w:lang w:val="en-US" w:eastAsia="zh-CN" w:bidi="ar-SA"/>
        </w:rPr>
        <w:t>（三）售后服务</w:t>
      </w:r>
    </w:p>
    <w:p w14:paraId="5E5E9673">
      <w:pPr>
        <w:ind w:firstLine="640" w:firstLineChars="200"/>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12.合作方应自行承担所投放设备的日常维护工作，按照医院相关要求，定期对投放的充电宝设备进行表面的清洁消毒；</w:t>
      </w:r>
    </w:p>
    <w:p w14:paraId="413A35ED">
      <w:pPr>
        <w:ind w:firstLine="640" w:firstLineChars="200"/>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*13.合</w:t>
      </w:r>
      <w:r>
        <w:rPr>
          <w:rFonts w:hint="default" w:ascii="仿宋_GB2312" w:hAnsi="仿宋_GB2312" w:eastAsia="仿宋_GB2312" w:cs="仿宋_GB2312"/>
          <w:kern w:val="2"/>
          <w:sz w:val="32"/>
          <w:szCs w:val="32"/>
          <w:highlight w:val="none"/>
          <w:lang w:val="en-US" w:eastAsia="zh-CN" w:bidi="ar-SA"/>
        </w:rPr>
        <w:t>作方在产品投放前应自行充分论证接入电线线路的安全性</w:t>
      </w:r>
      <w:r>
        <w:rPr>
          <w:rFonts w:hint="eastAsia" w:ascii="仿宋_GB2312" w:hAnsi="仿宋_GB2312" w:eastAsia="仿宋_GB2312" w:cs="仿宋_GB2312"/>
          <w:kern w:val="2"/>
          <w:sz w:val="32"/>
          <w:szCs w:val="32"/>
          <w:highlight w:val="none"/>
          <w:lang w:val="en-US" w:eastAsia="zh-CN" w:bidi="ar-SA"/>
        </w:rPr>
        <w:t>。投放后，因设备、线路问题引发失火、漏电、爆炸等安全事故，所有责任、人身及财产损失、声誉损失均由合作方承担并予以赔偿，同时须严格保障院内人员使用期间的网络信息安全，设备不得搭载广告、钓鱼链接、危险网址、恶意软件及各类违规有害内容，违者由合作方承担相应后果；</w:t>
      </w:r>
    </w:p>
    <w:p w14:paraId="2D558784">
      <w:pPr>
        <w:ind w:firstLine="640" w:firstLineChars="200"/>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*14.合作方应定期和不定期积极维护充电宝机柜，自行排查充电宝线路安全隐患并对问题及时整改；及时补充机柜空位；</w:t>
      </w:r>
    </w:p>
    <w:p w14:paraId="47EB5D14">
      <w:pPr>
        <w:spacing w:line="240" w:lineRule="auto"/>
        <w:ind w:firstLine="640" w:firstLineChars="200"/>
        <w:jc w:val="both"/>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kern w:val="2"/>
          <w:sz w:val="32"/>
          <w:szCs w:val="32"/>
          <w:highlight w:val="none"/>
          <w:lang w:val="en-US" w:eastAsia="zh-CN" w:bidi="ar-SA"/>
        </w:rPr>
        <w:t>*15.医院有权通过充电宝设备播放医院文化宣传影片等，同时可在充电宝及设备机身融入医院文化相关元素。</w:t>
      </w:r>
      <w:r>
        <w:rPr>
          <w:rFonts w:hint="eastAsia" w:ascii="仿宋" w:hAnsi="仿宋" w:eastAsia="仿宋"/>
          <w:sz w:val="28"/>
          <w:szCs w:val="28"/>
          <w:highlight w:val="none"/>
          <w:lang w:val="en-US" w:eastAsia="zh-CN"/>
        </w:rPr>
        <w:t xml:space="preserve">   </w:t>
      </w:r>
      <w:r>
        <w:rPr>
          <w:rFonts w:hint="eastAsia" w:ascii="仿宋_GB2312" w:hAnsi="仿宋_GB2312" w:eastAsia="仿宋_GB2312" w:cs="仿宋_GB2312"/>
          <w:sz w:val="32"/>
          <w:szCs w:val="32"/>
          <w:highlight w:val="none"/>
          <w:lang w:val="en-US" w:eastAsia="zh-CN"/>
        </w:rPr>
        <w:t xml:space="preserve"> </w:t>
      </w:r>
    </w:p>
    <w:p w14:paraId="20444B1A">
      <w:pPr>
        <w:spacing w:line="240" w:lineRule="auto"/>
        <w:ind w:firstLine="640" w:firstLineChars="200"/>
        <w:jc w:val="both"/>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注：以上条款均提供承诺函原件或证明材料复印件并加盖鲜章（格式由参选方自拟）。</w:t>
      </w:r>
    </w:p>
    <w:p w14:paraId="41353BF7">
      <w:pPr>
        <w:numPr>
          <w:ilvl w:val="0"/>
          <w:numId w:val="0"/>
        </w:numPr>
        <w:spacing w:line="240" w:lineRule="auto"/>
        <w:ind w:firstLine="640" w:firstLineChars="200"/>
        <w:jc w:val="both"/>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四、合作期限</w:t>
      </w:r>
    </w:p>
    <w:p w14:paraId="16CEAEAE">
      <w:pPr>
        <w:spacing w:line="240" w:lineRule="auto"/>
        <w:ind w:firstLine="640" w:firstLineChars="200"/>
        <w:jc w:val="both"/>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项目合作期限：3年。</w:t>
      </w:r>
    </w:p>
    <w:p w14:paraId="287FB2B2">
      <w:pPr>
        <w:numPr>
          <w:ilvl w:val="0"/>
          <w:numId w:val="0"/>
        </w:numPr>
        <w:spacing w:line="240" w:lineRule="auto"/>
        <w:ind w:firstLine="640" w:firstLineChars="200"/>
        <w:jc w:val="both"/>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五、服务地点</w:t>
      </w:r>
    </w:p>
    <w:p w14:paraId="39940CE0">
      <w:pPr>
        <w:ind w:firstLine="640" w:firstLineChars="200"/>
        <w:rPr>
          <w:rFonts w:hint="default" w:ascii="仿宋" w:hAnsi="仿宋" w:eastAsia="仿宋"/>
          <w:sz w:val="32"/>
          <w:szCs w:val="32"/>
          <w:lang w:eastAsia="zh-CN"/>
        </w:rPr>
      </w:pPr>
      <w:r>
        <w:rPr>
          <w:rFonts w:hint="eastAsia" w:ascii="仿宋_GB2312" w:hAnsi="仿宋_GB2312" w:eastAsia="仿宋_GB2312" w:cs="仿宋_GB2312"/>
          <w:sz w:val="32"/>
          <w:szCs w:val="32"/>
          <w:highlight w:val="none"/>
          <w:lang w:eastAsia="zh-CN"/>
        </w:rPr>
        <w:t>四川省妇幼保健院晋阳院区（</w:t>
      </w:r>
      <w:r>
        <w:rPr>
          <w:rFonts w:hint="eastAsia" w:ascii="仿宋_GB2312" w:hAnsi="仿宋_GB2312" w:eastAsia="仿宋_GB2312" w:cs="仿宋_GB2312"/>
          <w:sz w:val="32"/>
          <w:szCs w:val="32"/>
          <w:highlight w:val="none"/>
        </w:rPr>
        <w:t>成都市武侯区沙堰西二街290号</w:t>
      </w:r>
      <w:r>
        <w:rPr>
          <w:rFonts w:hint="eastAsia" w:ascii="仿宋_GB2312" w:hAnsi="仿宋_GB2312" w:eastAsia="仿宋_GB2312" w:cs="仿宋_GB2312"/>
          <w:sz w:val="32"/>
          <w:szCs w:val="32"/>
          <w:highlight w:val="none"/>
          <w:lang w:eastAsia="zh-CN"/>
        </w:rPr>
        <w:t>）、天府院区（</w:t>
      </w:r>
      <w:r>
        <w:rPr>
          <w:rFonts w:hint="eastAsia" w:ascii="仿宋_GB2312" w:hAnsi="仿宋_GB2312" w:eastAsia="仿宋_GB2312" w:cs="仿宋_GB2312"/>
          <w:sz w:val="32"/>
          <w:szCs w:val="32"/>
          <w:highlight w:val="none"/>
        </w:rPr>
        <w:t>成都市双流区岐黄二路1515号</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抚琴院区（</w:t>
      </w:r>
      <w:r>
        <w:rPr>
          <w:rFonts w:hint="eastAsia" w:ascii="仿宋_GB2312" w:hAnsi="仿宋_GB2312" w:eastAsia="仿宋_GB2312" w:cs="仿宋_GB2312"/>
          <w:i w:val="0"/>
          <w:iCs w:val="0"/>
          <w:caps w:val="0"/>
          <w:spacing w:val="0"/>
          <w:sz w:val="32"/>
          <w:szCs w:val="32"/>
          <w:highlight w:val="none"/>
          <w:shd w:val="clear"/>
        </w:rPr>
        <w:t>成都市金牛区抚琴西路338号</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eastAsia="zh-CN"/>
        </w:rPr>
        <w:t>。</w:t>
      </w:r>
    </w:p>
    <w:p w14:paraId="387E22DC">
      <w:pPr>
        <w:spacing w:line="360" w:lineRule="auto"/>
        <w:ind w:firstLine="560" w:firstLineChars="200"/>
        <w:jc w:val="both"/>
        <w:rPr>
          <w:rFonts w:hint="eastAsia" w:ascii="仿宋" w:hAnsi="仿宋" w:eastAsia="仿宋"/>
          <w:sz w:val="28"/>
          <w:szCs w:val="28"/>
          <w:highlight w:val="none"/>
          <w:lang w:val="en-US" w:eastAsia="zh-CN"/>
        </w:rPr>
        <w:sectPr>
          <w:footerReference r:id="rId3" w:type="default"/>
          <w:pgSz w:w="11906" w:h="16838"/>
          <w:pgMar w:top="1440" w:right="1800" w:bottom="1440" w:left="1800" w:header="851" w:footer="992" w:gutter="0"/>
          <w:pgNumType w:fmt="decimal"/>
          <w:cols w:space="425" w:num="1"/>
          <w:docGrid w:type="lines" w:linePitch="312" w:charSpace="0"/>
        </w:sectPr>
      </w:pPr>
    </w:p>
    <w:p w14:paraId="447D3BF9">
      <w:pPr>
        <w:ind w:firstLine="0" w:firstLineChars="0"/>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附件2：</w:t>
      </w:r>
    </w:p>
    <w:p w14:paraId="499F6661">
      <w:pPr>
        <w:ind w:firstLine="880" w:firstLineChars="200"/>
        <w:jc w:val="center"/>
        <w:rPr>
          <w:rFonts w:hint="eastAsia" w:ascii="黑体" w:hAnsi="黑体" w:eastAsia="黑体" w:cs="黑体"/>
          <w:b w:val="0"/>
          <w:bCs w:val="0"/>
          <w:color w:val="000000"/>
          <w:sz w:val="44"/>
          <w:szCs w:val="44"/>
        </w:rPr>
      </w:pPr>
      <w:r>
        <w:rPr>
          <w:rFonts w:hint="eastAsia" w:ascii="黑体" w:hAnsi="黑体" w:eastAsia="黑体" w:cs="黑体"/>
          <w:b w:val="0"/>
          <w:bCs w:val="0"/>
          <w:color w:val="000000"/>
          <w:sz w:val="44"/>
          <w:szCs w:val="44"/>
        </w:rPr>
        <w:t>参选方案文件书装订顺序</w:t>
      </w:r>
    </w:p>
    <w:p w14:paraId="1F8AFBE8">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1.封面（注明项目名称及包号、公司名称、联系人、联系电话、加盖公司印章）。</w:t>
      </w:r>
    </w:p>
    <w:p w14:paraId="527F0C9F">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2.目录。</w:t>
      </w:r>
    </w:p>
    <w:p w14:paraId="71AB8034">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有效的资质证</w:t>
      </w:r>
      <w:r>
        <w:rPr>
          <w:rFonts w:hint="eastAsia" w:ascii="仿宋_GB2312" w:hAnsi="仿宋_GB2312" w:eastAsia="仿宋_GB2312" w:cs="仿宋_GB2312"/>
          <w:sz w:val="32"/>
          <w:szCs w:val="32"/>
          <w:highlight w:val="none"/>
          <w:lang w:val="en-US" w:eastAsia="zh-CN"/>
        </w:rPr>
        <w:t>明</w:t>
      </w:r>
      <w:r>
        <w:rPr>
          <w:rFonts w:hint="eastAsia" w:ascii="仿宋_GB2312" w:hAnsi="仿宋_GB2312" w:eastAsia="仿宋_GB2312" w:cs="仿宋_GB2312"/>
          <w:sz w:val="32"/>
          <w:szCs w:val="32"/>
          <w:highlight w:val="none"/>
        </w:rPr>
        <w:t>文件（</w:t>
      </w:r>
      <w:r>
        <w:rPr>
          <w:rFonts w:hint="eastAsia" w:ascii="仿宋_GB2312" w:hAnsi="仿宋_GB2312" w:eastAsia="仿宋_GB2312" w:cs="仿宋_GB2312"/>
          <w:sz w:val="32"/>
          <w:szCs w:val="32"/>
          <w:highlight w:val="none"/>
          <w:lang w:val="en-US" w:eastAsia="zh-CN"/>
        </w:rPr>
        <w:t>按附件1 二、资质要求 顺序装订</w:t>
      </w:r>
      <w:r>
        <w:rPr>
          <w:rFonts w:hint="eastAsia" w:ascii="仿宋_GB2312" w:hAnsi="仿宋_GB2312" w:eastAsia="仿宋_GB2312" w:cs="仿宋_GB2312"/>
          <w:sz w:val="32"/>
          <w:szCs w:val="32"/>
          <w:highlight w:val="none"/>
        </w:rPr>
        <w:t>）。</w:t>
      </w:r>
    </w:p>
    <w:p w14:paraId="6336085A">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.偏离表（格式见附件3）。</w:t>
      </w:r>
    </w:p>
    <w:p w14:paraId="0A0F185D">
      <w:pPr>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5.偏离表响应内容承诺函或证明材料（按附件1</w:t>
      </w:r>
      <w:r>
        <w:rPr>
          <w:rFonts w:hint="eastAsia" w:ascii="仿宋_GB2312" w:hAnsi="仿宋_GB2312" w:eastAsia="仿宋_GB2312" w:cs="仿宋_GB2312"/>
          <w:sz w:val="32"/>
          <w:szCs w:val="32"/>
          <w:highlight w:val="none"/>
          <w:lang w:val="en-US" w:eastAsia="zh-CN"/>
        </w:rPr>
        <w:t xml:space="preserve"> 三、</w:t>
      </w:r>
      <w:r>
        <w:rPr>
          <w:rFonts w:hint="eastAsia" w:ascii="仿宋_GB2312" w:hAnsi="仿宋_GB2312" w:eastAsia="仿宋_GB2312" w:cs="仿宋_GB2312"/>
          <w:sz w:val="32"/>
          <w:szCs w:val="32"/>
          <w:highlight w:val="none"/>
          <w:lang w:eastAsia="zh-CN"/>
        </w:rPr>
        <w:t>技术服务要求</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顺序装订）。</w:t>
      </w:r>
    </w:p>
    <w:p w14:paraId="08B04B8B">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产品效果图等</w:t>
      </w:r>
      <w:r>
        <w:rPr>
          <w:rFonts w:hint="eastAsia" w:ascii="仿宋_GB2312" w:hAnsi="仿宋_GB2312" w:eastAsia="仿宋_GB2312" w:cs="仿宋_GB2312"/>
          <w:sz w:val="32"/>
          <w:szCs w:val="32"/>
          <w:highlight w:val="none"/>
          <w:lang w:eastAsia="zh-CN"/>
        </w:rPr>
        <w:t>。</w:t>
      </w:r>
    </w:p>
    <w:p w14:paraId="16410C11">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.业绩展示。</w:t>
      </w:r>
    </w:p>
    <w:p w14:paraId="5DBFFC86">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.满足医院合作模式,提供完整运行流程</w:t>
      </w:r>
      <w:r>
        <w:rPr>
          <w:rFonts w:hint="eastAsia" w:ascii="仿宋_GB2312" w:hAnsi="仿宋_GB2312" w:eastAsia="仿宋_GB2312" w:cs="仿宋_GB2312"/>
          <w:sz w:val="32"/>
          <w:szCs w:val="32"/>
          <w:highlight w:val="none"/>
          <w:lang w:eastAsia="zh-CN"/>
        </w:rPr>
        <w:t>及</w:t>
      </w:r>
      <w:r>
        <w:rPr>
          <w:rFonts w:hint="eastAsia" w:ascii="仿宋_GB2312" w:hAnsi="仿宋_GB2312" w:eastAsia="仿宋_GB2312" w:cs="仿宋_GB2312"/>
          <w:sz w:val="32"/>
          <w:szCs w:val="32"/>
          <w:highlight w:val="none"/>
        </w:rPr>
        <w:t>质量控制流程。</w:t>
      </w:r>
    </w:p>
    <w:p w14:paraId="0337E24E">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应急保障措施。</w:t>
      </w:r>
    </w:p>
    <w:p w14:paraId="4E3745D1">
      <w:pPr>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售后服务方案</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包含售后服务承诺、售后服务响应时间、投诉处理方案</w:t>
      </w:r>
      <w:r>
        <w:rPr>
          <w:rFonts w:hint="eastAsia" w:ascii="仿宋_GB2312" w:hAnsi="仿宋_GB2312" w:eastAsia="仿宋_GB2312" w:cs="仿宋_GB2312"/>
          <w:sz w:val="32"/>
          <w:szCs w:val="32"/>
          <w:highlight w:val="none"/>
          <w:lang w:eastAsia="zh-CN"/>
        </w:rPr>
        <w:t>等。</w:t>
      </w:r>
    </w:p>
    <w:p w14:paraId="299E8019">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11</w:t>
      </w:r>
      <w:r>
        <w:rPr>
          <w:rFonts w:hint="eastAsia" w:ascii="仿宋_GB2312" w:hAnsi="仿宋_GB2312" w:eastAsia="仿宋_GB2312" w:cs="仿宋_GB2312"/>
          <w:sz w:val="32"/>
          <w:szCs w:val="32"/>
          <w:highlight w:val="none"/>
        </w:rPr>
        <w:t>.报价表（见附件7）。</w:t>
      </w:r>
    </w:p>
    <w:p w14:paraId="4422AAEE">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.参选机构基本情况及其他证明文件等。</w:t>
      </w:r>
    </w:p>
    <w:p w14:paraId="761DF645">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注：请务必按以上顺序装订资料，如有非中文资料，请同时提供中文翻译件。</w:t>
      </w:r>
    </w:p>
    <w:p w14:paraId="29148C50">
      <w:pPr>
        <w:rPr>
          <w:rFonts w:hint="eastAsia" w:ascii="仿宋" w:hAnsi="仿宋" w:eastAsia="仿宋" w:cs="仿宋"/>
          <w:color w:val="000000"/>
          <w:sz w:val="28"/>
          <w:szCs w:val="22"/>
        </w:rPr>
      </w:pPr>
      <w:r>
        <w:rPr>
          <w:rFonts w:hint="eastAsia" w:ascii="仿宋" w:hAnsi="仿宋" w:eastAsia="仿宋" w:cs="仿宋"/>
          <w:color w:val="000000"/>
          <w:sz w:val="28"/>
          <w:szCs w:val="22"/>
        </w:rPr>
        <w:br w:type="page"/>
      </w:r>
    </w:p>
    <w:p w14:paraId="0A830E7A">
      <w:pPr>
        <w:outlineLvl w:val="0"/>
        <w:rPr>
          <w:rFonts w:ascii="仿宋" w:hAnsi="仿宋" w:eastAsia="仿宋"/>
          <w:sz w:val="28"/>
          <w:szCs w:val="28"/>
        </w:rPr>
      </w:pPr>
      <w:r>
        <w:rPr>
          <w:rFonts w:hint="eastAsia" w:ascii="仿宋_GB2312" w:hAnsi="仿宋_GB2312" w:eastAsia="仿宋_GB2312" w:cs="仿宋_GB2312"/>
          <w:sz w:val="32"/>
          <w:szCs w:val="32"/>
        </w:rPr>
        <w:t>附件3：</w:t>
      </w:r>
    </w:p>
    <w:p w14:paraId="73EECEF7">
      <w:pPr>
        <w:adjustRightInd/>
        <w:snapToGrid/>
        <w:spacing w:line="240" w:lineRule="auto"/>
        <w:ind w:firstLine="880" w:firstLineChars="200"/>
        <w:jc w:val="center"/>
        <w:outlineLvl w:val="9"/>
        <w:rPr>
          <w:rFonts w:hint="eastAsia" w:ascii="黑体" w:hAnsi="黑体" w:eastAsia="黑体" w:cs="黑体"/>
          <w:b w:val="0"/>
          <w:color w:val="000000"/>
          <w:sz w:val="44"/>
          <w:szCs w:val="44"/>
        </w:rPr>
      </w:pPr>
      <w:r>
        <w:rPr>
          <w:rFonts w:hint="eastAsia" w:ascii="黑体" w:hAnsi="黑体" w:eastAsia="黑体" w:cs="黑体"/>
          <w:b w:val="0"/>
          <w:color w:val="000000"/>
          <w:sz w:val="44"/>
          <w:szCs w:val="44"/>
        </w:rPr>
        <w:t>偏离表</w:t>
      </w:r>
    </w:p>
    <w:tbl>
      <w:tblPr>
        <w:tblStyle w:val="18"/>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056"/>
        <w:gridCol w:w="2301"/>
        <w:gridCol w:w="2301"/>
        <w:gridCol w:w="2870"/>
      </w:tblGrid>
      <w:tr w14:paraId="7172CF1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21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348C7A5">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2790" w:type="dxa"/>
            <w:tcBorders>
              <w:top w:val="single" w:color="auto" w:sz="8" w:space="0"/>
              <w:left w:val="outset" w:color="000000" w:sz="2" w:space="0"/>
              <w:bottom w:val="single" w:color="auto" w:sz="8" w:space="0"/>
              <w:right w:val="single" w:color="auto" w:sz="8" w:space="0"/>
            </w:tcBorders>
            <w:shd w:val="clear" w:color="auto" w:fill="auto"/>
            <w:tcMar>
              <w:top w:w="0" w:type="dxa"/>
              <w:left w:w="108" w:type="dxa"/>
              <w:bottom w:w="0" w:type="dxa"/>
              <w:right w:w="108" w:type="dxa"/>
            </w:tcMar>
            <w:vAlign w:val="center"/>
          </w:tcPr>
          <w:p w14:paraId="05D2EB87">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遴选要求</w:t>
            </w:r>
          </w:p>
        </w:tc>
        <w:tc>
          <w:tcPr>
            <w:tcW w:w="2790" w:type="dxa"/>
            <w:tcBorders>
              <w:top w:val="single" w:color="auto" w:sz="8" w:space="0"/>
              <w:left w:val="outset" w:color="000000" w:sz="2" w:space="0"/>
              <w:bottom w:val="single" w:color="auto" w:sz="8" w:space="0"/>
              <w:right w:val="single" w:color="auto" w:sz="8" w:space="0"/>
            </w:tcBorders>
            <w:shd w:val="clear" w:color="auto" w:fill="auto"/>
            <w:tcMar>
              <w:top w:w="0" w:type="dxa"/>
              <w:left w:w="108" w:type="dxa"/>
              <w:bottom w:w="0" w:type="dxa"/>
              <w:right w:w="108" w:type="dxa"/>
            </w:tcMar>
            <w:vAlign w:val="center"/>
          </w:tcPr>
          <w:p w14:paraId="32AB0943">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响应内容</w:t>
            </w:r>
          </w:p>
        </w:tc>
        <w:tc>
          <w:tcPr>
            <w:tcW w:w="3510" w:type="dxa"/>
            <w:tcBorders>
              <w:top w:val="single" w:color="auto" w:sz="8" w:space="0"/>
              <w:left w:val="outset" w:color="000000" w:sz="2" w:space="0"/>
              <w:bottom w:val="single" w:color="auto" w:sz="8" w:space="0"/>
              <w:right w:val="single" w:color="auto" w:sz="8" w:space="0"/>
            </w:tcBorders>
            <w:shd w:val="clear" w:color="auto" w:fill="auto"/>
            <w:tcMar>
              <w:top w:w="0" w:type="dxa"/>
              <w:left w:w="108" w:type="dxa"/>
              <w:bottom w:w="0" w:type="dxa"/>
              <w:right w:w="108" w:type="dxa"/>
            </w:tcMar>
            <w:vAlign w:val="center"/>
          </w:tcPr>
          <w:p w14:paraId="0EF70384">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偏离及其影响</w:t>
            </w:r>
          </w:p>
        </w:tc>
      </w:tr>
      <w:tr w14:paraId="6C70C9F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65" w:hRule="atLeast"/>
          <w:jc w:val="center"/>
        </w:trPr>
        <w:tc>
          <w:tcPr>
            <w:tcW w:w="1215" w:type="dxa"/>
            <w:tcBorders>
              <w:top w:val="outset" w:color="000000" w:sz="2" w:space="0"/>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14:paraId="09DCA769">
            <w:pPr>
              <w:rPr>
                <w:rFonts w:hint="eastAsia" w:ascii="仿宋_GB2312" w:hAnsi="仿宋_GB2312" w:eastAsia="仿宋_GB2312" w:cs="仿宋_GB2312"/>
                <w:sz w:val="24"/>
                <w:szCs w:val="24"/>
              </w:rPr>
            </w:pPr>
          </w:p>
        </w:tc>
        <w:tc>
          <w:tcPr>
            <w:tcW w:w="2790" w:type="dxa"/>
            <w:tcBorders>
              <w:top w:val="outset" w:color="000000" w:sz="2" w:space="0"/>
              <w:left w:val="outset" w:color="000000" w:sz="2" w:space="0"/>
              <w:bottom w:val="single" w:color="auto" w:sz="8" w:space="0"/>
              <w:right w:val="single" w:color="auto" w:sz="8" w:space="0"/>
            </w:tcBorders>
            <w:shd w:val="clear" w:color="auto" w:fill="auto"/>
            <w:tcMar>
              <w:top w:w="0" w:type="dxa"/>
              <w:left w:w="108" w:type="dxa"/>
              <w:bottom w:w="0" w:type="dxa"/>
              <w:right w:w="108" w:type="dxa"/>
            </w:tcMar>
          </w:tcPr>
          <w:p w14:paraId="777C8885">
            <w:pPr>
              <w:rPr>
                <w:rFonts w:hint="eastAsia" w:ascii="仿宋_GB2312" w:hAnsi="仿宋_GB2312" w:eastAsia="仿宋_GB2312" w:cs="仿宋_GB2312"/>
                <w:sz w:val="24"/>
                <w:szCs w:val="24"/>
              </w:rPr>
            </w:pPr>
          </w:p>
        </w:tc>
        <w:tc>
          <w:tcPr>
            <w:tcW w:w="2790" w:type="dxa"/>
            <w:tcBorders>
              <w:top w:val="outset" w:color="000000" w:sz="2" w:space="0"/>
              <w:left w:val="outset" w:color="000000" w:sz="2" w:space="0"/>
              <w:bottom w:val="single" w:color="auto" w:sz="8" w:space="0"/>
              <w:right w:val="single" w:color="auto" w:sz="8" w:space="0"/>
            </w:tcBorders>
            <w:shd w:val="clear" w:color="auto" w:fill="auto"/>
            <w:tcMar>
              <w:top w:w="0" w:type="dxa"/>
              <w:left w:w="108" w:type="dxa"/>
              <w:bottom w:w="0" w:type="dxa"/>
              <w:right w:w="108" w:type="dxa"/>
            </w:tcMar>
          </w:tcPr>
          <w:p w14:paraId="2ABBA0CE">
            <w:pPr>
              <w:rPr>
                <w:rFonts w:hint="eastAsia" w:ascii="仿宋_GB2312" w:hAnsi="仿宋_GB2312" w:eastAsia="仿宋_GB2312" w:cs="仿宋_GB2312"/>
                <w:sz w:val="24"/>
                <w:szCs w:val="24"/>
              </w:rPr>
            </w:pPr>
          </w:p>
        </w:tc>
        <w:tc>
          <w:tcPr>
            <w:tcW w:w="3510" w:type="dxa"/>
            <w:tcBorders>
              <w:top w:val="outset" w:color="000000" w:sz="2" w:space="0"/>
              <w:left w:val="outset" w:color="000000" w:sz="2" w:space="0"/>
              <w:bottom w:val="single" w:color="auto" w:sz="8" w:space="0"/>
              <w:right w:val="single" w:color="auto" w:sz="8" w:space="0"/>
            </w:tcBorders>
            <w:shd w:val="clear" w:color="auto" w:fill="auto"/>
            <w:tcMar>
              <w:top w:w="0" w:type="dxa"/>
              <w:left w:w="108" w:type="dxa"/>
              <w:bottom w:w="0" w:type="dxa"/>
              <w:right w:w="108" w:type="dxa"/>
            </w:tcMar>
          </w:tcPr>
          <w:p w14:paraId="775897EA">
            <w:pPr>
              <w:rPr>
                <w:rFonts w:hint="eastAsia" w:ascii="仿宋_GB2312" w:hAnsi="仿宋_GB2312" w:eastAsia="仿宋_GB2312" w:cs="仿宋_GB2312"/>
                <w:sz w:val="24"/>
                <w:szCs w:val="24"/>
              </w:rPr>
            </w:pPr>
          </w:p>
        </w:tc>
      </w:tr>
      <w:tr w14:paraId="603B592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1215" w:type="dxa"/>
            <w:tcBorders>
              <w:top w:val="outset" w:color="000000" w:sz="2" w:space="0"/>
              <w:left w:val="single" w:color="auto" w:sz="8" w:space="0"/>
              <w:bottom w:val="outset" w:color="000000" w:sz="2" w:space="0"/>
              <w:right w:val="single" w:color="auto" w:sz="8" w:space="0"/>
            </w:tcBorders>
            <w:shd w:val="clear" w:color="auto" w:fill="auto"/>
            <w:tcMar>
              <w:top w:w="0" w:type="dxa"/>
              <w:left w:w="108" w:type="dxa"/>
              <w:bottom w:w="0" w:type="dxa"/>
              <w:right w:w="108" w:type="dxa"/>
            </w:tcMar>
          </w:tcPr>
          <w:p w14:paraId="304EC719">
            <w:pPr>
              <w:rPr>
                <w:rFonts w:hint="eastAsia" w:ascii="仿宋_GB2312" w:hAnsi="仿宋_GB2312" w:eastAsia="仿宋_GB2312" w:cs="仿宋_GB2312"/>
                <w:sz w:val="24"/>
                <w:szCs w:val="24"/>
              </w:rPr>
            </w:pPr>
          </w:p>
        </w:tc>
        <w:tc>
          <w:tcPr>
            <w:tcW w:w="2790" w:type="dxa"/>
            <w:tcBorders>
              <w:top w:val="outset" w:color="000000" w:sz="2" w:space="0"/>
              <w:left w:val="outset" w:color="000000" w:sz="2" w:space="0"/>
              <w:bottom w:val="outset" w:color="000000" w:sz="2" w:space="0"/>
              <w:right w:val="single" w:color="auto" w:sz="8" w:space="0"/>
            </w:tcBorders>
            <w:shd w:val="clear" w:color="auto" w:fill="auto"/>
            <w:tcMar>
              <w:top w:w="0" w:type="dxa"/>
              <w:left w:w="108" w:type="dxa"/>
              <w:bottom w:w="0" w:type="dxa"/>
              <w:right w:w="108" w:type="dxa"/>
            </w:tcMar>
          </w:tcPr>
          <w:p w14:paraId="32650607">
            <w:pPr>
              <w:rPr>
                <w:rFonts w:hint="eastAsia" w:ascii="仿宋_GB2312" w:hAnsi="仿宋_GB2312" w:eastAsia="仿宋_GB2312" w:cs="仿宋_GB2312"/>
                <w:sz w:val="24"/>
                <w:szCs w:val="24"/>
              </w:rPr>
            </w:pPr>
          </w:p>
        </w:tc>
        <w:tc>
          <w:tcPr>
            <w:tcW w:w="2790" w:type="dxa"/>
            <w:tcBorders>
              <w:top w:val="outset" w:color="000000" w:sz="2" w:space="0"/>
              <w:left w:val="outset" w:color="000000" w:sz="2" w:space="0"/>
              <w:bottom w:val="outset" w:color="000000" w:sz="2" w:space="0"/>
              <w:right w:val="single" w:color="auto" w:sz="8" w:space="0"/>
            </w:tcBorders>
            <w:shd w:val="clear" w:color="auto" w:fill="auto"/>
            <w:tcMar>
              <w:top w:w="0" w:type="dxa"/>
              <w:left w:w="108" w:type="dxa"/>
              <w:bottom w:w="0" w:type="dxa"/>
              <w:right w:w="108" w:type="dxa"/>
            </w:tcMar>
          </w:tcPr>
          <w:p w14:paraId="5641F5D1">
            <w:pPr>
              <w:rPr>
                <w:rFonts w:hint="eastAsia" w:ascii="仿宋_GB2312" w:hAnsi="仿宋_GB2312" w:eastAsia="仿宋_GB2312" w:cs="仿宋_GB2312"/>
                <w:sz w:val="24"/>
                <w:szCs w:val="24"/>
              </w:rPr>
            </w:pPr>
          </w:p>
        </w:tc>
        <w:tc>
          <w:tcPr>
            <w:tcW w:w="3510" w:type="dxa"/>
            <w:tcBorders>
              <w:top w:val="outset" w:color="000000" w:sz="2" w:space="0"/>
              <w:left w:val="outset" w:color="000000" w:sz="2" w:space="0"/>
              <w:bottom w:val="outset" w:color="000000" w:sz="2" w:space="0"/>
              <w:right w:val="single" w:color="auto" w:sz="8" w:space="0"/>
            </w:tcBorders>
            <w:shd w:val="clear" w:color="auto" w:fill="auto"/>
            <w:tcMar>
              <w:top w:w="0" w:type="dxa"/>
              <w:left w:w="108" w:type="dxa"/>
              <w:bottom w:w="0" w:type="dxa"/>
              <w:right w:w="108" w:type="dxa"/>
            </w:tcMar>
          </w:tcPr>
          <w:p w14:paraId="250D4B52">
            <w:pPr>
              <w:rPr>
                <w:rFonts w:hint="eastAsia" w:ascii="仿宋_GB2312" w:hAnsi="仿宋_GB2312" w:eastAsia="仿宋_GB2312" w:cs="仿宋_GB2312"/>
                <w:sz w:val="24"/>
                <w:szCs w:val="24"/>
              </w:rPr>
            </w:pPr>
          </w:p>
        </w:tc>
      </w:tr>
      <w:tr w14:paraId="6C0C880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1215" w:type="dxa"/>
            <w:tcBorders>
              <w:top w:val="outset" w:color="000000" w:sz="2" w:space="0"/>
              <w:left w:val="single" w:color="auto" w:sz="8" w:space="0"/>
              <w:bottom w:val="outset" w:color="000000" w:sz="2" w:space="0"/>
              <w:right w:val="single" w:color="auto" w:sz="8" w:space="0"/>
            </w:tcBorders>
            <w:shd w:val="clear" w:color="auto" w:fill="auto"/>
            <w:tcMar>
              <w:top w:w="0" w:type="dxa"/>
              <w:left w:w="108" w:type="dxa"/>
              <w:bottom w:w="0" w:type="dxa"/>
              <w:right w:w="108" w:type="dxa"/>
            </w:tcMar>
          </w:tcPr>
          <w:p w14:paraId="48512C72">
            <w:pPr>
              <w:rPr>
                <w:rFonts w:hint="eastAsia" w:ascii="仿宋_GB2312" w:hAnsi="仿宋_GB2312" w:eastAsia="仿宋_GB2312" w:cs="仿宋_GB2312"/>
                <w:sz w:val="24"/>
                <w:szCs w:val="24"/>
              </w:rPr>
            </w:pPr>
          </w:p>
        </w:tc>
        <w:tc>
          <w:tcPr>
            <w:tcW w:w="2790" w:type="dxa"/>
            <w:tcBorders>
              <w:top w:val="outset" w:color="000000" w:sz="2" w:space="0"/>
              <w:left w:val="outset" w:color="000000" w:sz="2" w:space="0"/>
              <w:bottom w:val="outset" w:color="000000" w:sz="2" w:space="0"/>
              <w:right w:val="single" w:color="auto" w:sz="8" w:space="0"/>
            </w:tcBorders>
            <w:shd w:val="clear" w:color="auto" w:fill="auto"/>
            <w:tcMar>
              <w:top w:w="0" w:type="dxa"/>
              <w:left w:w="108" w:type="dxa"/>
              <w:bottom w:w="0" w:type="dxa"/>
              <w:right w:w="108" w:type="dxa"/>
            </w:tcMar>
          </w:tcPr>
          <w:p w14:paraId="68D5E73C">
            <w:pPr>
              <w:rPr>
                <w:rFonts w:hint="eastAsia" w:ascii="仿宋_GB2312" w:hAnsi="仿宋_GB2312" w:eastAsia="仿宋_GB2312" w:cs="仿宋_GB2312"/>
                <w:sz w:val="24"/>
                <w:szCs w:val="24"/>
              </w:rPr>
            </w:pPr>
          </w:p>
        </w:tc>
        <w:tc>
          <w:tcPr>
            <w:tcW w:w="2790" w:type="dxa"/>
            <w:tcBorders>
              <w:top w:val="outset" w:color="000000" w:sz="2" w:space="0"/>
              <w:left w:val="outset" w:color="000000" w:sz="2" w:space="0"/>
              <w:bottom w:val="outset" w:color="000000" w:sz="2" w:space="0"/>
              <w:right w:val="single" w:color="auto" w:sz="8" w:space="0"/>
            </w:tcBorders>
            <w:shd w:val="clear" w:color="auto" w:fill="auto"/>
            <w:tcMar>
              <w:top w:w="0" w:type="dxa"/>
              <w:left w:w="108" w:type="dxa"/>
              <w:bottom w:w="0" w:type="dxa"/>
              <w:right w:w="108" w:type="dxa"/>
            </w:tcMar>
          </w:tcPr>
          <w:p w14:paraId="09AE17B0">
            <w:pPr>
              <w:rPr>
                <w:rFonts w:hint="eastAsia" w:ascii="仿宋_GB2312" w:hAnsi="仿宋_GB2312" w:eastAsia="仿宋_GB2312" w:cs="仿宋_GB2312"/>
                <w:sz w:val="24"/>
                <w:szCs w:val="24"/>
              </w:rPr>
            </w:pPr>
          </w:p>
        </w:tc>
        <w:tc>
          <w:tcPr>
            <w:tcW w:w="3510" w:type="dxa"/>
            <w:tcBorders>
              <w:top w:val="outset" w:color="000000" w:sz="2" w:space="0"/>
              <w:left w:val="outset" w:color="000000" w:sz="2" w:space="0"/>
              <w:bottom w:val="outset" w:color="000000" w:sz="2" w:space="0"/>
              <w:right w:val="single" w:color="auto" w:sz="8" w:space="0"/>
            </w:tcBorders>
            <w:shd w:val="clear" w:color="auto" w:fill="auto"/>
            <w:tcMar>
              <w:top w:w="0" w:type="dxa"/>
              <w:left w:w="108" w:type="dxa"/>
              <w:bottom w:w="0" w:type="dxa"/>
              <w:right w:w="108" w:type="dxa"/>
            </w:tcMar>
          </w:tcPr>
          <w:p w14:paraId="264EFEAD">
            <w:pPr>
              <w:rPr>
                <w:rFonts w:hint="eastAsia" w:ascii="仿宋_GB2312" w:hAnsi="仿宋_GB2312" w:eastAsia="仿宋_GB2312" w:cs="仿宋_GB2312"/>
                <w:sz w:val="24"/>
                <w:szCs w:val="24"/>
              </w:rPr>
            </w:pPr>
          </w:p>
        </w:tc>
      </w:tr>
      <w:tr w14:paraId="21D19B4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1215" w:type="dxa"/>
            <w:tcBorders>
              <w:top w:val="outset" w:color="000000" w:sz="2" w:space="0"/>
              <w:left w:val="single" w:color="auto" w:sz="8" w:space="0"/>
              <w:bottom w:val="outset" w:color="000000" w:sz="2" w:space="0"/>
              <w:right w:val="single" w:color="auto" w:sz="8" w:space="0"/>
            </w:tcBorders>
            <w:shd w:val="clear" w:color="auto" w:fill="auto"/>
            <w:tcMar>
              <w:top w:w="0" w:type="dxa"/>
              <w:left w:w="108" w:type="dxa"/>
              <w:bottom w:w="0" w:type="dxa"/>
              <w:right w:w="108" w:type="dxa"/>
            </w:tcMar>
          </w:tcPr>
          <w:p w14:paraId="3F3068B7">
            <w:pPr>
              <w:rPr>
                <w:rFonts w:hint="eastAsia" w:ascii="仿宋_GB2312" w:hAnsi="仿宋_GB2312" w:eastAsia="仿宋_GB2312" w:cs="仿宋_GB2312"/>
                <w:sz w:val="24"/>
                <w:szCs w:val="24"/>
              </w:rPr>
            </w:pPr>
          </w:p>
        </w:tc>
        <w:tc>
          <w:tcPr>
            <w:tcW w:w="2790" w:type="dxa"/>
            <w:tcBorders>
              <w:top w:val="outset" w:color="000000" w:sz="2" w:space="0"/>
              <w:left w:val="outset" w:color="000000" w:sz="2" w:space="0"/>
              <w:bottom w:val="outset" w:color="000000" w:sz="2" w:space="0"/>
              <w:right w:val="single" w:color="auto" w:sz="8" w:space="0"/>
            </w:tcBorders>
            <w:shd w:val="clear" w:color="auto" w:fill="auto"/>
            <w:tcMar>
              <w:top w:w="0" w:type="dxa"/>
              <w:left w:w="108" w:type="dxa"/>
              <w:bottom w:w="0" w:type="dxa"/>
              <w:right w:w="108" w:type="dxa"/>
            </w:tcMar>
          </w:tcPr>
          <w:p w14:paraId="2C7B3530">
            <w:pPr>
              <w:rPr>
                <w:rFonts w:hint="eastAsia" w:ascii="仿宋_GB2312" w:hAnsi="仿宋_GB2312" w:eastAsia="仿宋_GB2312" w:cs="仿宋_GB2312"/>
                <w:sz w:val="24"/>
                <w:szCs w:val="24"/>
              </w:rPr>
            </w:pPr>
          </w:p>
        </w:tc>
        <w:tc>
          <w:tcPr>
            <w:tcW w:w="2790" w:type="dxa"/>
            <w:tcBorders>
              <w:top w:val="outset" w:color="000000" w:sz="2" w:space="0"/>
              <w:left w:val="outset" w:color="000000" w:sz="2" w:space="0"/>
              <w:bottom w:val="outset" w:color="000000" w:sz="2" w:space="0"/>
              <w:right w:val="single" w:color="auto" w:sz="8" w:space="0"/>
            </w:tcBorders>
            <w:shd w:val="clear" w:color="auto" w:fill="auto"/>
            <w:tcMar>
              <w:top w:w="0" w:type="dxa"/>
              <w:left w:w="108" w:type="dxa"/>
              <w:bottom w:w="0" w:type="dxa"/>
              <w:right w:w="108" w:type="dxa"/>
            </w:tcMar>
          </w:tcPr>
          <w:p w14:paraId="2137DF2F">
            <w:pPr>
              <w:rPr>
                <w:rFonts w:hint="eastAsia" w:ascii="仿宋_GB2312" w:hAnsi="仿宋_GB2312" w:eastAsia="仿宋_GB2312" w:cs="仿宋_GB2312"/>
                <w:sz w:val="24"/>
                <w:szCs w:val="24"/>
              </w:rPr>
            </w:pPr>
          </w:p>
        </w:tc>
        <w:tc>
          <w:tcPr>
            <w:tcW w:w="3510" w:type="dxa"/>
            <w:tcBorders>
              <w:top w:val="outset" w:color="000000" w:sz="2" w:space="0"/>
              <w:left w:val="outset" w:color="000000" w:sz="2" w:space="0"/>
              <w:bottom w:val="outset" w:color="000000" w:sz="2" w:space="0"/>
              <w:right w:val="single" w:color="auto" w:sz="8" w:space="0"/>
            </w:tcBorders>
            <w:shd w:val="clear" w:color="auto" w:fill="auto"/>
            <w:tcMar>
              <w:top w:w="0" w:type="dxa"/>
              <w:left w:w="108" w:type="dxa"/>
              <w:bottom w:w="0" w:type="dxa"/>
              <w:right w:w="108" w:type="dxa"/>
            </w:tcMar>
          </w:tcPr>
          <w:p w14:paraId="23B8EA5F">
            <w:pPr>
              <w:rPr>
                <w:rFonts w:hint="eastAsia" w:ascii="仿宋_GB2312" w:hAnsi="仿宋_GB2312" w:eastAsia="仿宋_GB2312" w:cs="仿宋_GB2312"/>
                <w:sz w:val="24"/>
                <w:szCs w:val="24"/>
              </w:rPr>
            </w:pPr>
          </w:p>
        </w:tc>
      </w:tr>
      <w:tr w14:paraId="7BCDDDE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1215" w:type="dxa"/>
            <w:tcBorders>
              <w:top w:val="outset" w:color="000000" w:sz="2" w:space="0"/>
              <w:left w:val="single" w:color="auto" w:sz="8" w:space="0"/>
              <w:bottom w:val="outset" w:color="000000" w:sz="2" w:space="0"/>
              <w:right w:val="single" w:color="auto" w:sz="8" w:space="0"/>
            </w:tcBorders>
            <w:shd w:val="clear" w:color="auto" w:fill="auto"/>
            <w:tcMar>
              <w:top w:w="0" w:type="dxa"/>
              <w:left w:w="108" w:type="dxa"/>
              <w:bottom w:w="0" w:type="dxa"/>
              <w:right w:w="108" w:type="dxa"/>
            </w:tcMar>
          </w:tcPr>
          <w:p w14:paraId="7FB3FDC7">
            <w:pPr>
              <w:rPr>
                <w:rFonts w:hint="eastAsia" w:ascii="仿宋_GB2312" w:hAnsi="仿宋_GB2312" w:eastAsia="仿宋_GB2312" w:cs="仿宋_GB2312"/>
                <w:sz w:val="24"/>
                <w:szCs w:val="24"/>
              </w:rPr>
            </w:pPr>
          </w:p>
        </w:tc>
        <w:tc>
          <w:tcPr>
            <w:tcW w:w="2790" w:type="dxa"/>
            <w:tcBorders>
              <w:top w:val="outset" w:color="000000" w:sz="2" w:space="0"/>
              <w:left w:val="outset" w:color="000000" w:sz="2" w:space="0"/>
              <w:bottom w:val="outset" w:color="000000" w:sz="2" w:space="0"/>
              <w:right w:val="single" w:color="auto" w:sz="8" w:space="0"/>
            </w:tcBorders>
            <w:shd w:val="clear" w:color="auto" w:fill="auto"/>
            <w:tcMar>
              <w:top w:w="0" w:type="dxa"/>
              <w:left w:w="108" w:type="dxa"/>
              <w:bottom w:w="0" w:type="dxa"/>
              <w:right w:w="108" w:type="dxa"/>
            </w:tcMar>
          </w:tcPr>
          <w:p w14:paraId="103D917A">
            <w:pPr>
              <w:rPr>
                <w:rFonts w:hint="eastAsia" w:ascii="仿宋_GB2312" w:hAnsi="仿宋_GB2312" w:eastAsia="仿宋_GB2312" w:cs="仿宋_GB2312"/>
                <w:sz w:val="24"/>
                <w:szCs w:val="24"/>
              </w:rPr>
            </w:pPr>
          </w:p>
        </w:tc>
        <w:tc>
          <w:tcPr>
            <w:tcW w:w="2790" w:type="dxa"/>
            <w:tcBorders>
              <w:top w:val="outset" w:color="000000" w:sz="2" w:space="0"/>
              <w:left w:val="outset" w:color="000000" w:sz="2" w:space="0"/>
              <w:bottom w:val="outset" w:color="000000" w:sz="2" w:space="0"/>
              <w:right w:val="single" w:color="auto" w:sz="8" w:space="0"/>
            </w:tcBorders>
            <w:shd w:val="clear" w:color="auto" w:fill="auto"/>
            <w:tcMar>
              <w:top w:w="0" w:type="dxa"/>
              <w:left w:w="108" w:type="dxa"/>
              <w:bottom w:w="0" w:type="dxa"/>
              <w:right w:w="108" w:type="dxa"/>
            </w:tcMar>
          </w:tcPr>
          <w:p w14:paraId="00287277">
            <w:pPr>
              <w:rPr>
                <w:rFonts w:hint="eastAsia" w:ascii="仿宋_GB2312" w:hAnsi="仿宋_GB2312" w:eastAsia="仿宋_GB2312" w:cs="仿宋_GB2312"/>
                <w:sz w:val="24"/>
                <w:szCs w:val="24"/>
              </w:rPr>
            </w:pPr>
          </w:p>
        </w:tc>
        <w:tc>
          <w:tcPr>
            <w:tcW w:w="3510" w:type="dxa"/>
            <w:tcBorders>
              <w:top w:val="outset" w:color="000000" w:sz="2" w:space="0"/>
              <w:left w:val="outset" w:color="000000" w:sz="2" w:space="0"/>
              <w:bottom w:val="outset" w:color="000000" w:sz="2" w:space="0"/>
              <w:right w:val="single" w:color="auto" w:sz="8" w:space="0"/>
            </w:tcBorders>
            <w:shd w:val="clear" w:color="auto" w:fill="auto"/>
            <w:tcMar>
              <w:top w:w="0" w:type="dxa"/>
              <w:left w:w="108" w:type="dxa"/>
              <w:bottom w:w="0" w:type="dxa"/>
              <w:right w:w="108" w:type="dxa"/>
            </w:tcMar>
          </w:tcPr>
          <w:p w14:paraId="369121B6">
            <w:pPr>
              <w:rPr>
                <w:rFonts w:hint="eastAsia" w:ascii="仿宋_GB2312" w:hAnsi="仿宋_GB2312" w:eastAsia="仿宋_GB2312" w:cs="仿宋_GB2312"/>
                <w:sz w:val="24"/>
                <w:szCs w:val="24"/>
              </w:rPr>
            </w:pPr>
          </w:p>
        </w:tc>
      </w:tr>
      <w:tr w14:paraId="6189B44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1215" w:type="dxa"/>
            <w:tcBorders>
              <w:top w:val="outset" w:color="000000" w:sz="2" w:space="0"/>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14:paraId="1FD99D9F">
            <w:pPr>
              <w:rPr>
                <w:rFonts w:hint="eastAsia" w:ascii="仿宋_GB2312" w:hAnsi="仿宋_GB2312" w:eastAsia="仿宋_GB2312" w:cs="仿宋_GB2312"/>
                <w:sz w:val="24"/>
                <w:szCs w:val="24"/>
              </w:rPr>
            </w:pPr>
          </w:p>
        </w:tc>
        <w:tc>
          <w:tcPr>
            <w:tcW w:w="2790" w:type="dxa"/>
            <w:tcBorders>
              <w:top w:val="outset" w:color="000000" w:sz="2" w:space="0"/>
              <w:left w:val="outset" w:color="000000" w:sz="2" w:space="0"/>
              <w:bottom w:val="single" w:color="auto" w:sz="8" w:space="0"/>
              <w:right w:val="single" w:color="auto" w:sz="8" w:space="0"/>
            </w:tcBorders>
            <w:shd w:val="clear" w:color="auto" w:fill="auto"/>
            <w:tcMar>
              <w:top w:w="0" w:type="dxa"/>
              <w:left w:w="108" w:type="dxa"/>
              <w:bottom w:w="0" w:type="dxa"/>
              <w:right w:w="108" w:type="dxa"/>
            </w:tcMar>
          </w:tcPr>
          <w:p w14:paraId="5B70EDF9">
            <w:pPr>
              <w:rPr>
                <w:rFonts w:hint="eastAsia" w:ascii="仿宋_GB2312" w:hAnsi="仿宋_GB2312" w:eastAsia="仿宋_GB2312" w:cs="仿宋_GB2312"/>
                <w:sz w:val="24"/>
                <w:szCs w:val="24"/>
              </w:rPr>
            </w:pPr>
          </w:p>
        </w:tc>
        <w:tc>
          <w:tcPr>
            <w:tcW w:w="2790" w:type="dxa"/>
            <w:tcBorders>
              <w:top w:val="outset" w:color="000000" w:sz="2" w:space="0"/>
              <w:left w:val="outset" w:color="000000" w:sz="2" w:space="0"/>
              <w:bottom w:val="single" w:color="auto" w:sz="8" w:space="0"/>
              <w:right w:val="single" w:color="auto" w:sz="8" w:space="0"/>
            </w:tcBorders>
            <w:shd w:val="clear" w:color="auto" w:fill="auto"/>
            <w:tcMar>
              <w:top w:w="0" w:type="dxa"/>
              <w:left w:w="108" w:type="dxa"/>
              <w:bottom w:w="0" w:type="dxa"/>
              <w:right w:w="108" w:type="dxa"/>
            </w:tcMar>
          </w:tcPr>
          <w:p w14:paraId="7F1B09AD">
            <w:pPr>
              <w:rPr>
                <w:rFonts w:hint="eastAsia" w:ascii="仿宋_GB2312" w:hAnsi="仿宋_GB2312" w:eastAsia="仿宋_GB2312" w:cs="仿宋_GB2312"/>
                <w:sz w:val="24"/>
                <w:szCs w:val="24"/>
              </w:rPr>
            </w:pPr>
          </w:p>
        </w:tc>
        <w:tc>
          <w:tcPr>
            <w:tcW w:w="3510" w:type="dxa"/>
            <w:tcBorders>
              <w:top w:val="outset" w:color="000000" w:sz="2" w:space="0"/>
              <w:left w:val="outset" w:color="000000" w:sz="2" w:space="0"/>
              <w:bottom w:val="single" w:color="auto" w:sz="8" w:space="0"/>
              <w:right w:val="single" w:color="auto" w:sz="8" w:space="0"/>
            </w:tcBorders>
            <w:shd w:val="clear" w:color="auto" w:fill="auto"/>
            <w:tcMar>
              <w:top w:w="0" w:type="dxa"/>
              <w:left w:w="108" w:type="dxa"/>
              <w:bottom w:w="0" w:type="dxa"/>
              <w:right w:w="108" w:type="dxa"/>
            </w:tcMar>
          </w:tcPr>
          <w:p w14:paraId="61C41752">
            <w:pPr>
              <w:rPr>
                <w:rFonts w:hint="eastAsia" w:ascii="仿宋_GB2312" w:hAnsi="仿宋_GB2312" w:eastAsia="仿宋_GB2312" w:cs="仿宋_GB2312"/>
                <w:sz w:val="24"/>
                <w:szCs w:val="24"/>
              </w:rPr>
            </w:pPr>
          </w:p>
        </w:tc>
      </w:tr>
    </w:tbl>
    <w:p w14:paraId="56396C7B">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注：1、此表要求响应内容与</w:t>
      </w:r>
      <w:r>
        <w:rPr>
          <w:rFonts w:hint="eastAsia" w:ascii="仿宋_GB2312" w:hAnsi="仿宋_GB2312" w:eastAsia="仿宋_GB2312" w:cs="仿宋_GB2312"/>
          <w:b/>
          <w:bCs/>
          <w:sz w:val="32"/>
          <w:szCs w:val="32"/>
          <w:lang w:eastAsia="zh-CN"/>
        </w:rPr>
        <w:t>“附件</w:t>
      </w:r>
      <w:r>
        <w:rPr>
          <w:rFonts w:hint="eastAsia" w:ascii="仿宋_GB2312" w:hAnsi="仿宋_GB2312" w:eastAsia="仿宋_GB2312" w:cs="仿宋_GB2312"/>
          <w:b/>
          <w:bCs/>
          <w:sz w:val="32"/>
          <w:szCs w:val="32"/>
          <w:lang w:val="en-US" w:eastAsia="zh-CN"/>
        </w:rPr>
        <w:t>1 三、技术服务要求</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一一对应、逐一列出</w:t>
      </w:r>
      <w:r>
        <w:rPr>
          <w:rFonts w:hint="eastAsia" w:ascii="仿宋_GB2312" w:hAnsi="仿宋_GB2312" w:eastAsia="仿宋_GB2312" w:cs="仿宋_GB2312"/>
          <w:sz w:val="32"/>
          <w:szCs w:val="32"/>
          <w:lang w:val="en-US" w:eastAsia="zh-CN"/>
        </w:rPr>
        <w:t>并附证明材料或承诺函加盖公章</w:t>
      </w:r>
      <w:r>
        <w:rPr>
          <w:rFonts w:hint="eastAsia" w:ascii="仿宋_GB2312" w:hAnsi="仿宋_GB2312" w:eastAsia="仿宋_GB2312" w:cs="仿宋_GB2312"/>
          <w:sz w:val="32"/>
          <w:szCs w:val="32"/>
        </w:rPr>
        <w:t>；2．据实填写偏离及其影响的内容，不得虚假响应，否则视为无效并按规定追究其相关责任。</w:t>
      </w:r>
    </w:p>
    <w:p w14:paraId="6FDC9B55">
      <w:pPr>
        <w:ind w:firstLine="3360" w:firstLineChars="1050"/>
        <w:rPr>
          <w:rFonts w:hint="eastAsia" w:ascii="仿宋_GB2312" w:hAnsi="仿宋_GB2312" w:eastAsia="仿宋_GB2312" w:cs="仿宋_GB2312"/>
          <w:sz w:val="32"/>
          <w:szCs w:val="32"/>
        </w:rPr>
      </w:pPr>
    </w:p>
    <w:p w14:paraId="5B2A4D79">
      <w:pPr>
        <w:ind w:firstLine="0" w:firstLineChars="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法定代表人或授权代表签字：</w:t>
      </w:r>
    </w:p>
    <w:p w14:paraId="2A58FF2F">
      <w:pPr>
        <w:ind w:firstLine="5280" w:firstLineChars="16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w:t>
      </w:r>
    </w:p>
    <w:p w14:paraId="442BBF9E">
      <w:pPr>
        <w:pStyle w:val="2"/>
        <w:rPr>
          <w:rFonts w:hint="eastAsia" w:asciiTheme="minorHAnsi" w:hAnsiTheme="minorHAnsi" w:eastAsiaTheme="minorEastAsia"/>
          <w:sz w:val="21"/>
          <w:szCs w:val="22"/>
        </w:rPr>
      </w:pPr>
    </w:p>
    <w:p w14:paraId="4C7F947B">
      <w:pPr>
        <w:ind w:firstLine="0" w:firstLineChars="0"/>
        <w:rPr>
          <w:rFonts w:hint="eastAsia" w:ascii="仿宋" w:hAnsi="仿宋" w:eastAsia="仿宋" w:cs="仿宋"/>
          <w:b w:val="0"/>
          <w:bCs w:val="0"/>
          <w:color w:val="auto"/>
          <w:sz w:val="28"/>
          <w:lang w:val="en-US" w:eastAsia="zh-CN"/>
        </w:rPr>
      </w:pPr>
      <w:r>
        <w:rPr>
          <w:rFonts w:hint="eastAsia" w:ascii="仿宋" w:hAnsi="仿宋" w:eastAsia="仿宋" w:cs="仿宋"/>
          <w:b w:val="0"/>
          <w:bCs w:val="0"/>
          <w:color w:val="auto"/>
          <w:sz w:val="28"/>
          <w:lang w:val="en-US" w:eastAsia="zh-CN"/>
        </w:rPr>
        <w:br w:type="page"/>
      </w:r>
    </w:p>
    <w:p w14:paraId="3CEAE766">
      <w:pPr>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p>
    <w:p w14:paraId="75842C50">
      <w:pPr>
        <w:ind w:firstLine="0" w:firstLineChars="0"/>
        <w:jc w:val="center"/>
        <w:outlineLvl w:val="9"/>
        <w:rPr>
          <w:rFonts w:hint="eastAsia" w:ascii="黑体" w:hAnsi="黑体" w:eastAsia="黑体" w:cs="黑体"/>
          <w:b w:val="0"/>
          <w:bCs w:val="0"/>
          <w:sz w:val="44"/>
          <w:szCs w:val="44"/>
        </w:rPr>
      </w:pPr>
      <w:r>
        <w:rPr>
          <w:rFonts w:hint="eastAsia" w:ascii="黑体" w:hAnsi="黑体" w:eastAsia="黑体" w:cs="黑体"/>
          <w:b w:val="0"/>
          <w:bCs w:val="0"/>
          <w:sz w:val="44"/>
          <w:szCs w:val="44"/>
        </w:rPr>
        <w:t>法定代表人身份授权书</w:t>
      </w:r>
    </w:p>
    <w:p w14:paraId="10255B82">
      <w:pPr>
        <w:ind w:firstLine="640" w:firstLineChars="200"/>
        <w:outlineLvl w:val="9"/>
        <w:rPr>
          <w:rFonts w:hint="eastAsia" w:ascii="仿宋_GB2312" w:hAnsi="仿宋_GB2312" w:eastAsia="仿宋_GB2312" w:cs="仿宋_GB2312"/>
          <w:sz w:val="32"/>
          <w:szCs w:val="32"/>
        </w:rPr>
      </w:pPr>
    </w:p>
    <w:p w14:paraId="2B8971AB">
      <w:pPr>
        <w:ind w:firstLine="640" w:firstLineChars="200"/>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授权声明：</w:t>
      </w:r>
    </w:p>
    <w:p w14:paraId="0ACCD778">
      <w:pPr>
        <w:tabs>
          <w:tab w:val="left" w:pos="720"/>
          <w:tab w:val="left" w:pos="6300"/>
        </w:tabs>
        <w:spacing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（法定代表人姓名、职务）授权（被授权人姓名、职务）为</w:t>
      </w:r>
      <w:r>
        <w:rPr>
          <w:rFonts w:hint="eastAsia" w:ascii="仿宋_GB2312" w:hAnsi="仿宋_GB2312" w:eastAsia="仿宋_GB2312" w:cs="仿宋_GB2312"/>
          <w:color w:val="auto"/>
          <w:sz w:val="32"/>
          <w:szCs w:val="32"/>
          <w:lang w:val="zh-CN"/>
        </w:rPr>
        <w:t>我方</w:t>
      </w:r>
      <w:r>
        <w:rPr>
          <w:rFonts w:hint="eastAsia" w:ascii="仿宋_GB2312" w:hAnsi="仿宋_GB2312" w:eastAsia="仿宋_GB2312" w:cs="仿宋_GB2312"/>
          <w:color w:val="auto"/>
          <w:sz w:val="32"/>
          <w:szCs w:val="32"/>
          <w:u w:val="single"/>
          <w:lang w:val="zh-CN"/>
        </w:rPr>
        <w:t xml:space="preserve"> “                                          ”</w:t>
      </w:r>
      <w:r>
        <w:rPr>
          <w:rFonts w:hint="eastAsia" w:ascii="仿宋_GB2312" w:hAnsi="仿宋_GB2312" w:eastAsia="仿宋_GB2312" w:cs="仿宋_GB2312"/>
          <w:color w:val="auto"/>
          <w:sz w:val="32"/>
          <w:szCs w:val="32"/>
          <w:lang w:val="zh-CN"/>
        </w:rPr>
        <w:t>项目遴选活动的合法代表，以我方名义全权处理该项目有关遴选、签订合同以及执行合同等一切事宜。</w:t>
      </w:r>
    </w:p>
    <w:p w14:paraId="10795D8F">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特此声明。</w:t>
      </w:r>
    </w:p>
    <w:p w14:paraId="3DC3F78E">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法定代表人签字：</w:t>
      </w:r>
    </w:p>
    <w:p w14:paraId="208E8D7C">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授权代表签字：</w:t>
      </w:r>
    </w:p>
    <w:p w14:paraId="79F2B88F">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投标人名称：（加盖公章）</w:t>
      </w:r>
    </w:p>
    <w:p w14:paraId="354CA0EA">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日期：</w:t>
      </w:r>
    </w:p>
    <w:p w14:paraId="3B56BC1E">
      <w:pPr>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t>说明：上述证明文件附有法定代表人、被授权代表身份证复印件（加盖公章）时才能生效。</w:t>
      </w:r>
    </w:p>
    <w:p w14:paraId="369A37BD">
      <w:pPr>
        <w:rPr>
          <w:rFonts w:ascii="仿宋" w:hAnsi="仿宋" w:eastAsia="仿宋"/>
          <w:sz w:val="28"/>
          <w:szCs w:val="28"/>
        </w:rPr>
      </w:pPr>
      <w:r>
        <w:rPr>
          <w:rFonts w:ascii="仿宋" w:hAnsi="仿宋" w:eastAsia="仿宋"/>
          <w:sz w:val="28"/>
          <w:szCs w:val="28"/>
        </w:rPr>
        <w:br w:type="page"/>
      </w:r>
    </w:p>
    <w:p w14:paraId="439A43CE">
      <w:pPr>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p>
    <w:p w14:paraId="0CFEF8D1">
      <w:pPr>
        <w:ind w:firstLine="0" w:firstLineChars="0"/>
        <w:jc w:val="center"/>
        <w:outlineLvl w:val="9"/>
        <w:rPr>
          <w:rFonts w:hint="eastAsia" w:ascii="黑体" w:hAnsi="黑体" w:eastAsia="黑体" w:cs="黑体"/>
          <w:b w:val="0"/>
          <w:bCs w:val="0"/>
          <w:sz w:val="44"/>
          <w:szCs w:val="44"/>
          <w:lang w:val="en-US" w:eastAsia="zh-CN"/>
        </w:rPr>
      </w:pPr>
      <w:r>
        <w:rPr>
          <w:rFonts w:hint="eastAsia" w:ascii="黑体" w:hAnsi="黑体" w:eastAsia="黑体" w:cs="黑体"/>
          <w:b w:val="0"/>
          <w:bCs w:val="0"/>
          <w:sz w:val="44"/>
          <w:szCs w:val="44"/>
          <w:lang w:val="en-US" w:eastAsia="zh-CN"/>
        </w:rPr>
        <w:t>反商业贿赂承诺书</w:t>
      </w:r>
    </w:p>
    <w:p w14:paraId="1CDFAD4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为维护卫生行业的整体形象，保证</w:t>
      </w:r>
      <w:r>
        <w:rPr>
          <w:rFonts w:hint="eastAsia" w:ascii="仿宋_GB2312" w:hAnsi="仿宋_GB2312" w:eastAsia="仿宋_GB2312" w:cs="仿宋_GB2312"/>
          <w:sz w:val="32"/>
          <w:szCs w:val="32"/>
          <w:lang w:val="en-US" w:eastAsia="zh-CN"/>
        </w:rPr>
        <w:t>合作</w:t>
      </w:r>
      <w:r>
        <w:rPr>
          <w:rFonts w:hint="eastAsia" w:ascii="仿宋_GB2312" w:hAnsi="仿宋_GB2312" w:eastAsia="仿宋_GB2312" w:cs="仿宋_GB2312"/>
          <w:sz w:val="32"/>
          <w:szCs w:val="32"/>
        </w:rPr>
        <w:t>的合法开展，维护贵院医疗、管理工作的正常秩序，保障广大患者的健康和利益，本厂家、商家、公司特郑重承诺如下：</w:t>
      </w:r>
    </w:p>
    <w:p w14:paraId="6CB4EFA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一、严格按照《招标投标法》《药品管理法》《反不正当竞争法》等有关法律、法规、规章、政策的规定，规范</w:t>
      </w:r>
      <w:r>
        <w:rPr>
          <w:rFonts w:hint="eastAsia" w:ascii="仿宋_GB2312" w:hAnsi="仿宋_GB2312" w:eastAsia="仿宋_GB2312" w:cs="仿宋_GB2312"/>
          <w:sz w:val="32"/>
          <w:szCs w:val="32"/>
          <w:lang w:val="en-US" w:eastAsia="zh-CN"/>
        </w:rPr>
        <w:t>遴选</w:t>
      </w:r>
      <w:r>
        <w:rPr>
          <w:rFonts w:hint="eastAsia" w:ascii="仿宋_GB2312" w:hAnsi="仿宋_GB2312" w:eastAsia="仿宋_GB2312" w:cs="仿宋_GB2312"/>
          <w:sz w:val="32"/>
          <w:szCs w:val="32"/>
        </w:rPr>
        <w:t>工作以及</w:t>
      </w:r>
      <w:r>
        <w:rPr>
          <w:rFonts w:hint="eastAsia" w:ascii="仿宋_GB2312" w:hAnsi="仿宋_GB2312" w:eastAsia="仿宋_GB2312" w:cs="仿宋_GB2312"/>
          <w:sz w:val="32"/>
          <w:szCs w:val="32"/>
          <w:lang w:val="en-US" w:eastAsia="zh-CN"/>
        </w:rPr>
        <w:t>达成协议后的合作工作</w:t>
      </w:r>
      <w:r>
        <w:rPr>
          <w:rFonts w:hint="eastAsia" w:ascii="仿宋_GB2312" w:hAnsi="仿宋_GB2312" w:eastAsia="仿宋_GB2312" w:cs="仿宋_GB2312"/>
          <w:sz w:val="32"/>
          <w:szCs w:val="32"/>
        </w:rPr>
        <w:t>，保证做到合法</w:t>
      </w:r>
      <w:r>
        <w:rPr>
          <w:rFonts w:hint="eastAsia" w:ascii="仿宋_GB2312" w:hAnsi="仿宋_GB2312" w:eastAsia="仿宋_GB2312" w:cs="仿宋_GB2312"/>
          <w:sz w:val="32"/>
          <w:szCs w:val="32"/>
          <w:lang w:val="en-US" w:eastAsia="zh-CN"/>
        </w:rPr>
        <w:t>遴选</w:t>
      </w:r>
      <w:r>
        <w:rPr>
          <w:rFonts w:hint="eastAsia" w:ascii="仿宋_GB2312" w:hAnsi="仿宋_GB2312" w:eastAsia="仿宋_GB2312" w:cs="仿宋_GB2312"/>
          <w:sz w:val="32"/>
          <w:szCs w:val="32"/>
        </w:rPr>
        <w:t>、正当竞争、廉洁经营。</w:t>
      </w:r>
    </w:p>
    <w:p w14:paraId="0E78673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二、本厂家、商家、公司保证在</w:t>
      </w:r>
      <w:r>
        <w:rPr>
          <w:rFonts w:hint="eastAsia" w:ascii="仿宋_GB2312" w:hAnsi="仿宋_GB2312" w:eastAsia="仿宋_GB2312" w:cs="仿宋_GB2312"/>
          <w:sz w:val="32"/>
          <w:szCs w:val="32"/>
          <w:lang w:val="en-US" w:eastAsia="zh-CN"/>
        </w:rPr>
        <w:t>遴选</w:t>
      </w:r>
      <w:r>
        <w:rPr>
          <w:rFonts w:hint="eastAsia" w:ascii="仿宋_GB2312" w:hAnsi="仿宋_GB2312" w:eastAsia="仿宋_GB2312" w:cs="仿宋_GB2312"/>
          <w:sz w:val="32"/>
          <w:szCs w:val="32"/>
        </w:rPr>
        <w:t>工作及</w:t>
      </w:r>
      <w:r>
        <w:rPr>
          <w:rFonts w:hint="eastAsia" w:ascii="仿宋_GB2312" w:hAnsi="仿宋_GB2312" w:eastAsia="仿宋_GB2312" w:cs="仿宋_GB2312"/>
          <w:sz w:val="32"/>
          <w:szCs w:val="32"/>
          <w:lang w:val="en-US" w:eastAsia="zh-CN"/>
        </w:rPr>
        <w:t>合作</w:t>
      </w:r>
      <w:r>
        <w:rPr>
          <w:rFonts w:hint="eastAsia" w:ascii="仿宋_GB2312" w:hAnsi="仿宋_GB2312" w:eastAsia="仿宋_GB2312" w:cs="仿宋_GB2312"/>
          <w:sz w:val="32"/>
          <w:szCs w:val="32"/>
        </w:rPr>
        <w:t>工作中承诺做到：</w:t>
      </w:r>
    </w:p>
    <w:p w14:paraId="6F4156E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不与其他</w:t>
      </w:r>
      <w:r>
        <w:rPr>
          <w:rFonts w:hint="eastAsia" w:ascii="仿宋_GB2312" w:hAnsi="仿宋_GB2312" w:eastAsia="仿宋_GB2312" w:cs="仿宋_GB2312"/>
          <w:sz w:val="32"/>
          <w:szCs w:val="32"/>
          <w:lang w:val="en-US" w:eastAsia="zh-CN"/>
        </w:rPr>
        <w:t>参选机构</w:t>
      </w:r>
      <w:r>
        <w:rPr>
          <w:rFonts w:hint="eastAsia" w:ascii="仿宋_GB2312" w:hAnsi="仿宋_GB2312" w:eastAsia="仿宋_GB2312" w:cs="仿宋_GB2312"/>
          <w:sz w:val="32"/>
          <w:szCs w:val="32"/>
        </w:rPr>
        <w:t>相互串通</w:t>
      </w:r>
      <w:r>
        <w:rPr>
          <w:rFonts w:hint="eastAsia" w:ascii="仿宋_GB2312" w:hAnsi="仿宋_GB2312" w:eastAsia="仿宋_GB2312" w:cs="仿宋_GB2312"/>
          <w:sz w:val="32"/>
          <w:szCs w:val="32"/>
          <w:lang w:val="en-US" w:eastAsia="zh-CN"/>
        </w:rPr>
        <w:t>遴选</w:t>
      </w:r>
      <w:r>
        <w:rPr>
          <w:rFonts w:hint="eastAsia" w:ascii="仿宋_GB2312" w:hAnsi="仿宋_GB2312" w:eastAsia="仿宋_GB2312" w:cs="仿宋_GB2312"/>
          <w:sz w:val="32"/>
          <w:szCs w:val="32"/>
        </w:rPr>
        <w:t>报价，损害贵院的合法权益；</w:t>
      </w:r>
    </w:p>
    <w:p w14:paraId="1F6F2F8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不与其他</w:t>
      </w:r>
      <w:r>
        <w:rPr>
          <w:rFonts w:hint="eastAsia" w:ascii="仿宋_GB2312" w:hAnsi="仿宋_GB2312" w:eastAsia="仿宋_GB2312" w:cs="仿宋_GB2312"/>
          <w:sz w:val="32"/>
          <w:szCs w:val="32"/>
          <w:lang w:val="en-US" w:eastAsia="zh-CN"/>
        </w:rPr>
        <w:t>参选机构</w:t>
      </w:r>
      <w:r>
        <w:rPr>
          <w:rFonts w:hint="eastAsia" w:ascii="仿宋_GB2312" w:hAnsi="仿宋_GB2312" w:eastAsia="仿宋_GB2312" w:cs="仿宋_GB2312"/>
          <w:sz w:val="32"/>
          <w:szCs w:val="32"/>
        </w:rPr>
        <w:t>串通</w:t>
      </w:r>
      <w:r>
        <w:rPr>
          <w:rFonts w:hint="eastAsia" w:ascii="仿宋_GB2312" w:hAnsi="仿宋_GB2312" w:eastAsia="仿宋_GB2312" w:cs="仿宋_GB2312"/>
          <w:sz w:val="32"/>
          <w:szCs w:val="32"/>
          <w:lang w:val="en-US" w:eastAsia="zh-CN"/>
        </w:rPr>
        <w:t>遴选</w:t>
      </w:r>
      <w:r>
        <w:rPr>
          <w:rFonts w:hint="eastAsia" w:ascii="仿宋_GB2312" w:hAnsi="仿宋_GB2312" w:eastAsia="仿宋_GB2312" w:cs="仿宋_GB2312"/>
          <w:sz w:val="32"/>
          <w:szCs w:val="32"/>
        </w:rPr>
        <w:t>，损害国家利益、社会公共利益或他人的合法权益；</w:t>
      </w:r>
    </w:p>
    <w:p w14:paraId="0578F91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不以向</w:t>
      </w:r>
      <w:r>
        <w:rPr>
          <w:rFonts w:hint="eastAsia" w:ascii="仿宋_GB2312" w:hAnsi="仿宋_GB2312" w:eastAsia="仿宋_GB2312" w:cs="仿宋_GB2312"/>
          <w:sz w:val="32"/>
          <w:szCs w:val="32"/>
          <w:lang w:val="en-US" w:eastAsia="zh-CN"/>
        </w:rPr>
        <w:t>项目遴选方</w:t>
      </w:r>
      <w:r>
        <w:rPr>
          <w:rFonts w:hint="eastAsia" w:ascii="仿宋_GB2312" w:hAnsi="仿宋_GB2312" w:eastAsia="仿宋_GB2312" w:cs="仿宋_GB2312"/>
          <w:sz w:val="32"/>
          <w:szCs w:val="32"/>
        </w:rPr>
        <w:t>或者</w:t>
      </w:r>
      <w:r>
        <w:rPr>
          <w:rFonts w:hint="eastAsia" w:ascii="仿宋_GB2312" w:hAnsi="仿宋_GB2312" w:eastAsia="仿宋_GB2312" w:cs="仿宋_GB2312"/>
          <w:sz w:val="32"/>
          <w:szCs w:val="32"/>
          <w:lang w:eastAsia="zh-CN"/>
        </w:rPr>
        <w:t>评审小组</w:t>
      </w:r>
      <w:r>
        <w:rPr>
          <w:rFonts w:hint="eastAsia" w:ascii="仿宋_GB2312" w:hAnsi="仿宋_GB2312" w:eastAsia="仿宋_GB2312" w:cs="仿宋_GB2312"/>
          <w:sz w:val="32"/>
          <w:szCs w:val="32"/>
        </w:rPr>
        <w:t>成员行贿的手段谋取中</w:t>
      </w:r>
      <w:r>
        <w:rPr>
          <w:rFonts w:hint="eastAsia" w:ascii="仿宋_GB2312" w:hAnsi="仿宋_GB2312" w:eastAsia="仿宋_GB2312" w:cs="仿宋_GB2312"/>
          <w:sz w:val="32"/>
          <w:szCs w:val="32"/>
          <w:lang w:val="en-US" w:eastAsia="zh-CN"/>
        </w:rPr>
        <w:t>选</w:t>
      </w:r>
      <w:r>
        <w:rPr>
          <w:rFonts w:hint="eastAsia" w:ascii="仿宋_GB2312" w:hAnsi="仿宋_GB2312" w:eastAsia="仿宋_GB2312" w:cs="仿宋_GB2312"/>
          <w:sz w:val="32"/>
          <w:szCs w:val="32"/>
        </w:rPr>
        <w:t>；</w:t>
      </w:r>
    </w:p>
    <w:p w14:paraId="70C3E72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.遴选</w:t>
      </w:r>
      <w:r>
        <w:rPr>
          <w:rFonts w:hint="eastAsia" w:ascii="仿宋_GB2312" w:hAnsi="仿宋_GB2312" w:eastAsia="仿宋_GB2312" w:cs="仿宋_GB2312"/>
          <w:sz w:val="32"/>
          <w:szCs w:val="32"/>
        </w:rPr>
        <w:t>报价不违反相关法律的规定，也不以他人名义</w:t>
      </w:r>
      <w:r>
        <w:rPr>
          <w:rFonts w:hint="eastAsia" w:ascii="仿宋_GB2312" w:hAnsi="仿宋_GB2312" w:eastAsia="仿宋_GB2312" w:cs="仿宋_GB2312"/>
          <w:sz w:val="32"/>
          <w:szCs w:val="32"/>
          <w:lang w:val="en-US" w:eastAsia="zh-CN"/>
        </w:rPr>
        <w:t>参加遴选</w:t>
      </w:r>
      <w:r>
        <w:rPr>
          <w:rFonts w:hint="eastAsia" w:ascii="仿宋_GB2312" w:hAnsi="仿宋_GB2312" w:eastAsia="仿宋_GB2312" w:cs="仿宋_GB2312"/>
          <w:sz w:val="32"/>
          <w:szCs w:val="32"/>
        </w:rPr>
        <w:t>或者以其他方式弄虚作假，骗取中</w:t>
      </w:r>
      <w:r>
        <w:rPr>
          <w:rFonts w:hint="eastAsia" w:ascii="仿宋_GB2312" w:hAnsi="仿宋_GB2312" w:eastAsia="仿宋_GB2312" w:cs="仿宋_GB2312"/>
          <w:sz w:val="32"/>
          <w:szCs w:val="32"/>
          <w:lang w:val="en-US" w:eastAsia="zh-CN"/>
        </w:rPr>
        <w:t>选</w:t>
      </w:r>
      <w:r>
        <w:rPr>
          <w:rFonts w:hint="eastAsia" w:ascii="仿宋_GB2312" w:hAnsi="仿宋_GB2312" w:eastAsia="仿宋_GB2312" w:cs="仿宋_GB2312"/>
          <w:sz w:val="32"/>
          <w:szCs w:val="32"/>
        </w:rPr>
        <w:t>；</w:t>
      </w:r>
    </w:p>
    <w:p w14:paraId="1186D67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保证不以其他任何方式扰乱贵院的</w:t>
      </w:r>
      <w:r>
        <w:rPr>
          <w:rFonts w:hint="eastAsia" w:ascii="仿宋_GB2312" w:hAnsi="仿宋_GB2312" w:eastAsia="仿宋_GB2312" w:cs="仿宋_GB2312"/>
          <w:sz w:val="32"/>
          <w:szCs w:val="32"/>
          <w:lang w:val="en-US" w:eastAsia="zh-CN"/>
        </w:rPr>
        <w:t>遴选</w:t>
      </w:r>
      <w:r>
        <w:rPr>
          <w:rFonts w:hint="eastAsia" w:ascii="仿宋_GB2312" w:hAnsi="仿宋_GB2312" w:eastAsia="仿宋_GB2312" w:cs="仿宋_GB2312"/>
          <w:sz w:val="32"/>
          <w:szCs w:val="32"/>
        </w:rPr>
        <w:t>工作；</w:t>
      </w:r>
    </w:p>
    <w:p w14:paraId="6767BDD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保证不在</w:t>
      </w:r>
      <w:r>
        <w:rPr>
          <w:rFonts w:hint="eastAsia" w:ascii="仿宋_GB2312" w:hAnsi="仿宋_GB2312" w:eastAsia="仿宋_GB2312" w:cs="仿宋_GB2312"/>
          <w:sz w:val="32"/>
          <w:szCs w:val="32"/>
          <w:lang w:val="en-US" w:eastAsia="zh-CN"/>
        </w:rPr>
        <w:t>遴选</w:t>
      </w:r>
      <w:r>
        <w:rPr>
          <w:rFonts w:hint="eastAsia" w:ascii="仿宋_GB2312" w:hAnsi="仿宋_GB2312" w:eastAsia="仿宋_GB2312" w:cs="仿宋_GB2312"/>
          <w:sz w:val="32"/>
          <w:szCs w:val="32"/>
        </w:rPr>
        <w:t>中采取账外暗中给予回扣的手段腐蚀、贿赂相关人员；</w:t>
      </w:r>
    </w:p>
    <w:p w14:paraId="10FBB41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保证不以任何名义包括以宣传费、临床促销费、开单费、处方费、广告费、免费度假、考察旅游、房屋装修等任何名义给予贵院有关人员以财物或者其他利益；</w:t>
      </w:r>
    </w:p>
    <w:p w14:paraId="2624657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保证不干扰贵院的正常工作秩序；</w:t>
      </w:r>
    </w:p>
    <w:p w14:paraId="1C6CA35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保证不以其他任何不正当竞争手段推销药品、医疗器械、设备、物资。</w:t>
      </w:r>
    </w:p>
    <w:p w14:paraId="3DEAFF5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三、本厂家、商家、公司保证竭力维护贵院的声誉，不做任何有损贵院形象的事情。</w:t>
      </w:r>
    </w:p>
    <w:p w14:paraId="07A04A1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四、本厂家、商家、公司保证加强对</w:t>
      </w:r>
      <w:r>
        <w:rPr>
          <w:rFonts w:hint="eastAsia" w:ascii="仿宋_GB2312" w:hAnsi="仿宋_GB2312" w:eastAsia="仿宋_GB2312" w:cs="仿宋_GB2312"/>
          <w:sz w:val="32"/>
          <w:szCs w:val="32"/>
          <w:lang w:val="en-US" w:eastAsia="zh-CN"/>
        </w:rPr>
        <w:t>遴选</w:t>
      </w:r>
      <w:r>
        <w:rPr>
          <w:rFonts w:hint="eastAsia" w:ascii="仿宋_GB2312" w:hAnsi="仿宋_GB2312" w:eastAsia="仿宋_GB2312" w:cs="仿宋_GB2312"/>
          <w:sz w:val="32"/>
          <w:szCs w:val="32"/>
        </w:rPr>
        <w:t>、促销等工作的领导、监督和检查；加强对本厂家、商家、公司工作人员进行相关法律、法规、规章、政策等的教育工作，切实要求本厂家、商家、公司相关工作人员不得采取各类回扣手段腐蚀、贿赂相关人员。</w:t>
      </w:r>
    </w:p>
    <w:p w14:paraId="77538EF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五、对本厂家、商家、公司及本厂家、商家、公司工作人员采取以上手段</w:t>
      </w:r>
      <w:r>
        <w:rPr>
          <w:rFonts w:hint="eastAsia" w:ascii="仿宋_GB2312" w:hAnsi="仿宋_GB2312" w:eastAsia="仿宋_GB2312" w:cs="仿宋_GB2312"/>
          <w:sz w:val="32"/>
          <w:szCs w:val="32"/>
          <w:lang w:val="en-US" w:eastAsia="zh-CN"/>
        </w:rPr>
        <w:t>遴选</w:t>
      </w:r>
      <w:r>
        <w:rPr>
          <w:rFonts w:hint="eastAsia" w:ascii="仿宋_GB2312" w:hAnsi="仿宋_GB2312" w:eastAsia="仿宋_GB2312" w:cs="仿宋_GB2312"/>
          <w:sz w:val="32"/>
          <w:szCs w:val="32"/>
        </w:rPr>
        <w:t>、促销等，干扰贵院正常工作秩序，损害贵院形象的，本厂家、商家、公司保证：</w:t>
      </w:r>
    </w:p>
    <w:p w14:paraId="70FD651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对尚处在</w:t>
      </w:r>
      <w:r>
        <w:rPr>
          <w:rFonts w:hint="eastAsia" w:ascii="仿宋_GB2312" w:hAnsi="仿宋_GB2312" w:eastAsia="仿宋_GB2312" w:cs="仿宋_GB2312"/>
          <w:sz w:val="32"/>
          <w:szCs w:val="32"/>
          <w:lang w:val="en-US" w:eastAsia="zh-CN"/>
        </w:rPr>
        <w:t>遴选</w:t>
      </w:r>
      <w:r>
        <w:rPr>
          <w:rFonts w:hint="eastAsia" w:ascii="仿宋_GB2312" w:hAnsi="仿宋_GB2312" w:eastAsia="仿宋_GB2312" w:cs="仿宋_GB2312"/>
          <w:sz w:val="32"/>
          <w:szCs w:val="32"/>
        </w:rPr>
        <w:t>阶段的，贵院有权取消本厂家、商家、公司的</w:t>
      </w:r>
      <w:r>
        <w:rPr>
          <w:rFonts w:hint="eastAsia" w:ascii="仿宋_GB2312" w:hAnsi="仿宋_GB2312" w:eastAsia="仿宋_GB2312" w:cs="仿宋_GB2312"/>
          <w:sz w:val="32"/>
          <w:szCs w:val="32"/>
          <w:lang w:val="en-US" w:eastAsia="zh-CN"/>
        </w:rPr>
        <w:t>遴选</w:t>
      </w:r>
      <w:r>
        <w:rPr>
          <w:rFonts w:hint="eastAsia" w:ascii="仿宋_GB2312" w:hAnsi="仿宋_GB2312" w:eastAsia="仿宋_GB2312" w:cs="仿宋_GB2312"/>
          <w:sz w:val="32"/>
          <w:szCs w:val="32"/>
        </w:rPr>
        <w:t>资格；已经中</w:t>
      </w:r>
      <w:r>
        <w:rPr>
          <w:rFonts w:hint="eastAsia" w:ascii="仿宋_GB2312" w:hAnsi="仿宋_GB2312" w:eastAsia="仿宋_GB2312" w:cs="仿宋_GB2312"/>
          <w:sz w:val="32"/>
          <w:szCs w:val="32"/>
          <w:lang w:val="en-US" w:eastAsia="zh-CN"/>
        </w:rPr>
        <w:t>选</w:t>
      </w:r>
      <w:r>
        <w:rPr>
          <w:rFonts w:hint="eastAsia" w:ascii="仿宋_GB2312" w:hAnsi="仿宋_GB2312" w:eastAsia="仿宋_GB2312" w:cs="仿宋_GB2312"/>
          <w:sz w:val="32"/>
          <w:szCs w:val="32"/>
        </w:rPr>
        <w:t>的，贵院有权取消中</w:t>
      </w:r>
      <w:r>
        <w:rPr>
          <w:rFonts w:hint="eastAsia" w:ascii="仿宋_GB2312" w:hAnsi="仿宋_GB2312" w:eastAsia="仿宋_GB2312" w:cs="仿宋_GB2312"/>
          <w:sz w:val="32"/>
          <w:szCs w:val="32"/>
          <w:lang w:val="en-US" w:eastAsia="zh-CN"/>
        </w:rPr>
        <w:t>选</w:t>
      </w:r>
      <w:r>
        <w:rPr>
          <w:rFonts w:hint="eastAsia" w:ascii="仿宋_GB2312" w:hAnsi="仿宋_GB2312" w:eastAsia="仿宋_GB2312" w:cs="仿宋_GB2312"/>
          <w:sz w:val="32"/>
          <w:szCs w:val="32"/>
        </w:rPr>
        <w:t>；对已经获得准入资格的，贵院有权随时取消本厂家、商家、公司的准入资格；</w:t>
      </w:r>
    </w:p>
    <w:p w14:paraId="44910D9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对本厂家、商家、公司相关工作人员作出严肃处理；</w:t>
      </w:r>
    </w:p>
    <w:p w14:paraId="0B36AA9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对由于本厂家、商家、公司或本厂家、商家、公司工作人员的上述行为给贵院造成经济或名誉损失的，由本厂家、商家、公司负责，并愿意承担全部民事赔偿责任。</w:t>
      </w:r>
    </w:p>
    <w:p w14:paraId="41EDF64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w:t>
      </w:r>
      <w:r>
        <w:rPr>
          <w:rFonts w:hint="eastAsia" w:ascii="仿宋_GB2312" w:hAnsi="仿宋_GB2312" w:eastAsia="仿宋_GB2312" w:cs="仿宋_GB2312"/>
          <w:sz w:val="32"/>
          <w:szCs w:val="32"/>
          <w:lang w:val="en-US" w:eastAsia="zh-CN"/>
        </w:rPr>
        <w:t>遴选项目</w:t>
      </w:r>
      <w:r>
        <w:rPr>
          <w:rFonts w:hint="eastAsia" w:ascii="仿宋_GB2312" w:hAnsi="仿宋_GB2312" w:eastAsia="仿宋_GB2312" w:cs="仿宋_GB2312"/>
          <w:sz w:val="32"/>
          <w:szCs w:val="32"/>
        </w:rPr>
        <w:t>名称：</w:t>
      </w:r>
    </w:p>
    <w:p w14:paraId="69F457FF">
      <w:pPr>
        <w:rPr>
          <w:rFonts w:hint="eastAsia" w:ascii="仿宋_GB2312" w:hAnsi="仿宋_GB2312" w:eastAsia="仿宋_GB2312" w:cs="仿宋_GB2312"/>
          <w:sz w:val="32"/>
          <w:szCs w:val="32"/>
        </w:rPr>
      </w:pPr>
    </w:p>
    <w:p w14:paraId="04ADD1C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本《承诺书》一式二份（一份由承诺人自存；一份随竞价书传递）</w:t>
      </w:r>
    </w:p>
    <w:p w14:paraId="3998E80A">
      <w:pPr>
        <w:ind w:firstLine="3040" w:firstLineChars="95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承诺企业名称（公章）</w:t>
      </w:r>
    </w:p>
    <w:p w14:paraId="5FBB6DB8">
      <w:pPr>
        <w:ind w:firstLine="3040" w:firstLineChars="950"/>
        <w:jc w:val="center"/>
        <w:rPr>
          <w:rFonts w:hint="eastAsia" w:ascii="仿宋" w:hAnsi="仿宋" w:eastAsia="仿宋"/>
          <w:sz w:val="32"/>
          <w:szCs w:val="32"/>
        </w:rPr>
      </w:pPr>
      <w:r>
        <w:rPr>
          <w:rFonts w:hint="eastAsia" w:ascii="仿宋_GB2312" w:hAnsi="仿宋_GB2312" w:eastAsia="仿宋_GB2312" w:cs="仿宋_GB2312"/>
          <w:sz w:val="32"/>
          <w:szCs w:val="32"/>
        </w:rPr>
        <w:t>法人代表或委托代理人（承诺人）</w:t>
      </w:r>
    </w:p>
    <w:p w14:paraId="44E4F8D0">
      <w:pPr>
        <w:rPr>
          <w:rFonts w:ascii="仿宋" w:hAnsi="仿宋" w:eastAsia="仿宋"/>
          <w:sz w:val="32"/>
          <w:szCs w:val="32"/>
        </w:rPr>
      </w:pPr>
      <w:r>
        <w:rPr>
          <w:rFonts w:ascii="仿宋" w:hAnsi="仿宋" w:eastAsia="仿宋"/>
          <w:sz w:val="32"/>
          <w:szCs w:val="32"/>
        </w:rPr>
        <w:br w:type="page"/>
      </w:r>
    </w:p>
    <w:p w14:paraId="2A6EF1CC">
      <w:pPr>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w:t>
      </w:r>
    </w:p>
    <w:p w14:paraId="1FACF12F">
      <w:pPr>
        <w:adjustRightInd w:val="0"/>
        <w:snapToGrid w:val="0"/>
        <w:spacing w:line="240" w:lineRule="auto"/>
        <w:ind w:firstLine="0"/>
        <w:jc w:val="center"/>
        <w:outlineLvl w:val="9"/>
        <w:rPr>
          <w:rFonts w:hint="eastAsia" w:ascii="黑体" w:hAnsi="黑体" w:eastAsia="黑体" w:cs="黑体"/>
          <w:b w:val="0"/>
          <w:bCs/>
          <w:sz w:val="44"/>
          <w:szCs w:val="44"/>
          <w:highlight w:val="none"/>
        </w:rPr>
      </w:pPr>
      <w:r>
        <w:rPr>
          <w:rFonts w:hint="eastAsia" w:ascii="黑体" w:hAnsi="黑体" w:eastAsia="黑体" w:cs="黑体"/>
          <w:b w:val="0"/>
          <w:bCs/>
          <w:sz w:val="44"/>
          <w:szCs w:val="44"/>
          <w:highlight w:val="none"/>
          <w:lang w:eastAsia="zh-CN"/>
        </w:rPr>
        <w:t>参选机构</w:t>
      </w:r>
      <w:r>
        <w:rPr>
          <w:rFonts w:hint="eastAsia" w:ascii="黑体" w:hAnsi="黑体" w:eastAsia="黑体" w:cs="黑体"/>
          <w:b w:val="0"/>
          <w:bCs/>
          <w:sz w:val="44"/>
          <w:szCs w:val="44"/>
          <w:highlight w:val="none"/>
        </w:rPr>
        <w:t>遵守</w:t>
      </w:r>
      <w:r>
        <w:rPr>
          <w:rFonts w:hint="eastAsia" w:ascii="黑体" w:hAnsi="黑体" w:eastAsia="黑体" w:cs="黑体"/>
          <w:b w:val="0"/>
          <w:bCs/>
          <w:sz w:val="44"/>
          <w:szCs w:val="44"/>
          <w:highlight w:val="none"/>
          <w:lang w:eastAsia="zh-CN"/>
        </w:rPr>
        <w:t>遴选</w:t>
      </w:r>
      <w:r>
        <w:rPr>
          <w:rFonts w:hint="eastAsia" w:ascii="黑体" w:hAnsi="黑体" w:eastAsia="黑体" w:cs="黑体"/>
          <w:b w:val="0"/>
          <w:bCs/>
          <w:sz w:val="44"/>
          <w:szCs w:val="44"/>
          <w:highlight w:val="none"/>
        </w:rPr>
        <w:t>纪律承诺书</w:t>
      </w:r>
    </w:p>
    <w:p w14:paraId="4139F289">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p>
    <w:p w14:paraId="2F187876">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致四川省妇幼保健院：</w:t>
      </w:r>
    </w:p>
    <w:p w14:paraId="6353243C">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我单位作为本次</w:t>
      </w:r>
      <w:r>
        <w:rPr>
          <w:rFonts w:hint="eastAsia" w:ascii="仿宋_GB2312" w:hAnsi="仿宋_GB2312" w:eastAsia="仿宋_GB2312" w:cs="仿宋_GB2312"/>
          <w:sz w:val="32"/>
          <w:szCs w:val="32"/>
          <w:lang w:eastAsia="zh-CN"/>
        </w:rPr>
        <w:t>遴选</w:t>
      </w:r>
      <w:r>
        <w:rPr>
          <w:rFonts w:hint="eastAsia" w:ascii="仿宋_GB2312" w:hAnsi="仿宋_GB2312" w:eastAsia="仿宋_GB2312" w:cs="仿宋_GB2312"/>
          <w:sz w:val="32"/>
          <w:szCs w:val="32"/>
        </w:rPr>
        <w:t>项目的</w:t>
      </w:r>
      <w:r>
        <w:rPr>
          <w:rFonts w:hint="eastAsia" w:ascii="仿宋_GB2312" w:hAnsi="仿宋_GB2312" w:eastAsia="仿宋_GB2312" w:cs="仿宋_GB2312"/>
          <w:sz w:val="32"/>
          <w:szCs w:val="32"/>
          <w:lang w:eastAsia="zh-CN"/>
        </w:rPr>
        <w:t>参选机构</w:t>
      </w:r>
      <w:r>
        <w:rPr>
          <w:rFonts w:hint="eastAsia" w:ascii="仿宋_GB2312" w:hAnsi="仿宋_GB2312" w:eastAsia="仿宋_GB2312" w:cs="仿宋_GB2312"/>
          <w:sz w:val="32"/>
          <w:szCs w:val="32"/>
        </w:rPr>
        <w:t>，根据响应文件要求，现郑重承诺如下：</w:t>
      </w:r>
    </w:p>
    <w:p w14:paraId="5C6B17E3">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一、参加本次</w:t>
      </w:r>
      <w:r>
        <w:rPr>
          <w:rFonts w:hint="eastAsia" w:ascii="仿宋_GB2312" w:hAnsi="仿宋_GB2312" w:eastAsia="仿宋_GB2312" w:cs="仿宋_GB2312"/>
          <w:sz w:val="32"/>
          <w:szCs w:val="32"/>
          <w:lang w:eastAsia="zh-CN"/>
        </w:rPr>
        <w:t>遴选</w:t>
      </w:r>
      <w:r>
        <w:rPr>
          <w:rFonts w:hint="eastAsia" w:ascii="仿宋_GB2312" w:hAnsi="仿宋_GB2312" w:eastAsia="仿宋_GB2312" w:cs="仿宋_GB2312"/>
          <w:sz w:val="32"/>
          <w:szCs w:val="32"/>
        </w:rPr>
        <w:t>活动，我单位不存在与单位负责人为同一人或者存在直接控股、管理关系的其他</w:t>
      </w:r>
      <w:r>
        <w:rPr>
          <w:rFonts w:hint="eastAsia" w:ascii="仿宋_GB2312" w:hAnsi="仿宋_GB2312" w:eastAsia="仿宋_GB2312" w:cs="仿宋_GB2312"/>
          <w:sz w:val="32"/>
          <w:szCs w:val="32"/>
          <w:lang w:eastAsia="zh-CN"/>
        </w:rPr>
        <w:t>参选机构</w:t>
      </w:r>
      <w:r>
        <w:rPr>
          <w:rFonts w:hint="eastAsia" w:ascii="仿宋_GB2312" w:hAnsi="仿宋_GB2312" w:eastAsia="仿宋_GB2312" w:cs="仿宋_GB2312"/>
          <w:sz w:val="32"/>
          <w:szCs w:val="32"/>
        </w:rPr>
        <w:t>参与同一合同项下的</w:t>
      </w:r>
      <w:r>
        <w:rPr>
          <w:rFonts w:hint="eastAsia" w:ascii="仿宋_GB2312" w:hAnsi="仿宋_GB2312" w:eastAsia="仿宋_GB2312" w:cs="仿宋_GB2312"/>
          <w:sz w:val="32"/>
          <w:szCs w:val="32"/>
          <w:lang w:eastAsia="zh-CN"/>
        </w:rPr>
        <w:t>遴选</w:t>
      </w:r>
      <w:r>
        <w:rPr>
          <w:rFonts w:hint="eastAsia" w:ascii="仿宋_GB2312" w:hAnsi="仿宋_GB2312" w:eastAsia="仿宋_GB2312" w:cs="仿宋_GB2312"/>
          <w:sz w:val="32"/>
          <w:szCs w:val="32"/>
        </w:rPr>
        <w:t>活动的行为。</w:t>
      </w:r>
    </w:p>
    <w:p w14:paraId="127341C9">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二、参加本次</w:t>
      </w:r>
      <w:r>
        <w:rPr>
          <w:rFonts w:hint="eastAsia" w:ascii="仿宋_GB2312" w:hAnsi="仿宋_GB2312" w:eastAsia="仿宋_GB2312" w:cs="仿宋_GB2312"/>
          <w:sz w:val="32"/>
          <w:szCs w:val="32"/>
          <w:lang w:eastAsia="zh-CN"/>
        </w:rPr>
        <w:t>遴选</w:t>
      </w:r>
      <w:r>
        <w:rPr>
          <w:rFonts w:hint="eastAsia" w:ascii="仿宋_GB2312" w:hAnsi="仿宋_GB2312" w:eastAsia="仿宋_GB2312" w:cs="仿宋_GB2312"/>
          <w:sz w:val="32"/>
          <w:szCs w:val="32"/>
        </w:rPr>
        <w:t>活动，不得直接或者间接从</w:t>
      </w:r>
      <w:r>
        <w:rPr>
          <w:rFonts w:hint="eastAsia" w:ascii="仿宋_GB2312" w:hAnsi="仿宋_GB2312" w:eastAsia="仿宋_GB2312" w:cs="仿宋_GB2312"/>
          <w:sz w:val="32"/>
          <w:szCs w:val="32"/>
          <w:lang w:eastAsia="zh-CN"/>
        </w:rPr>
        <w:t>遴选</w:t>
      </w:r>
      <w:r>
        <w:rPr>
          <w:rFonts w:hint="eastAsia" w:ascii="仿宋_GB2312" w:hAnsi="仿宋_GB2312" w:eastAsia="仿宋_GB2312" w:cs="仿宋_GB2312"/>
          <w:sz w:val="32"/>
          <w:szCs w:val="32"/>
        </w:rPr>
        <w:t>人处获得其他</w:t>
      </w:r>
      <w:r>
        <w:rPr>
          <w:rFonts w:hint="eastAsia" w:ascii="仿宋_GB2312" w:hAnsi="仿宋_GB2312" w:eastAsia="仿宋_GB2312" w:cs="仿宋_GB2312"/>
          <w:sz w:val="32"/>
          <w:szCs w:val="32"/>
          <w:lang w:eastAsia="zh-CN"/>
        </w:rPr>
        <w:t>参选机构</w:t>
      </w:r>
      <w:r>
        <w:rPr>
          <w:rFonts w:hint="eastAsia" w:ascii="仿宋_GB2312" w:hAnsi="仿宋_GB2312" w:eastAsia="仿宋_GB2312" w:cs="仿宋_GB2312"/>
          <w:sz w:val="32"/>
          <w:szCs w:val="32"/>
        </w:rPr>
        <w:t>的相关情况并修改其投标文件或者响应文件。</w:t>
      </w:r>
    </w:p>
    <w:p w14:paraId="5C621B5F">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三、参加本次</w:t>
      </w:r>
      <w:r>
        <w:rPr>
          <w:rFonts w:hint="eastAsia" w:ascii="仿宋_GB2312" w:hAnsi="仿宋_GB2312" w:eastAsia="仿宋_GB2312" w:cs="仿宋_GB2312"/>
          <w:sz w:val="32"/>
          <w:szCs w:val="32"/>
          <w:lang w:eastAsia="zh-CN"/>
        </w:rPr>
        <w:t>遴选</w:t>
      </w:r>
      <w:r>
        <w:rPr>
          <w:rFonts w:hint="eastAsia" w:ascii="仿宋_GB2312" w:hAnsi="仿宋_GB2312" w:eastAsia="仿宋_GB2312" w:cs="仿宋_GB2312"/>
          <w:sz w:val="32"/>
          <w:szCs w:val="32"/>
        </w:rPr>
        <w:t>活动，不得按照</w:t>
      </w:r>
      <w:r>
        <w:rPr>
          <w:rFonts w:hint="eastAsia" w:ascii="仿宋_GB2312" w:hAnsi="仿宋_GB2312" w:eastAsia="仿宋_GB2312" w:cs="仿宋_GB2312"/>
          <w:sz w:val="32"/>
          <w:szCs w:val="32"/>
          <w:lang w:eastAsia="zh-CN"/>
        </w:rPr>
        <w:t>遴选</w:t>
      </w:r>
      <w:r>
        <w:rPr>
          <w:rFonts w:hint="eastAsia" w:ascii="仿宋_GB2312" w:hAnsi="仿宋_GB2312" w:eastAsia="仿宋_GB2312" w:cs="仿宋_GB2312"/>
          <w:sz w:val="32"/>
          <w:szCs w:val="32"/>
        </w:rPr>
        <w:t>人的授意撤换、修改投标文件或者响应文件。</w:t>
      </w:r>
    </w:p>
    <w:p w14:paraId="3376D34F">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四、参加本次</w:t>
      </w:r>
      <w:r>
        <w:rPr>
          <w:rFonts w:hint="eastAsia" w:ascii="仿宋_GB2312" w:hAnsi="仿宋_GB2312" w:eastAsia="仿宋_GB2312" w:cs="仿宋_GB2312"/>
          <w:sz w:val="32"/>
          <w:szCs w:val="32"/>
          <w:lang w:eastAsia="zh-CN"/>
        </w:rPr>
        <w:t>遴选</w:t>
      </w:r>
      <w:r>
        <w:rPr>
          <w:rFonts w:hint="eastAsia" w:ascii="仿宋_GB2312" w:hAnsi="仿宋_GB2312" w:eastAsia="仿宋_GB2312" w:cs="仿宋_GB2312"/>
          <w:sz w:val="32"/>
          <w:szCs w:val="32"/>
        </w:rPr>
        <w:t>活动，不得和本次</w:t>
      </w:r>
      <w:r>
        <w:rPr>
          <w:rFonts w:hint="eastAsia" w:ascii="仿宋_GB2312" w:hAnsi="仿宋_GB2312" w:eastAsia="仿宋_GB2312" w:cs="仿宋_GB2312"/>
          <w:sz w:val="32"/>
          <w:szCs w:val="32"/>
          <w:lang w:eastAsia="zh-CN"/>
        </w:rPr>
        <w:t>遴选参选机构</w:t>
      </w:r>
      <w:r>
        <w:rPr>
          <w:rFonts w:hint="eastAsia" w:ascii="仿宋_GB2312" w:hAnsi="仿宋_GB2312" w:eastAsia="仿宋_GB2312" w:cs="仿宋_GB2312"/>
          <w:sz w:val="32"/>
          <w:szCs w:val="32"/>
        </w:rPr>
        <w:t>之间协商报价、技术方案等投标文件或者响应文件的实质性内容。</w:t>
      </w:r>
    </w:p>
    <w:p w14:paraId="2BEC3F1F">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五、本次</w:t>
      </w:r>
      <w:r>
        <w:rPr>
          <w:rFonts w:hint="eastAsia" w:ascii="仿宋_GB2312" w:hAnsi="仿宋_GB2312" w:eastAsia="仿宋_GB2312" w:cs="仿宋_GB2312"/>
          <w:sz w:val="32"/>
          <w:szCs w:val="32"/>
          <w:lang w:eastAsia="zh-CN"/>
        </w:rPr>
        <w:t>遴选</w:t>
      </w:r>
      <w:r>
        <w:rPr>
          <w:rFonts w:hint="eastAsia" w:ascii="仿宋_GB2312" w:hAnsi="仿宋_GB2312" w:eastAsia="仿宋_GB2312" w:cs="仿宋_GB2312"/>
          <w:sz w:val="32"/>
          <w:szCs w:val="32"/>
        </w:rPr>
        <w:t>活动中，不存在属于同一集团、协会、商会等组织成员的</w:t>
      </w:r>
      <w:r>
        <w:rPr>
          <w:rFonts w:hint="eastAsia" w:ascii="仿宋_GB2312" w:hAnsi="仿宋_GB2312" w:eastAsia="仿宋_GB2312" w:cs="仿宋_GB2312"/>
          <w:sz w:val="32"/>
          <w:szCs w:val="32"/>
          <w:lang w:eastAsia="zh-CN"/>
        </w:rPr>
        <w:t>参选机构</w:t>
      </w:r>
      <w:r>
        <w:rPr>
          <w:rFonts w:hint="eastAsia" w:ascii="仿宋_GB2312" w:hAnsi="仿宋_GB2312" w:eastAsia="仿宋_GB2312" w:cs="仿宋_GB2312"/>
          <w:sz w:val="32"/>
          <w:szCs w:val="32"/>
        </w:rPr>
        <w:t>按照该组织要求协同参加本次</w:t>
      </w:r>
      <w:r>
        <w:rPr>
          <w:rFonts w:hint="eastAsia" w:ascii="仿宋_GB2312" w:hAnsi="仿宋_GB2312" w:eastAsia="仿宋_GB2312" w:cs="仿宋_GB2312"/>
          <w:sz w:val="32"/>
          <w:szCs w:val="32"/>
          <w:lang w:eastAsia="zh-CN"/>
        </w:rPr>
        <w:t>遴选</w:t>
      </w:r>
      <w:r>
        <w:rPr>
          <w:rFonts w:hint="eastAsia" w:ascii="仿宋_GB2312" w:hAnsi="仿宋_GB2312" w:eastAsia="仿宋_GB2312" w:cs="仿宋_GB2312"/>
          <w:sz w:val="32"/>
          <w:szCs w:val="32"/>
        </w:rPr>
        <w:t>活动。</w:t>
      </w:r>
    </w:p>
    <w:p w14:paraId="3CCC62EC">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六、参加本次</w:t>
      </w:r>
      <w:r>
        <w:rPr>
          <w:rFonts w:hint="eastAsia" w:ascii="仿宋_GB2312" w:hAnsi="仿宋_GB2312" w:eastAsia="仿宋_GB2312" w:cs="仿宋_GB2312"/>
          <w:sz w:val="32"/>
          <w:szCs w:val="32"/>
          <w:lang w:eastAsia="zh-CN"/>
        </w:rPr>
        <w:t>遴选</w:t>
      </w:r>
      <w:r>
        <w:rPr>
          <w:rFonts w:hint="eastAsia" w:ascii="仿宋_GB2312" w:hAnsi="仿宋_GB2312" w:eastAsia="仿宋_GB2312" w:cs="仿宋_GB2312"/>
          <w:sz w:val="32"/>
          <w:szCs w:val="32"/>
        </w:rPr>
        <w:t>活动，不存在与其他</w:t>
      </w:r>
      <w:r>
        <w:rPr>
          <w:rFonts w:hint="eastAsia" w:ascii="仿宋_GB2312" w:hAnsi="仿宋_GB2312" w:eastAsia="仿宋_GB2312" w:cs="仿宋_GB2312"/>
          <w:sz w:val="32"/>
          <w:szCs w:val="32"/>
          <w:lang w:eastAsia="zh-CN"/>
        </w:rPr>
        <w:t>参选机构</w:t>
      </w:r>
      <w:r>
        <w:rPr>
          <w:rFonts w:hint="eastAsia" w:ascii="仿宋_GB2312" w:hAnsi="仿宋_GB2312" w:eastAsia="仿宋_GB2312" w:cs="仿宋_GB2312"/>
          <w:sz w:val="32"/>
          <w:szCs w:val="32"/>
        </w:rPr>
        <w:t>之间事先约定由某一特定</w:t>
      </w:r>
      <w:r>
        <w:rPr>
          <w:rFonts w:hint="eastAsia" w:ascii="仿宋_GB2312" w:hAnsi="仿宋_GB2312" w:eastAsia="仿宋_GB2312" w:cs="仿宋_GB2312"/>
          <w:sz w:val="32"/>
          <w:szCs w:val="32"/>
          <w:lang w:eastAsia="zh-CN"/>
        </w:rPr>
        <w:t>参选机构</w:t>
      </w:r>
      <w:r>
        <w:rPr>
          <w:rFonts w:hint="eastAsia" w:ascii="仿宋_GB2312" w:hAnsi="仿宋_GB2312" w:eastAsia="仿宋_GB2312" w:cs="仿宋_GB2312"/>
          <w:sz w:val="32"/>
          <w:szCs w:val="32"/>
        </w:rPr>
        <w:t>中标、成交。</w:t>
      </w:r>
    </w:p>
    <w:p w14:paraId="4181D9ED">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七、参加本次</w:t>
      </w:r>
      <w:r>
        <w:rPr>
          <w:rFonts w:hint="eastAsia" w:ascii="仿宋_GB2312" w:hAnsi="仿宋_GB2312" w:eastAsia="仿宋_GB2312" w:cs="仿宋_GB2312"/>
          <w:sz w:val="32"/>
          <w:szCs w:val="32"/>
          <w:lang w:eastAsia="zh-CN"/>
        </w:rPr>
        <w:t>遴选</w:t>
      </w:r>
      <w:r>
        <w:rPr>
          <w:rFonts w:hint="eastAsia" w:ascii="仿宋_GB2312" w:hAnsi="仿宋_GB2312" w:eastAsia="仿宋_GB2312" w:cs="仿宋_GB2312"/>
          <w:sz w:val="32"/>
          <w:szCs w:val="32"/>
        </w:rPr>
        <w:t>活动，不存在与其他</w:t>
      </w:r>
      <w:r>
        <w:rPr>
          <w:rFonts w:hint="eastAsia" w:ascii="仿宋_GB2312" w:hAnsi="仿宋_GB2312" w:eastAsia="仿宋_GB2312" w:cs="仿宋_GB2312"/>
          <w:sz w:val="32"/>
          <w:szCs w:val="32"/>
          <w:lang w:eastAsia="zh-CN"/>
        </w:rPr>
        <w:t>参选机构</w:t>
      </w:r>
      <w:r>
        <w:rPr>
          <w:rFonts w:hint="eastAsia" w:ascii="仿宋_GB2312" w:hAnsi="仿宋_GB2312" w:eastAsia="仿宋_GB2312" w:cs="仿宋_GB2312"/>
          <w:sz w:val="32"/>
          <w:szCs w:val="32"/>
        </w:rPr>
        <w:t>商定部分</w:t>
      </w:r>
      <w:r>
        <w:rPr>
          <w:rFonts w:hint="eastAsia" w:ascii="仿宋_GB2312" w:hAnsi="仿宋_GB2312" w:eastAsia="仿宋_GB2312" w:cs="仿宋_GB2312"/>
          <w:sz w:val="32"/>
          <w:szCs w:val="32"/>
          <w:lang w:eastAsia="zh-CN"/>
        </w:rPr>
        <w:t>参选机构</w:t>
      </w:r>
      <w:r>
        <w:rPr>
          <w:rFonts w:hint="eastAsia" w:ascii="仿宋_GB2312" w:hAnsi="仿宋_GB2312" w:eastAsia="仿宋_GB2312" w:cs="仿宋_GB2312"/>
          <w:sz w:val="32"/>
          <w:szCs w:val="32"/>
        </w:rPr>
        <w:t>放弃参加</w:t>
      </w:r>
      <w:r>
        <w:rPr>
          <w:rFonts w:hint="eastAsia" w:ascii="仿宋_GB2312" w:hAnsi="仿宋_GB2312" w:eastAsia="仿宋_GB2312" w:cs="仿宋_GB2312"/>
          <w:sz w:val="32"/>
          <w:szCs w:val="32"/>
          <w:lang w:eastAsia="zh-CN"/>
        </w:rPr>
        <w:t>遴选</w:t>
      </w:r>
      <w:r>
        <w:rPr>
          <w:rFonts w:hint="eastAsia" w:ascii="仿宋_GB2312" w:hAnsi="仿宋_GB2312" w:eastAsia="仿宋_GB2312" w:cs="仿宋_GB2312"/>
          <w:sz w:val="32"/>
          <w:szCs w:val="32"/>
        </w:rPr>
        <w:t>活动或者放弃中标、成交。</w:t>
      </w:r>
    </w:p>
    <w:p w14:paraId="69331BBF">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八、参加本次</w:t>
      </w:r>
      <w:r>
        <w:rPr>
          <w:rFonts w:hint="eastAsia" w:ascii="仿宋_GB2312" w:hAnsi="仿宋_GB2312" w:eastAsia="仿宋_GB2312" w:cs="仿宋_GB2312"/>
          <w:sz w:val="32"/>
          <w:szCs w:val="32"/>
          <w:lang w:eastAsia="zh-CN"/>
        </w:rPr>
        <w:t>遴选</w:t>
      </w:r>
      <w:r>
        <w:rPr>
          <w:rFonts w:hint="eastAsia" w:ascii="仿宋_GB2312" w:hAnsi="仿宋_GB2312" w:eastAsia="仿宋_GB2312" w:cs="仿宋_GB2312"/>
          <w:sz w:val="32"/>
          <w:szCs w:val="32"/>
        </w:rPr>
        <w:t>活动，不存在我单位的投标文件或者响应文件由其他参与本项目的单位或个人编制或委托办理投标事宜。</w:t>
      </w:r>
    </w:p>
    <w:p w14:paraId="0ED45017">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九、参加本次</w:t>
      </w:r>
      <w:r>
        <w:rPr>
          <w:rFonts w:hint="eastAsia" w:ascii="仿宋_GB2312" w:hAnsi="仿宋_GB2312" w:eastAsia="仿宋_GB2312" w:cs="仿宋_GB2312"/>
          <w:sz w:val="32"/>
          <w:szCs w:val="32"/>
          <w:lang w:eastAsia="zh-CN"/>
        </w:rPr>
        <w:t>遴选</w:t>
      </w:r>
      <w:r>
        <w:rPr>
          <w:rFonts w:hint="eastAsia" w:ascii="仿宋_GB2312" w:hAnsi="仿宋_GB2312" w:eastAsia="仿宋_GB2312" w:cs="仿宋_GB2312"/>
          <w:sz w:val="32"/>
          <w:szCs w:val="32"/>
        </w:rPr>
        <w:t>活动，不存在我单位与</w:t>
      </w:r>
      <w:r>
        <w:rPr>
          <w:rFonts w:hint="eastAsia" w:ascii="仿宋_GB2312" w:hAnsi="仿宋_GB2312" w:eastAsia="仿宋_GB2312" w:cs="仿宋_GB2312"/>
          <w:sz w:val="32"/>
          <w:szCs w:val="32"/>
          <w:lang w:eastAsia="zh-CN"/>
        </w:rPr>
        <w:t>遴选</w:t>
      </w:r>
      <w:r>
        <w:rPr>
          <w:rFonts w:hint="eastAsia" w:ascii="仿宋_GB2312" w:hAnsi="仿宋_GB2312" w:eastAsia="仿宋_GB2312" w:cs="仿宋_GB2312"/>
          <w:sz w:val="32"/>
          <w:szCs w:val="32"/>
        </w:rPr>
        <w:t>人之间、</w:t>
      </w:r>
      <w:r>
        <w:rPr>
          <w:rFonts w:hint="eastAsia" w:ascii="仿宋_GB2312" w:hAnsi="仿宋_GB2312" w:eastAsia="仿宋_GB2312" w:cs="仿宋_GB2312"/>
          <w:sz w:val="32"/>
          <w:szCs w:val="32"/>
          <w:lang w:eastAsia="zh-CN"/>
        </w:rPr>
        <w:t>参选机构</w:t>
      </w:r>
      <w:r>
        <w:rPr>
          <w:rFonts w:hint="eastAsia" w:ascii="仿宋_GB2312" w:hAnsi="仿宋_GB2312" w:eastAsia="仿宋_GB2312" w:cs="仿宋_GB2312"/>
          <w:sz w:val="32"/>
          <w:szCs w:val="32"/>
        </w:rPr>
        <w:t>相互之间，为谋求特定</w:t>
      </w:r>
      <w:r>
        <w:rPr>
          <w:rFonts w:hint="eastAsia" w:ascii="仿宋_GB2312" w:hAnsi="仿宋_GB2312" w:eastAsia="仿宋_GB2312" w:cs="仿宋_GB2312"/>
          <w:sz w:val="32"/>
          <w:szCs w:val="32"/>
          <w:lang w:eastAsia="zh-CN"/>
        </w:rPr>
        <w:t>参选机构</w:t>
      </w:r>
      <w:r>
        <w:rPr>
          <w:rFonts w:hint="eastAsia" w:ascii="仿宋_GB2312" w:hAnsi="仿宋_GB2312" w:eastAsia="仿宋_GB2312" w:cs="仿宋_GB2312"/>
          <w:sz w:val="32"/>
          <w:szCs w:val="32"/>
        </w:rPr>
        <w:t>中标、成交或者排斥其他</w:t>
      </w:r>
      <w:r>
        <w:rPr>
          <w:rFonts w:hint="eastAsia" w:ascii="仿宋_GB2312" w:hAnsi="仿宋_GB2312" w:eastAsia="仿宋_GB2312" w:cs="仿宋_GB2312"/>
          <w:sz w:val="32"/>
          <w:szCs w:val="32"/>
          <w:lang w:eastAsia="zh-CN"/>
        </w:rPr>
        <w:t>参选机构</w:t>
      </w:r>
      <w:r>
        <w:rPr>
          <w:rFonts w:hint="eastAsia" w:ascii="仿宋_GB2312" w:hAnsi="仿宋_GB2312" w:eastAsia="仿宋_GB2312" w:cs="仿宋_GB2312"/>
          <w:sz w:val="32"/>
          <w:szCs w:val="32"/>
        </w:rPr>
        <w:t>的其他串通行为。</w:t>
      </w:r>
    </w:p>
    <w:p w14:paraId="47070FAC">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十、与我方存在直接控股关系的单位为：</w:t>
      </w:r>
      <w:r>
        <w:rPr>
          <w:rFonts w:hint="eastAsia" w:ascii="仿宋_GB2312" w:hAnsi="仿宋_GB2312" w:eastAsia="仿宋_GB2312" w:cs="仿宋_GB2312"/>
          <w:sz w:val="32"/>
          <w:szCs w:val="32"/>
          <w:u w:val="none"/>
        </w:rPr>
        <w:t>XXXXXX</w:t>
      </w:r>
      <w:r>
        <w:rPr>
          <w:rFonts w:hint="eastAsia" w:ascii="仿宋_GB2312" w:hAnsi="仿宋_GB2312" w:eastAsia="仿宋_GB2312" w:cs="仿宋_GB2312"/>
          <w:sz w:val="32"/>
          <w:szCs w:val="32"/>
        </w:rPr>
        <w:t>；存在管理关系单位为：</w:t>
      </w:r>
      <w:r>
        <w:rPr>
          <w:rFonts w:hint="eastAsia" w:ascii="仿宋_GB2312" w:hAnsi="仿宋_GB2312" w:eastAsia="仿宋_GB2312" w:cs="仿宋_GB2312"/>
          <w:sz w:val="32"/>
          <w:szCs w:val="32"/>
          <w:u w:val="none"/>
        </w:rPr>
        <w:t>XXXXXX</w:t>
      </w:r>
      <w:r>
        <w:rPr>
          <w:rFonts w:hint="eastAsia" w:ascii="仿宋_GB2312" w:hAnsi="仿宋_GB2312" w:eastAsia="仿宋_GB2312" w:cs="仿宋_GB2312"/>
          <w:sz w:val="32"/>
          <w:szCs w:val="32"/>
        </w:rPr>
        <w:t>。</w:t>
      </w:r>
    </w:p>
    <w:p w14:paraId="6A8952D6">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我单位对上述承诺的内容事项真实性负责并接受评审小组对我单位投标文件或者响应文件关于串通投标的审查。如经查实上述承诺的内容事项存在虚假，我单位愿意接受以提供虚假材料谋取成交追究法律责任。</w:t>
      </w:r>
    </w:p>
    <w:p w14:paraId="6820AD78">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p>
    <w:p w14:paraId="2C75A27A">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参选机构</w:t>
      </w:r>
      <w:r>
        <w:rPr>
          <w:rFonts w:hint="eastAsia" w:ascii="仿宋_GB2312" w:hAnsi="仿宋_GB2312" w:eastAsia="仿宋_GB2312" w:cs="仿宋_GB2312"/>
          <w:sz w:val="32"/>
          <w:szCs w:val="32"/>
        </w:rPr>
        <w:t>名称（单位公章）：</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p>
    <w:p w14:paraId="57C3D8DA">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法定代表人/单位负责人或授权代表</w:t>
      </w:r>
    </w:p>
    <w:p w14:paraId="4A4FE09F">
      <w:pPr>
        <w:widowControl/>
        <w:ind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（签字或加盖个人名章）：</w:t>
      </w:r>
    </w:p>
    <w:p w14:paraId="3F099595">
      <w:pPr>
        <w:widowControl/>
        <w:outlineLvl w:val="9"/>
        <w:rPr>
          <w:rFonts w:hint="eastAsia" w:ascii="仿宋" w:hAnsi="仿宋" w:eastAsia="仿宋"/>
          <w:sz w:val="28"/>
          <w:szCs w:val="28"/>
        </w:rPr>
      </w:pPr>
      <w:r>
        <w:rPr>
          <w:rFonts w:hint="eastAsia" w:ascii="仿宋" w:hAnsi="仿宋" w:eastAsia="仿宋" w:cs="Times New Roman"/>
          <w:sz w:val="32"/>
          <w:szCs w:val="32"/>
        </w:rPr>
        <w:br w:type="page"/>
      </w:r>
    </w:p>
    <w:p w14:paraId="587E36BE">
      <w:pPr>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w:t>
      </w:r>
    </w:p>
    <w:p w14:paraId="1D6ABAD8">
      <w:pPr>
        <w:pStyle w:val="6"/>
        <w:ind w:left="0" w:leftChars="0" w:firstLine="0" w:firstLineChars="0"/>
        <w:rPr>
          <w:b/>
          <w:bCs/>
        </w:rPr>
      </w:pPr>
    </w:p>
    <w:p w14:paraId="189EBF8A">
      <w:pPr>
        <w:jc w:val="center"/>
        <w:outlineLvl w:val="0"/>
        <w:rPr>
          <w:rFonts w:hint="eastAsia" w:ascii="黑体" w:hAnsi="黑体" w:eastAsia="黑体" w:cs="黑体"/>
          <w:sz w:val="44"/>
          <w:szCs w:val="44"/>
          <w:lang w:val="en-US" w:eastAsia="zh-CN"/>
        </w:rPr>
      </w:pPr>
      <w:r>
        <w:rPr>
          <w:rFonts w:hint="eastAsia" w:ascii="黑体" w:hAnsi="黑体" w:eastAsia="黑体" w:cs="黑体"/>
          <w:b/>
          <w:bCs/>
          <w:sz w:val="44"/>
          <w:szCs w:val="44"/>
          <w:lang w:val="en-US" w:eastAsia="zh-CN"/>
        </w:rPr>
        <w:t>报价表</w:t>
      </w:r>
    </w:p>
    <w:p w14:paraId="7760CFEB">
      <w:pPr>
        <w:rPr>
          <w:rFonts w:hint="eastAsia" w:ascii="仿宋_GB2312" w:hAnsi="仿宋_GB2312" w:eastAsia="仿宋_GB2312" w:cs="仿宋_GB2312"/>
          <w:sz w:val="24"/>
          <w:szCs w:val="24"/>
          <w:lang w:val="en-US" w:eastAsia="zh-CN"/>
        </w:rPr>
      </w:pPr>
    </w:p>
    <w:tbl>
      <w:tblPr>
        <w:tblStyle w:val="18"/>
        <w:tblW w:w="78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1"/>
        <w:gridCol w:w="3700"/>
        <w:gridCol w:w="2157"/>
      </w:tblGrid>
      <w:tr w14:paraId="250D9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981" w:type="dxa"/>
            <w:vAlign w:val="center"/>
          </w:tcPr>
          <w:p w14:paraId="0A4BE7A9">
            <w:pPr>
              <w:spacing w:line="240" w:lineRule="auto"/>
              <w:jc w:val="center"/>
              <w:outlineLvl w:val="9"/>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项目名称</w:t>
            </w:r>
          </w:p>
        </w:tc>
        <w:tc>
          <w:tcPr>
            <w:tcW w:w="3700" w:type="dxa"/>
            <w:vAlign w:val="center"/>
          </w:tcPr>
          <w:p w14:paraId="4760EAEF">
            <w:pPr>
              <w:spacing w:line="240" w:lineRule="auto"/>
              <w:jc w:val="center"/>
              <w:outlineLvl w:val="9"/>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eastAsia="zh-CN"/>
              </w:rPr>
              <w:t>报价</w:t>
            </w:r>
          </w:p>
        </w:tc>
        <w:tc>
          <w:tcPr>
            <w:tcW w:w="2157" w:type="dxa"/>
            <w:vAlign w:val="center"/>
          </w:tcPr>
          <w:p w14:paraId="7BDA162F">
            <w:pPr>
              <w:spacing w:line="240" w:lineRule="auto"/>
              <w:jc w:val="center"/>
              <w:outlineLvl w:val="9"/>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备注</w:t>
            </w:r>
          </w:p>
        </w:tc>
      </w:tr>
      <w:tr w14:paraId="671D5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1" w:hRule="atLeast"/>
          <w:jc w:val="center"/>
        </w:trPr>
        <w:tc>
          <w:tcPr>
            <w:tcW w:w="1981" w:type="dxa"/>
            <w:vAlign w:val="center"/>
          </w:tcPr>
          <w:p w14:paraId="1BA627BB">
            <w:pPr>
              <w:jc w:val="center"/>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bCs w:val="0"/>
                <w:sz w:val="24"/>
                <w:szCs w:val="24"/>
              </w:rPr>
              <w:t>综合管理费</w:t>
            </w:r>
            <w:r>
              <w:rPr>
                <w:rFonts w:hint="eastAsia" w:ascii="仿宋_GB2312" w:hAnsi="仿宋_GB2312" w:eastAsia="仿宋_GB2312" w:cs="仿宋_GB2312"/>
                <w:bCs w:val="0"/>
                <w:sz w:val="24"/>
                <w:szCs w:val="24"/>
                <w:lang w:eastAsia="zh-CN"/>
              </w:rPr>
              <w:t>（</w:t>
            </w:r>
            <w:r>
              <w:rPr>
                <w:rFonts w:hint="eastAsia" w:ascii="仿宋_GB2312" w:hAnsi="仿宋_GB2312" w:eastAsia="仿宋_GB2312" w:cs="仿宋_GB2312"/>
                <w:bCs w:val="0"/>
                <w:sz w:val="24"/>
                <w:szCs w:val="24"/>
                <w:lang w:val="en-US" w:eastAsia="zh-CN"/>
              </w:rPr>
              <w:t>含电费</w:t>
            </w:r>
            <w:r>
              <w:rPr>
                <w:rFonts w:hint="eastAsia" w:ascii="仿宋_GB2312" w:hAnsi="仿宋_GB2312" w:eastAsia="仿宋_GB2312" w:cs="仿宋_GB2312"/>
                <w:bCs w:val="0"/>
                <w:sz w:val="24"/>
                <w:szCs w:val="24"/>
                <w:lang w:eastAsia="zh-CN"/>
              </w:rPr>
              <w:t>）</w:t>
            </w:r>
          </w:p>
        </w:tc>
        <w:tc>
          <w:tcPr>
            <w:tcW w:w="3700" w:type="dxa"/>
            <w:vAlign w:val="center"/>
          </w:tcPr>
          <w:p w14:paraId="5AC8DA6E">
            <w:pPr>
              <w:spacing w:line="240" w:lineRule="auto"/>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            万元/年</w:t>
            </w:r>
          </w:p>
        </w:tc>
        <w:tc>
          <w:tcPr>
            <w:tcW w:w="2157" w:type="dxa"/>
            <w:vAlign w:val="center"/>
          </w:tcPr>
          <w:p w14:paraId="457F4FC4">
            <w:pPr>
              <w:spacing w:line="240" w:lineRule="auto"/>
              <w:jc w:val="left"/>
              <w:outlineLvl w:val="9"/>
              <w:rPr>
                <w:rFonts w:hint="eastAsia" w:ascii="仿宋_GB2312" w:hAnsi="仿宋_GB2312" w:eastAsia="仿宋_GB2312" w:cs="仿宋_GB2312"/>
                <w:sz w:val="24"/>
                <w:szCs w:val="24"/>
              </w:rPr>
            </w:pPr>
          </w:p>
        </w:tc>
      </w:tr>
    </w:tbl>
    <w:p w14:paraId="63A9DE87">
      <w:pPr>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eastAsia="zh-CN"/>
        </w:rPr>
        <w:t>备注：①</w:t>
      </w:r>
      <w:r>
        <w:rPr>
          <w:rFonts w:hint="eastAsia" w:ascii="仿宋_GB2312" w:hAnsi="仿宋_GB2312" w:eastAsia="仿宋_GB2312" w:cs="仿宋_GB2312"/>
          <w:color w:val="000000"/>
          <w:sz w:val="32"/>
          <w:szCs w:val="32"/>
          <w:lang w:val="en-US" w:eastAsia="zh-CN"/>
        </w:rPr>
        <w:t>要求报价不低于25万元/年，</w:t>
      </w:r>
      <w:r>
        <w:rPr>
          <w:rFonts w:hint="eastAsia" w:ascii="仿宋_GB2312" w:hAnsi="仿宋_GB2312" w:eastAsia="仿宋_GB2312" w:cs="仿宋_GB2312"/>
          <w:color w:val="000000"/>
          <w:sz w:val="32"/>
          <w:szCs w:val="32"/>
          <w:lang w:eastAsia="zh-CN"/>
        </w:rPr>
        <w:t>此报价要求属于实质性响应条款，若未能满足该项要求，将被判定为无效投标。</w:t>
      </w:r>
    </w:p>
    <w:p w14:paraId="7806AA47">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lang w:val="en-US" w:eastAsia="zh-CN"/>
        </w:rPr>
        <w:t>②报价是参选机构完成本项目全部工作内容的费用，包括完成本项目所涉及的人工劳务、设备投入、材料、知识产权、利润、风险、税金等一切费用。</w:t>
      </w:r>
    </w:p>
    <w:p w14:paraId="0FF5B0A8">
      <w:pPr>
        <w:outlineLvl w:val="9"/>
        <w:rPr>
          <w:rFonts w:hint="eastAsia" w:ascii="仿宋" w:hAnsi="仿宋" w:eastAsia="仿宋"/>
          <w:sz w:val="28"/>
          <w:szCs w:val="28"/>
        </w:rPr>
      </w:pPr>
      <w:r>
        <w:rPr>
          <w:rFonts w:hint="eastAsia" w:ascii="仿宋" w:hAnsi="仿宋" w:eastAsia="仿宋"/>
          <w:sz w:val="28"/>
          <w:szCs w:val="28"/>
        </w:rPr>
        <w:br w:type="page"/>
      </w:r>
    </w:p>
    <w:p w14:paraId="6A64D274">
      <w:pPr>
        <w:pStyle w:val="2"/>
        <w:rPr>
          <w:rFonts w:hint="eastAsia"/>
        </w:rPr>
      </w:pPr>
    </w:p>
    <w:p w14:paraId="21217430">
      <w:pPr>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w:t>
      </w:r>
    </w:p>
    <w:p w14:paraId="670E9C0E">
      <w:pPr>
        <w:adjustRightInd w:val="0"/>
        <w:snapToGrid w:val="0"/>
        <w:spacing w:line="480" w:lineRule="auto"/>
        <w:jc w:val="both"/>
        <w:outlineLvl w:val="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评审办法（综合评分明细表）</w:t>
      </w:r>
    </w:p>
    <w:tbl>
      <w:tblPr>
        <w:tblStyle w:val="18"/>
        <w:tblW w:w="1019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11"/>
        <w:gridCol w:w="2294"/>
        <w:gridCol w:w="612"/>
        <w:gridCol w:w="3775"/>
        <w:gridCol w:w="2901"/>
      </w:tblGrid>
      <w:tr w14:paraId="08800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tblHeader/>
          <w:jc w:val="center"/>
        </w:trPr>
        <w:tc>
          <w:tcPr>
            <w:tcW w:w="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D6F60">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i w:val="0"/>
                <w:color w:val="000000"/>
                <w:sz w:val="24"/>
                <w:szCs w:val="24"/>
                <w:highlight w:val="none"/>
                <w:u w:val="none"/>
              </w:rPr>
            </w:pPr>
            <w:r>
              <w:rPr>
                <w:rFonts w:hint="eastAsia" w:ascii="仿宋_GB2312" w:hAnsi="仿宋_GB2312" w:eastAsia="仿宋_GB2312" w:cs="仿宋_GB2312"/>
                <w:b/>
                <w:i w:val="0"/>
                <w:color w:val="000000"/>
                <w:kern w:val="0"/>
                <w:sz w:val="24"/>
                <w:szCs w:val="24"/>
                <w:highlight w:val="none"/>
                <w:u w:val="none"/>
                <w:lang w:val="en-US" w:eastAsia="zh-CN" w:bidi="ar"/>
              </w:rPr>
              <w:t>序号</w:t>
            </w:r>
          </w:p>
        </w:tc>
        <w:tc>
          <w:tcPr>
            <w:tcW w:w="2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249FF4">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i w:val="0"/>
                <w:color w:val="000000"/>
                <w:sz w:val="24"/>
                <w:szCs w:val="24"/>
                <w:highlight w:val="none"/>
                <w:u w:val="none"/>
              </w:rPr>
            </w:pPr>
            <w:r>
              <w:rPr>
                <w:rFonts w:hint="eastAsia" w:ascii="仿宋_GB2312" w:hAnsi="仿宋_GB2312" w:eastAsia="仿宋_GB2312" w:cs="仿宋_GB2312"/>
                <w:b/>
                <w:i w:val="0"/>
                <w:color w:val="000000"/>
                <w:kern w:val="0"/>
                <w:sz w:val="24"/>
                <w:szCs w:val="24"/>
                <w:highlight w:val="none"/>
                <w:u w:val="none"/>
                <w:lang w:val="en-US" w:eastAsia="zh-CN" w:bidi="ar"/>
              </w:rPr>
              <w:t>评分因素及权重</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522C4">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i w:val="0"/>
                <w:color w:val="000000"/>
                <w:sz w:val="24"/>
                <w:szCs w:val="24"/>
                <w:highlight w:val="none"/>
                <w:u w:val="none"/>
              </w:rPr>
            </w:pPr>
            <w:r>
              <w:rPr>
                <w:rFonts w:hint="eastAsia" w:ascii="仿宋_GB2312" w:hAnsi="仿宋_GB2312" w:eastAsia="仿宋_GB2312" w:cs="仿宋_GB2312"/>
                <w:b/>
                <w:i w:val="0"/>
                <w:color w:val="000000"/>
                <w:kern w:val="0"/>
                <w:sz w:val="24"/>
                <w:szCs w:val="24"/>
                <w:highlight w:val="none"/>
                <w:u w:val="none"/>
                <w:lang w:val="en-US" w:eastAsia="zh-CN" w:bidi="ar"/>
              </w:rPr>
              <w:t>分值</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68D5B">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i w:val="0"/>
                <w:color w:val="000000"/>
                <w:sz w:val="24"/>
                <w:szCs w:val="24"/>
                <w:highlight w:val="none"/>
                <w:u w:val="none"/>
              </w:rPr>
            </w:pPr>
            <w:r>
              <w:rPr>
                <w:rFonts w:hint="eastAsia" w:ascii="仿宋_GB2312" w:hAnsi="仿宋_GB2312" w:eastAsia="仿宋_GB2312" w:cs="仿宋_GB2312"/>
                <w:b/>
                <w:i w:val="0"/>
                <w:color w:val="000000"/>
                <w:kern w:val="0"/>
                <w:sz w:val="24"/>
                <w:szCs w:val="24"/>
                <w:highlight w:val="none"/>
                <w:u w:val="none"/>
                <w:lang w:val="en-US" w:eastAsia="zh-CN" w:bidi="ar"/>
              </w:rPr>
              <w:t>评分标准</w:t>
            </w:r>
          </w:p>
        </w:tc>
        <w:tc>
          <w:tcPr>
            <w:tcW w:w="2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C5CE7">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i w:val="0"/>
                <w:color w:val="000000"/>
                <w:sz w:val="24"/>
                <w:szCs w:val="24"/>
                <w:highlight w:val="none"/>
                <w:u w:val="none"/>
              </w:rPr>
            </w:pPr>
            <w:r>
              <w:rPr>
                <w:rFonts w:hint="eastAsia" w:ascii="仿宋_GB2312" w:hAnsi="仿宋_GB2312" w:eastAsia="仿宋_GB2312" w:cs="仿宋_GB2312"/>
                <w:b/>
                <w:i w:val="0"/>
                <w:color w:val="000000"/>
                <w:kern w:val="0"/>
                <w:sz w:val="24"/>
                <w:szCs w:val="24"/>
                <w:highlight w:val="none"/>
                <w:u w:val="none"/>
                <w:lang w:val="en-US" w:eastAsia="zh-CN" w:bidi="ar"/>
              </w:rPr>
              <w:t>备注</w:t>
            </w:r>
          </w:p>
        </w:tc>
      </w:tr>
      <w:tr w14:paraId="63E33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jc w:val="center"/>
        </w:trPr>
        <w:tc>
          <w:tcPr>
            <w:tcW w:w="61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4F878">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highlight w:val="none"/>
                <w:u w:val="none"/>
              </w:rPr>
            </w:pPr>
            <w:r>
              <w:rPr>
                <w:rFonts w:hint="eastAsia" w:ascii="仿宋_GB2312" w:hAnsi="仿宋_GB2312" w:eastAsia="仿宋_GB2312" w:cs="仿宋_GB2312"/>
                <w:i w:val="0"/>
                <w:color w:val="000000"/>
                <w:kern w:val="0"/>
                <w:sz w:val="24"/>
                <w:szCs w:val="24"/>
                <w:highlight w:val="none"/>
                <w:u w:val="none"/>
                <w:lang w:val="en-US" w:eastAsia="zh-CN" w:bidi="ar"/>
              </w:rPr>
              <w:t>1</w:t>
            </w:r>
          </w:p>
        </w:tc>
        <w:tc>
          <w:tcPr>
            <w:tcW w:w="22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2EE2E7">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highlight w:val="none"/>
                <w:u w:val="none"/>
              </w:rPr>
            </w:pPr>
            <w:r>
              <w:rPr>
                <w:rFonts w:hint="eastAsia" w:ascii="仿宋_GB2312" w:hAnsi="仿宋_GB2312" w:eastAsia="仿宋_GB2312" w:cs="仿宋_GB2312"/>
                <w:i w:val="0"/>
                <w:color w:val="000000"/>
                <w:kern w:val="0"/>
                <w:sz w:val="24"/>
                <w:szCs w:val="24"/>
                <w:highlight w:val="none"/>
                <w:u w:val="none"/>
                <w:lang w:val="en-US" w:eastAsia="zh-CN" w:bidi="ar"/>
              </w:rPr>
              <w:t>价格(30%)</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59A316">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highlight w:val="none"/>
                <w:u w:val="none"/>
                <w:lang w:val="en-US"/>
              </w:rPr>
            </w:pPr>
            <w:r>
              <w:rPr>
                <w:rFonts w:hint="eastAsia" w:ascii="仿宋_GB2312" w:hAnsi="仿宋_GB2312" w:eastAsia="仿宋_GB2312" w:cs="仿宋_GB2312"/>
                <w:i w:val="0"/>
                <w:color w:val="000000"/>
                <w:kern w:val="0"/>
                <w:sz w:val="24"/>
                <w:szCs w:val="24"/>
                <w:highlight w:val="none"/>
                <w:u w:val="none"/>
                <w:lang w:val="en-US" w:eastAsia="zh-CN" w:bidi="ar"/>
              </w:rPr>
              <w:t>20</w:t>
            </w:r>
          </w:p>
        </w:tc>
        <w:tc>
          <w:tcPr>
            <w:tcW w:w="3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8F520A">
            <w:pPr>
              <w:keepNext w:val="0"/>
              <w:keepLines w:val="0"/>
              <w:widowControl/>
              <w:suppressLineNumbers w:val="0"/>
              <w:jc w:val="left"/>
              <w:textAlignment w:val="center"/>
              <w:rPr>
                <w:rFonts w:hint="default" w:ascii="仿宋_GB2312" w:hAnsi="仿宋_GB2312" w:eastAsia="仿宋_GB2312" w:cs="仿宋_GB2312"/>
                <w:i w:val="0"/>
                <w:color w:val="000000"/>
                <w:sz w:val="24"/>
                <w:szCs w:val="24"/>
                <w:highlight w:val="none"/>
                <w:u w:val="none"/>
                <w:lang w:val="en-US"/>
              </w:rPr>
            </w:pPr>
            <w:r>
              <w:rPr>
                <w:rFonts w:hint="eastAsia" w:ascii="仿宋_GB2312" w:hAnsi="仿宋_GB2312" w:eastAsia="仿宋_GB2312" w:cs="仿宋_GB2312"/>
                <w:i w:val="0"/>
                <w:color w:val="000000"/>
                <w:kern w:val="0"/>
                <w:sz w:val="24"/>
                <w:szCs w:val="24"/>
                <w:highlight w:val="none"/>
                <w:u w:val="none"/>
                <w:lang w:val="en-US" w:eastAsia="zh-CN" w:bidi="ar"/>
              </w:rPr>
              <w:t>1.</w:t>
            </w:r>
            <w:r>
              <w:rPr>
                <w:rStyle w:val="40"/>
                <w:rFonts w:hint="eastAsia" w:ascii="仿宋_GB2312" w:hAnsi="仿宋_GB2312" w:eastAsia="仿宋_GB2312" w:cs="仿宋_GB2312"/>
                <w:sz w:val="24"/>
                <w:szCs w:val="24"/>
                <w:highlight w:val="none"/>
                <w:lang w:val="en-US" w:eastAsia="zh-CN" w:bidi="ar"/>
              </w:rPr>
              <w:t>缴</w:t>
            </w:r>
            <w:r>
              <w:rPr>
                <w:rStyle w:val="37"/>
                <w:rFonts w:hint="eastAsia" w:ascii="仿宋_GB2312" w:hAnsi="仿宋_GB2312" w:eastAsia="仿宋_GB2312" w:cs="仿宋_GB2312"/>
                <w:sz w:val="24"/>
                <w:szCs w:val="24"/>
                <w:highlight w:val="none"/>
                <w:lang w:val="en-US" w:eastAsia="zh-CN" w:bidi="ar"/>
              </w:rPr>
              <w:t>纳</w:t>
            </w:r>
            <w:r>
              <w:rPr>
                <w:rStyle w:val="37"/>
                <w:rFonts w:hint="eastAsia" w:ascii="仿宋_GB2312" w:hAnsi="仿宋_GB2312" w:eastAsia="仿宋_GB2312" w:cs="仿宋_GB2312"/>
                <w:sz w:val="24"/>
                <w:szCs w:val="24"/>
                <w:highlight w:val="none"/>
                <w:lang w:bidi="ar"/>
              </w:rPr>
              <w:t>项目综合管理费</w:t>
            </w:r>
            <w:r>
              <w:rPr>
                <w:rStyle w:val="37"/>
                <w:rFonts w:hint="eastAsia" w:ascii="仿宋_GB2312" w:hAnsi="仿宋_GB2312" w:eastAsia="仿宋_GB2312" w:cs="仿宋_GB2312"/>
                <w:sz w:val="24"/>
                <w:szCs w:val="24"/>
              </w:rPr>
              <w:t>：</w:t>
            </w:r>
            <w:r>
              <w:rPr>
                <w:rStyle w:val="37"/>
                <w:rFonts w:hint="eastAsia" w:ascii="仿宋_GB2312" w:hAnsi="仿宋_GB2312" w:eastAsia="仿宋_GB2312" w:cs="仿宋_GB2312"/>
                <w:sz w:val="24"/>
                <w:szCs w:val="24"/>
                <w:highlight w:val="none"/>
                <w:lang w:val="en-US" w:eastAsia="zh-CN" w:bidi="ar"/>
              </w:rPr>
              <w:t>价格最高的投标报价为评标基准价，其价格为满分。其他投标人的价格分统一按照下列公式计算：投标报价得分=（投标报价/评标基准价）×20。</w:t>
            </w:r>
          </w:p>
        </w:tc>
        <w:tc>
          <w:tcPr>
            <w:tcW w:w="29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46724E">
            <w:pPr>
              <w:jc w:val="left"/>
              <w:rPr>
                <w:rFonts w:hint="eastAsia" w:ascii="仿宋_GB2312" w:hAnsi="仿宋_GB2312" w:eastAsia="仿宋_GB2312" w:cs="仿宋_GB2312"/>
                <w:i w:val="0"/>
                <w:color w:val="000000"/>
                <w:sz w:val="24"/>
                <w:szCs w:val="24"/>
                <w:highlight w:val="none"/>
                <w:u w:val="none"/>
              </w:rPr>
            </w:pPr>
          </w:p>
        </w:tc>
      </w:tr>
      <w:tr w14:paraId="29B58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jc w:val="center"/>
        </w:trPr>
        <w:tc>
          <w:tcPr>
            <w:tcW w:w="611" w:type="dxa"/>
            <w:vMerge w:val="continue"/>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52AF81A9">
            <w:pPr>
              <w:jc w:val="left"/>
              <w:rPr>
                <w:rFonts w:hint="eastAsia" w:ascii="仿宋_GB2312" w:hAnsi="仿宋_GB2312" w:eastAsia="仿宋_GB2312" w:cs="仿宋_GB2312"/>
                <w:i w:val="0"/>
                <w:color w:val="000000"/>
                <w:sz w:val="24"/>
                <w:szCs w:val="24"/>
                <w:highlight w:val="none"/>
                <w:u w:val="none"/>
              </w:rPr>
            </w:pPr>
          </w:p>
        </w:tc>
        <w:tc>
          <w:tcPr>
            <w:tcW w:w="2294" w:type="dxa"/>
            <w:vMerge w:val="continue"/>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302984F6">
            <w:pPr>
              <w:jc w:val="left"/>
              <w:rPr>
                <w:rFonts w:hint="eastAsia" w:ascii="仿宋_GB2312" w:hAnsi="仿宋_GB2312" w:eastAsia="仿宋_GB2312" w:cs="仿宋_GB2312"/>
                <w:i w:val="0"/>
                <w:color w:val="000000"/>
                <w:sz w:val="24"/>
                <w:szCs w:val="24"/>
                <w:highlight w:val="none"/>
                <w:u w:val="none"/>
              </w:rPr>
            </w:pPr>
          </w:p>
        </w:tc>
        <w:tc>
          <w:tcPr>
            <w:tcW w:w="612" w:type="dxa"/>
            <w:tcBorders>
              <w:top w:val="single" w:color="000000" w:sz="4" w:space="0"/>
              <w:left w:val="single" w:color="000000" w:sz="4" w:space="0"/>
              <w:right w:val="single" w:color="000000" w:sz="4" w:space="0"/>
            </w:tcBorders>
            <w:shd w:val="clear" w:color="auto" w:fill="FFFFFF"/>
            <w:tcMar>
              <w:top w:w="15" w:type="dxa"/>
              <w:left w:w="15" w:type="dxa"/>
              <w:right w:w="15" w:type="dxa"/>
            </w:tcMar>
            <w:vAlign w:val="center"/>
          </w:tcPr>
          <w:p w14:paraId="3020C555">
            <w:pPr>
              <w:widowControl/>
              <w:jc w:val="center"/>
              <w:textAlignment w:val="center"/>
              <w:rPr>
                <w:rFonts w:hint="eastAsia" w:ascii="仿宋_GB2312" w:hAnsi="仿宋_GB2312" w:eastAsia="仿宋_GB2312" w:cs="仿宋_GB2312"/>
                <w:i w:val="0"/>
                <w:color w:val="000000"/>
                <w:sz w:val="24"/>
                <w:szCs w:val="24"/>
                <w:highlight w:val="none"/>
                <w:u w:val="none"/>
                <w:lang w:val="en-US"/>
              </w:rPr>
            </w:pPr>
            <w:r>
              <w:rPr>
                <w:rFonts w:hint="eastAsia" w:ascii="仿宋_GB2312" w:hAnsi="仿宋_GB2312" w:eastAsia="仿宋_GB2312" w:cs="仿宋_GB2312"/>
                <w:color w:val="000000"/>
                <w:kern w:val="0"/>
                <w:sz w:val="24"/>
                <w:highlight w:val="none"/>
                <w:u w:val="none"/>
                <w:lang w:val="en-US" w:eastAsia="zh-CN" w:bidi="ar"/>
              </w:rPr>
              <w:t>10</w:t>
            </w:r>
          </w:p>
        </w:tc>
        <w:tc>
          <w:tcPr>
            <w:tcW w:w="3775" w:type="dxa"/>
            <w:tcBorders>
              <w:top w:val="single" w:color="000000" w:sz="4" w:space="0"/>
              <w:left w:val="single" w:color="000000" w:sz="4" w:space="0"/>
              <w:right w:val="single" w:color="000000" w:sz="4" w:space="0"/>
            </w:tcBorders>
            <w:shd w:val="clear" w:color="auto" w:fill="FFFFFF"/>
            <w:tcMar>
              <w:top w:w="15" w:type="dxa"/>
              <w:left w:w="15" w:type="dxa"/>
              <w:right w:w="15" w:type="dxa"/>
            </w:tcMar>
            <w:vAlign w:val="center"/>
          </w:tcPr>
          <w:p w14:paraId="44F42F6C">
            <w:pPr>
              <w:jc w:val="left"/>
              <w:rPr>
                <w:rFonts w:hint="eastAsia" w:ascii="仿宋_GB2312" w:hAnsi="仿宋_GB2312" w:eastAsia="仿宋_GB2312" w:cs="仿宋_GB2312"/>
                <w:i w:val="0"/>
                <w:color w:val="000000"/>
                <w:sz w:val="24"/>
                <w:szCs w:val="24"/>
                <w:highlight w:val="none"/>
                <w:u w:val="none"/>
              </w:rPr>
            </w:pPr>
            <w:r>
              <w:rPr>
                <w:rStyle w:val="37"/>
                <w:rFonts w:ascii="仿宋_GB2312" w:hAnsi="仿宋_GB2312" w:eastAsia="仿宋_GB2312" w:cs="仿宋_GB2312"/>
                <w:highlight w:val="none"/>
                <w:lang w:bidi="ar"/>
              </w:rPr>
              <w:t>2.</w:t>
            </w:r>
            <w:r>
              <w:rPr>
                <w:rStyle w:val="37"/>
                <w:rFonts w:hint="eastAsia" w:ascii="仿宋_GB2312" w:hAnsi="仿宋_GB2312" w:eastAsia="仿宋_GB2312" w:cs="仿宋_GB2312"/>
                <w:highlight w:val="none"/>
                <w:lang w:bidi="ar"/>
              </w:rPr>
              <w:t>充电宝使用</w:t>
            </w:r>
            <w:r>
              <w:rPr>
                <w:rStyle w:val="37"/>
                <w:rFonts w:hint="eastAsia" w:ascii="仿宋_GB2312" w:hAnsi="仿宋_GB2312" w:eastAsia="仿宋_GB2312" w:cs="仿宋_GB2312"/>
                <w:highlight w:val="none"/>
                <w:lang w:val="en-US" w:eastAsia="zh-CN" w:bidi="ar"/>
              </w:rPr>
              <w:t>1小时</w:t>
            </w:r>
            <w:r>
              <w:rPr>
                <w:rStyle w:val="37"/>
                <w:rFonts w:hint="eastAsia" w:ascii="仿宋_GB2312" w:hAnsi="仿宋_GB2312" w:eastAsia="仿宋_GB2312" w:cs="仿宋_GB2312"/>
                <w:highlight w:val="none"/>
                <w:lang w:bidi="ar"/>
              </w:rPr>
              <w:t>单价评审：以有效投标文件中最低使用</w:t>
            </w:r>
            <w:r>
              <w:rPr>
                <w:rStyle w:val="37"/>
                <w:rFonts w:hint="eastAsia" w:ascii="仿宋_GB2312" w:hAnsi="仿宋_GB2312" w:eastAsia="仿宋_GB2312" w:cs="仿宋_GB2312"/>
                <w:highlight w:val="none"/>
                <w:lang w:val="en-US" w:eastAsia="zh-CN" w:bidi="ar"/>
              </w:rPr>
              <w:t>1小时</w:t>
            </w:r>
            <w:r>
              <w:rPr>
                <w:rStyle w:val="37"/>
                <w:rFonts w:hint="eastAsia" w:ascii="仿宋_GB2312" w:hAnsi="仿宋_GB2312" w:eastAsia="仿宋_GB2312" w:cs="仿宋_GB2312"/>
                <w:highlight w:val="none"/>
                <w:lang w:bidi="ar"/>
              </w:rPr>
              <w:t>单价为评标基准价，基准价得价格满分。其他投标人价格得分计算公式：价格得分=（评标基准价÷投标报价）×</w:t>
            </w:r>
            <w:r>
              <w:rPr>
                <w:rStyle w:val="37"/>
                <w:rFonts w:hint="eastAsia" w:ascii="仿宋_GB2312" w:hAnsi="仿宋_GB2312" w:eastAsia="仿宋_GB2312" w:cs="仿宋_GB2312"/>
                <w:highlight w:val="none"/>
                <w:lang w:val="en-US" w:eastAsia="zh-CN" w:bidi="ar"/>
              </w:rPr>
              <w:t>10</w:t>
            </w:r>
          </w:p>
        </w:tc>
        <w:tc>
          <w:tcPr>
            <w:tcW w:w="2901" w:type="dxa"/>
            <w:tcBorders>
              <w:top w:val="single" w:color="000000" w:sz="4" w:space="0"/>
              <w:left w:val="single" w:color="000000" w:sz="4" w:space="0"/>
              <w:right w:val="single" w:color="000000" w:sz="4" w:space="0"/>
            </w:tcBorders>
            <w:shd w:val="clear" w:color="auto" w:fill="FFFFFF"/>
            <w:tcMar>
              <w:top w:w="15" w:type="dxa"/>
              <w:left w:w="15" w:type="dxa"/>
              <w:right w:w="15" w:type="dxa"/>
            </w:tcMar>
            <w:vAlign w:val="center"/>
          </w:tcPr>
          <w:p w14:paraId="710C8BC8">
            <w:pPr>
              <w:jc w:val="left"/>
              <w:rPr>
                <w:rFonts w:hint="eastAsia" w:ascii="仿宋_GB2312" w:hAnsi="仿宋_GB2312" w:eastAsia="仿宋_GB2312" w:cs="仿宋_GB2312"/>
                <w:i w:val="0"/>
                <w:color w:val="000000"/>
                <w:sz w:val="24"/>
                <w:szCs w:val="24"/>
                <w:highlight w:val="yellow"/>
                <w:u w:val="none"/>
              </w:rPr>
            </w:pPr>
            <w:r>
              <w:rPr>
                <w:rStyle w:val="37"/>
                <w:rFonts w:hint="eastAsia" w:ascii="仿宋_GB2312" w:hAnsi="仿宋_GB2312" w:eastAsia="仿宋_GB2312" w:cs="仿宋_GB2312"/>
                <w:highlight w:val="none"/>
                <w:lang w:bidi="ar"/>
              </w:rPr>
              <w:t>投标报价高于基准价的，按公式据实扣分；得分最高不得超过</w:t>
            </w:r>
            <w:r>
              <w:rPr>
                <w:rStyle w:val="37"/>
                <w:rFonts w:hint="eastAsia" w:ascii="仿宋_GB2312" w:hAnsi="仿宋_GB2312" w:eastAsia="仿宋_GB2312" w:cs="仿宋_GB2312"/>
                <w:highlight w:val="none"/>
                <w:lang w:val="en-US" w:eastAsia="zh-CN" w:bidi="ar"/>
              </w:rPr>
              <w:t>10</w:t>
            </w:r>
            <w:r>
              <w:rPr>
                <w:rStyle w:val="37"/>
                <w:rFonts w:hint="eastAsia" w:ascii="仿宋_GB2312" w:hAnsi="仿宋_GB2312" w:eastAsia="仿宋_GB2312" w:cs="仿宋_GB2312"/>
                <w:highlight w:val="none"/>
                <w:lang w:bidi="ar"/>
              </w:rPr>
              <w:t>分。</w:t>
            </w:r>
          </w:p>
        </w:tc>
      </w:tr>
      <w:tr w14:paraId="311B1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jc w:val="center"/>
        </w:trPr>
        <w:tc>
          <w:tcPr>
            <w:tcW w:w="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52CF8">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highlight w:val="none"/>
                <w:u w:val="none"/>
                <w:lang w:val="en-US" w:eastAsia="zh-CN"/>
              </w:rPr>
            </w:pPr>
            <w:r>
              <w:rPr>
                <w:rFonts w:hint="eastAsia" w:ascii="仿宋_GB2312" w:hAnsi="仿宋_GB2312" w:eastAsia="仿宋_GB2312" w:cs="仿宋_GB2312"/>
                <w:i w:val="0"/>
                <w:color w:val="000000"/>
                <w:kern w:val="0"/>
                <w:sz w:val="24"/>
                <w:szCs w:val="24"/>
                <w:highlight w:val="none"/>
                <w:u w:val="none"/>
                <w:lang w:val="en-US" w:eastAsia="zh-CN" w:bidi="ar"/>
              </w:rPr>
              <w:t>2</w:t>
            </w:r>
          </w:p>
        </w:tc>
        <w:tc>
          <w:tcPr>
            <w:tcW w:w="2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369325">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highlight w:val="none"/>
                <w:u w:val="none"/>
                <w:lang w:val="en-US" w:eastAsia="zh-CN" w:bidi="ar"/>
              </w:rPr>
            </w:pPr>
            <w:r>
              <w:rPr>
                <w:rFonts w:hint="eastAsia" w:ascii="仿宋_GB2312" w:hAnsi="仿宋_GB2312" w:eastAsia="仿宋_GB2312" w:cs="仿宋_GB2312"/>
                <w:i w:val="0"/>
                <w:color w:val="000000"/>
                <w:kern w:val="0"/>
                <w:sz w:val="24"/>
                <w:szCs w:val="24"/>
                <w:highlight w:val="none"/>
                <w:u w:val="none"/>
                <w:lang w:val="en-US" w:eastAsia="zh-CN" w:bidi="ar"/>
              </w:rPr>
              <w:t>合作项目要求（30%）</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533FC1">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highlight w:val="none"/>
                <w:u w:val="none"/>
                <w:lang w:val="en-US" w:eastAsia="zh-CN" w:bidi="ar"/>
              </w:rPr>
            </w:pPr>
            <w:r>
              <w:rPr>
                <w:rFonts w:hint="eastAsia" w:ascii="仿宋_GB2312" w:hAnsi="仿宋_GB2312" w:eastAsia="仿宋_GB2312" w:cs="仿宋_GB2312"/>
                <w:i w:val="0"/>
                <w:color w:val="000000"/>
                <w:kern w:val="0"/>
                <w:sz w:val="24"/>
                <w:szCs w:val="24"/>
                <w:highlight w:val="none"/>
                <w:u w:val="none"/>
                <w:lang w:val="en-US" w:eastAsia="zh-CN" w:bidi="ar"/>
              </w:rPr>
              <w:t>30</w:t>
            </w:r>
          </w:p>
        </w:tc>
        <w:tc>
          <w:tcPr>
            <w:tcW w:w="3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870CEA">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highlight w:val="none"/>
                <w:u w:val="none"/>
                <w:lang w:val="en-US" w:eastAsia="zh-CN" w:bidi="ar"/>
              </w:rPr>
            </w:pPr>
            <w:r>
              <w:rPr>
                <w:rFonts w:hint="eastAsia" w:ascii="仿宋_GB2312" w:hAnsi="仿宋_GB2312" w:eastAsia="仿宋_GB2312" w:cs="仿宋_GB2312"/>
                <w:i w:val="0"/>
                <w:color w:val="000000"/>
                <w:kern w:val="0"/>
                <w:sz w:val="24"/>
                <w:szCs w:val="24"/>
                <w:highlight w:val="none"/>
                <w:u w:val="none"/>
                <w:lang w:val="en-US" w:eastAsia="zh-CN" w:bidi="ar"/>
              </w:rPr>
              <w:t>完全符合技术要求，没有负偏离得30分。</w:t>
            </w:r>
          </w:p>
          <w:p w14:paraId="09A75028">
            <w:pPr>
              <w:keepNext w:val="0"/>
              <w:keepLines w:val="0"/>
              <w:widowControl/>
              <w:suppressLineNumbers w:val="0"/>
              <w:jc w:val="left"/>
              <w:textAlignment w:val="center"/>
              <w:rPr>
                <w:rStyle w:val="37"/>
                <w:rFonts w:hint="eastAsia" w:ascii="仿宋_GB2312" w:hAnsi="仿宋_GB2312" w:eastAsia="仿宋_GB2312" w:cs="仿宋_GB2312"/>
                <w:sz w:val="24"/>
                <w:szCs w:val="24"/>
                <w:highlight w:val="none"/>
                <w:lang w:val="en-US" w:eastAsia="zh-CN" w:bidi="ar"/>
              </w:rPr>
            </w:pPr>
            <w:r>
              <w:rPr>
                <w:rStyle w:val="37"/>
                <w:rFonts w:hint="eastAsia" w:ascii="仿宋_GB2312" w:hAnsi="仿宋_GB2312" w:eastAsia="仿宋_GB2312" w:cs="仿宋_GB2312"/>
                <w:sz w:val="24"/>
                <w:szCs w:val="24"/>
                <w:highlight w:val="none"/>
                <w:lang w:val="en-US" w:eastAsia="zh-CN" w:bidi="ar"/>
              </w:rPr>
              <w:t>带*条款的响应扣分规则如下：不满足一条扣3分，扣完为止。</w:t>
            </w:r>
          </w:p>
          <w:p w14:paraId="47690F8E">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highlight w:val="none"/>
                <w:u w:val="none"/>
                <w:lang w:val="en-US" w:eastAsia="zh-CN" w:bidi="ar"/>
              </w:rPr>
            </w:pPr>
            <w:r>
              <w:rPr>
                <w:rStyle w:val="37"/>
                <w:rFonts w:hint="eastAsia" w:ascii="仿宋_GB2312" w:hAnsi="仿宋_GB2312" w:eastAsia="仿宋_GB2312" w:cs="仿宋_GB2312"/>
                <w:sz w:val="24"/>
                <w:szCs w:val="24"/>
                <w:highlight w:val="none"/>
                <w:lang w:val="en-US" w:eastAsia="zh-CN" w:bidi="ar"/>
              </w:rPr>
              <w:t>非*条款技术参数响应扣分规则如下：不满足一条1.5分，扣完为止。</w:t>
            </w:r>
          </w:p>
        </w:tc>
        <w:tc>
          <w:tcPr>
            <w:tcW w:w="29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EC0074">
            <w:pPr>
              <w:jc w:val="left"/>
              <w:rPr>
                <w:rFonts w:hint="eastAsia" w:ascii="仿宋_GB2312" w:hAnsi="仿宋_GB2312" w:eastAsia="仿宋_GB2312" w:cs="仿宋_GB2312"/>
                <w:i w:val="0"/>
                <w:color w:val="000000"/>
                <w:sz w:val="24"/>
                <w:szCs w:val="24"/>
                <w:highlight w:val="yellow"/>
                <w:u w:val="none"/>
              </w:rPr>
            </w:pPr>
          </w:p>
        </w:tc>
      </w:tr>
      <w:tr w14:paraId="245CA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jc w:val="center"/>
        </w:trPr>
        <w:tc>
          <w:tcPr>
            <w:tcW w:w="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578B9">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highlight w:val="none"/>
                <w:u w:val="none"/>
              </w:rPr>
            </w:pPr>
            <w:r>
              <w:rPr>
                <w:rFonts w:hint="eastAsia" w:ascii="仿宋_GB2312" w:hAnsi="仿宋_GB2312" w:eastAsia="仿宋_GB2312" w:cs="仿宋_GB2312"/>
                <w:i w:val="0"/>
                <w:color w:val="000000"/>
                <w:kern w:val="0"/>
                <w:sz w:val="24"/>
                <w:szCs w:val="24"/>
                <w:highlight w:val="none"/>
                <w:u w:val="none"/>
                <w:lang w:val="en-US" w:eastAsia="zh-CN" w:bidi="ar"/>
              </w:rPr>
              <w:t>3</w:t>
            </w:r>
          </w:p>
        </w:tc>
        <w:tc>
          <w:tcPr>
            <w:tcW w:w="2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02AE55">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highlight w:val="none"/>
                <w:u w:val="none"/>
              </w:rPr>
            </w:pPr>
            <w:r>
              <w:rPr>
                <w:rFonts w:hint="eastAsia" w:ascii="仿宋_GB2312" w:hAnsi="仿宋_GB2312" w:eastAsia="仿宋_GB2312" w:cs="仿宋_GB2312"/>
                <w:i w:val="0"/>
                <w:color w:val="000000"/>
                <w:kern w:val="0"/>
                <w:sz w:val="24"/>
                <w:szCs w:val="24"/>
                <w:highlight w:val="none"/>
                <w:u w:val="none"/>
                <w:lang w:val="en-US" w:eastAsia="zh-CN" w:bidi="ar"/>
              </w:rPr>
              <w:t>服务方案（25%）</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39DDB5">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highlight w:val="none"/>
                <w:u w:val="none"/>
              </w:rPr>
            </w:pPr>
            <w:r>
              <w:rPr>
                <w:rFonts w:hint="eastAsia" w:ascii="仿宋_GB2312" w:hAnsi="仿宋_GB2312" w:eastAsia="仿宋_GB2312" w:cs="仿宋_GB2312"/>
                <w:color w:val="000000"/>
                <w:kern w:val="0"/>
                <w:sz w:val="24"/>
                <w:szCs w:val="24"/>
                <w:highlight w:val="none"/>
                <w:lang w:val="en-US" w:eastAsia="zh-CN" w:bidi="ar"/>
              </w:rPr>
              <w:t>25</w:t>
            </w:r>
          </w:p>
        </w:tc>
        <w:tc>
          <w:tcPr>
            <w:tcW w:w="3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89ED68">
            <w:pPr>
              <w:keepNext w:val="0"/>
              <w:keepLines w:val="0"/>
              <w:widowControl/>
              <w:suppressLineNumbers w:val="0"/>
              <w:jc w:val="both"/>
              <w:textAlignment w:val="center"/>
              <w:rPr>
                <w:rFonts w:hint="eastAsia" w:ascii="仿宋_GB2312" w:hAnsi="仿宋_GB2312" w:eastAsia="仿宋_GB2312" w:cs="仿宋_GB2312"/>
                <w:color w:val="000000"/>
                <w:kern w:val="0"/>
                <w:sz w:val="24"/>
                <w:szCs w:val="24"/>
                <w:highlight w:val="none"/>
                <w:lang w:val="en-US" w:eastAsia="zh-CN" w:bidi="ar"/>
              </w:rPr>
            </w:pPr>
            <w:r>
              <w:rPr>
                <w:rFonts w:hint="eastAsia" w:ascii="仿宋_GB2312" w:hAnsi="仿宋_GB2312" w:eastAsia="仿宋_GB2312" w:cs="仿宋_GB2312"/>
                <w:color w:val="000000"/>
                <w:kern w:val="0"/>
                <w:sz w:val="24"/>
                <w:szCs w:val="24"/>
                <w:highlight w:val="none"/>
                <w:lang w:val="en-US" w:eastAsia="zh-CN" w:bidi="ar"/>
              </w:rPr>
              <w:t>根据所提供服务方案的整体质量、可行性进行打分：在要求的合作模式下，有完整的运行流程及质量控制流程；有及时响应的应急保障措施；具备完善的售后服务方案。要求方案清晰、科学、完善、可行性高。</w:t>
            </w:r>
          </w:p>
          <w:p w14:paraId="13A0AB51">
            <w:pPr>
              <w:keepNext w:val="0"/>
              <w:keepLines w:val="0"/>
              <w:widowControl/>
              <w:suppressLineNumbers w:val="0"/>
              <w:jc w:val="both"/>
              <w:textAlignment w:val="center"/>
              <w:rPr>
                <w:rFonts w:hint="eastAsia" w:ascii="仿宋_GB2312" w:hAnsi="仿宋_GB2312" w:eastAsia="仿宋_GB2312" w:cs="仿宋_GB2312"/>
                <w:i w:val="0"/>
                <w:color w:val="000000"/>
                <w:sz w:val="24"/>
                <w:szCs w:val="24"/>
                <w:highlight w:val="none"/>
                <w:u w:val="none"/>
              </w:rPr>
            </w:pPr>
            <w:r>
              <w:rPr>
                <w:rFonts w:hint="eastAsia" w:ascii="仿宋_GB2312" w:hAnsi="仿宋_GB2312" w:eastAsia="仿宋_GB2312" w:cs="仿宋_GB2312"/>
                <w:color w:val="000000"/>
                <w:kern w:val="0"/>
                <w:sz w:val="24"/>
                <w:szCs w:val="24"/>
                <w:highlight w:val="none"/>
                <w:lang w:bidi="ar"/>
              </w:rPr>
              <w:t>（1）</w:t>
            </w:r>
            <w:r>
              <w:rPr>
                <w:rFonts w:hint="eastAsia" w:ascii="仿宋_GB2312" w:hAnsi="仿宋_GB2312" w:eastAsia="仿宋_GB2312" w:cs="仿宋_GB2312"/>
                <w:color w:val="000000"/>
                <w:kern w:val="0"/>
                <w:sz w:val="24"/>
                <w:szCs w:val="24"/>
                <w:highlight w:val="none"/>
                <w:lang w:eastAsia="zh-CN" w:bidi="ar"/>
              </w:rPr>
              <w:t>方案</w:t>
            </w:r>
            <w:r>
              <w:rPr>
                <w:rFonts w:hint="eastAsia" w:ascii="仿宋_GB2312" w:hAnsi="仿宋_GB2312" w:eastAsia="仿宋_GB2312" w:cs="仿宋_GB2312"/>
                <w:color w:val="000000"/>
                <w:kern w:val="0"/>
                <w:sz w:val="24"/>
                <w:szCs w:val="24"/>
                <w:highlight w:val="none"/>
                <w:lang w:bidi="ar"/>
              </w:rPr>
              <w:t>内容全面、科学合理、</w:t>
            </w:r>
            <w:r>
              <w:rPr>
                <w:rFonts w:hint="eastAsia" w:ascii="仿宋_GB2312" w:hAnsi="仿宋_GB2312" w:eastAsia="仿宋_GB2312" w:cs="仿宋_GB2312"/>
                <w:color w:val="000000"/>
                <w:kern w:val="0"/>
                <w:sz w:val="24"/>
                <w:szCs w:val="24"/>
                <w:highlight w:val="none"/>
                <w:lang w:val="en-US" w:eastAsia="zh-CN" w:bidi="ar"/>
              </w:rPr>
              <w:t>可行性高得25</w:t>
            </w:r>
            <w:r>
              <w:rPr>
                <w:rFonts w:hint="eastAsia" w:ascii="仿宋_GB2312" w:hAnsi="仿宋_GB2312" w:eastAsia="仿宋_GB2312" w:cs="仿宋_GB2312"/>
                <w:color w:val="000000"/>
                <w:kern w:val="0"/>
                <w:sz w:val="24"/>
                <w:szCs w:val="24"/>
                <w:highlight w:val="none"/>
                <w:lang w:bidi="ar"/>
              </w:rPr>
              <w:t>-</w:t>
            </w:r>
            <w:r>
              <w:rPr>
                <w:rFonts w:hint="eastAsia" w:ascii="仿宋_GB2312" w:hAnsi="仿宋_GB2312" w:eastAsia="仿宋_GB2312" w:cs="仿宋_GB2312"/>
                <w:color w:val="000000"/>
                <w:kern w:val="0"/>
                <w:sz w:val="24"/>
                <w:szCs w:val="24"/>
                <w:highlight w:val="none"/>
                <w:lang w:val="en-US" w:eastAsia="zh-CN" w:bidi="ar"/>
              </w:rPr>
              <w:t>17</w:t>
            </w:r>
            <w:r>
              <w:rPr>
                <w:rFonts w:hint="eastAsia" w:ascii="仿宋_GB2312" w:hAnsi="仿宋_GB2312" w:eastAsia="仿宋_GB2312" w:cs="仿宋_GB2312"/>
                <w:color w:val="000000"/>
                <w:kern w:val="0"/>
                <w:sz w:val="24"/>
                <w:szCs w:val="24"/>
                <w:highlight w:val="none"/>
                <w:lang w:bidi="ar"/>
              </w:rPr>
              <w:t>分；（2）内容较为全面、较为科学合理、</w:t>
            </w:r>
            <w:r>
              <w:rPr>
                <w:rFonts w:hint="eastAsia" w:ascii="仿宋_GB2312" w:hAnsi="仿宋_GB2312" w:eastAsia="仿宋_GB2312" w:cs="仿宋_GB2312"/>
                <w:color w:val="000000"/>
                <w:kern w:val="0"/>
                <w:sz w:val="24"/>
                <w:szCs w:val="24"/>
                <w:highlight w:val="none"/>
                <w:lang w:val="en-US" w:eastAsia="zh-CN" w:bidi="ar"/>
              </w:rPr>
              <w:t>可行性较高</w:t>
            </w:r>
            <w:r>
              <w:rPr>
                <w:rFonts w:hint="eastAsia" w:ascii="仿宋_GB2312" w:hAnsi="仿宋_GB2312" w:eastAsia="仿宋_GB2312" w:cs="仿宋_GB2312"/>
                <w:color w:val="000000"/>
                <w:kern w:val="0"/>
                <w:sz w:val="24"/>
                <w:szCs w:val="24"/>
                <w:highlight w:val="none"/>
                <w:lang w:bidi="ar"/>
              </w:rPr>
              <w:t>得</w:t>
            </w:r>
            <w:r>
              <w:rPr>
                <w:rFonts w:hint="eastAsia" w:ascii="仿宋_GB2312" w:hAnsi="仿宋_GB2312" w:eastAsia="仿宋_GB2312" w:cs="仿宋_GB2312"/>
                <w:color w:val="000000"/>
                <w:kern w:val="0"/>
                <w:sz w:val="24"/>
                <w:szCs w:val="24"/>
                <w:highlight w:val="none"/>
                <w:lang w:val="en-US" w:eastAsia="zh-CN" w:bidi="ar"/>
              </w:rPr>
              <w:t>16</w:t>
            </w:r>
            <w:r>
              <w:rPr>
                <w:rFonts w:hint="eastAsia" w:ascii="仿宋_GB2312" w:hAnsi="仿宋_GB2312" w:eastAsia="仿宋_GB2312" w:cs="仿宋_GB2312"/>
                <w:color w:val="000000"/>
                <w:kern w:val="0"/>
                <w:sz w:val="24"/>
                <w:szCs w:val="24"/>
                <w:highlight w:val="none"/>
                <w:lang w:bidi="ar"/>
              </w:rPr>
              <w:t>-</w:t>
            </w:r>
            <w:r>
              <w:rPr>
                <w:rFonts w:hint="eastAsia" w:ascii="仿宋_GB2312" w:hAnsi="仿宋_GB2312" w:eastAsia="仿宋_GB2312" w:cs="仿宋_GB2312"/>
                <w:color w:val="000000"/>
                <w:kern w:val="0"/>
                <w:sz w:val="24"/>
                <w:szCs w:val="24"/>
                <w:highlight w:val="none"/>
                <w:lang w:val="en-US" w:eastAsia="zh-CN" w:bidi="ar"/>
              </w:rPr>
              <w:t>8分</w:t>
            </w:r>
            <w:r>
              <w:rPr>
                <w:rFonts w:hint="eastAsia" w:ascii="仿宋_GB2312" w:hAnsi="仿宋_GB2312" w:eastAsia="仿宋_GB2312" w:cs="仿宋_GB2312"/>
                <w:color w:val="000000"/>
                <w:kern w:val="0"/>
                <w:sz w:val="24"/>
                <w:szCs w:val="24"/>
                <w:highlight w:val="none"/>
                <w:lang w:bidi="ar"/>
              </w:rPr>
              <w:t>；（3）内容基本全面、基本科学合理、</w:t>
            </w:r>
            <w:r>
              <w:rPr>
                <w:rFonts w:hint="eastAsia" w:ascii="仿宋_GB2312" w:hAnsi="仿宋_GB2312" w:eastAsia="仿宋_GB2312" w:cs="仿宋_GB2312"/>
                <w:color w:val="000000"/>
                <w:kern w:val="0"/>
                <w:sz w:val="24"/>
                <w:szCs w:val="24"/>
                <w:highlight w:val="none"/>
                <w:lang w:eastAsia="zh-CN" w:bidi="ar"/>
              </w:rPr>
              <w:t>可行性</w:t>
            </w:r>
            <w:r>
              <w:rPr>
                <w:rFonts w:hint="eastAsia" w:ascii="仿宋_GB2312" w:hAnsi="仿宋_GB2312" w:eastAsia="仿宋_GB2312" w:cs="仿宋_GB2312"/>
                <w:color w:val="000000"/>
                <w:kern w:val="0"/>
                <w:sz w:val="24"/>
                <w:szCs w:val="24"/>
                <w:highlight w:val="none"/>
                <w:lang w:bidi="ar"/>
              </w:rPr>
              <w:t>一般得</w:t>
            </w:r>
            <w:r>
              <w:rPr>
                <w:rFonts w:hint="eastAsia" w:ascii="仿宋_GB2312" w:hAnsi="仿宋_GB2312" w:eastAsia="仿宋_GB2312" w:cs="仿宋_GB2312"/>
                <w:color w:val="000000"/>
                <w:kern w:val="0"/>
                <w:sz w:val="24"/>
                <w:szCs w:val="24"/>
                <w:highlight w:val="none"/>
                <w:lang w:val="en-US" w:eastAsia="zh-CN" w:bidi="ar"/>
              </w:rPr>
              <w:t>7</w:t>
            </w:r>
            <w:r>
              <w:rPr>
                <w:rFonts w:hint="eastAsia" w:ascii="仿宋_GB2312" w:hAnsi="仿宋_GB2312" w:eastAsia="仿宋_GB2312" w:cs="仿宋_GB2312"/>
                <w:color w:val="000000"/>
                <w:kern w:val="0"/>
                <w:sz w:val="24"/>
                <w:szCs w:val="24"/>
                <w:highlight w:val="none"/>
                <w:lang w:bidi="ar"/>
              </w:rPr>
              <w:t>-</w:t>
            </w:r>
            <w:r>
              <w:rPr>
                <w:rFonts w:hint="eastAsia" w:ascii="仿宋_GB2312" w:hAnsi="仿宋_GB2312" w:eastAsia="仿宋_GB2312" w:cs="仿宋_GB2312"/>
                <w:color w:val="000000"/>
                <w:kern w:val="0"/>
                <w:sz w:val="24"/>
                <w:szCs w:val="24"/>
                <w:highlight w:val="none"/>
                <w:lang w:val="en-US" w:eastAsia="zh-CN" w:bidi="ar"/>
              </w:rPr>
              <w:t>1</w:t>
            </w:r>
            <w:r>
              <w:rPr>
                <w:rFonts w:hint="eastAsia" w:ascii="仿宋_GB2312" w:hAnsi="仿宋_GB2312" w:eastAsia="仿宋_GB2312" w:cs="仿宋_GB2312"/>
                <w:color w:val="000000"/>
                <w:kern w:val="0"/>
                <w:sz w:val="24"/>
                <w:szCs w:val="24"/>
                <w:highlight w:val="none"/>
                <w:lang w:bidi="ar"/>
              </w:rPr>
              <w:t>分；（4）内容不全面、不科学合理</w:t>
            </w:r>
            <w:r>
              <w:rPr>
                <w:rFonts w:hint="eastAsia" w:ascii="仿宋_GB2312" w:hAnsi="仿宋_GB2312" w:eastAsia="仿宋_GB2312" w:cs="仿宋_GB2312"/>
                <w:color w:val="000000"/>
                <w:kern w:val="0"/>
                <w:sz w:val="24"/>
                <w:szCs w:val="24"/>
                <w:highlight w:val="none"/>
                <w:lang w:eastAsia="zh-CN" w:bidi="ar"/>
              </w:rPr>
              <w:t>、可行性低</w:t>
            </w:r>
            <w:r>
              <w:rPr>
                <w:rFonts w:hint="eastAsia" w:ascii="仿宋_GB2312" w:hAnsi="仿宋_GB2312" w:eastAsia="仿宋_GB2312" w:cs="仿宋_GB2312"/>
                <w:color w:val="000000"/>
                <w:kern w:val="0"/>
                <w:sz w:val="24"/>
                <w:szCs w:val="24"/>
                <w:highlight w:val="none"/>
                <w:lang w:bidi="ar"/>
              </w:rPr>
              <w:t>或未提供的不得分。</w:t>
            </w:r>
          </w:p>
        </w:tc>
        <w:tc>
          <w:tcPr>
            <w:tcW w:w="29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2EAED">
            <w:pPr>
              <w:jc w:val="left"/>
              <w:rPr>
                <w:rFonts w:hint="eastAsia" w:ascii="仿宋_GB2312" w:hAnsi="仿宋_GB2312" w:eastAsia="仿宋_GB2312" w:cs="仿宋_GB2312"/>
                <w:i w:val="0"/>
                <w:color w:val="000000"/>
                <w:sz w:val="24"/>
                <w:szCs w:val="24"/>
                <w:highlight w:val="yellow"/>
                <w:u w:val="none"/>
              </w:rPr>
            </w:pPr>
          </w:p>
        </w:tc>
      </w:tr>
      <w:tr w14:paraId="41656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67E63">
            <w:pPr>
              <w:jc w:val="center"/>
              <w:rPr>
                <w:rFonts w:hint="eastAsia" w:ascii="仿宋_GB2312" w:hAnsi="仿宋_GB2312" w:eastAsia="仿宋_GB2312" w:cs="仿宋_GB2312"/>
                <w:i w:val="0"/>
                <w:color w:val="000000"/>
                <w:sz w:val="24"/>
                <w:szCs w:val="24"/>
                <w:highlight w:val="none"/>
                <w:u w:val="none"/>
                <w:lang w:val="en-US" w:eastAsia="zh-CN"/>
              </w:rPr>
            </w:pPr>
            <w:r>
              <w:rPr>
                <w:rFonts w:hint="eastAsia" w:ascii="仿宋_GB2312" w:hAnsi="仿宋_GB2312" w:eastAsia="仿宋_GB2312" w:cs="仿宋_GB2312"/>
                <w:i w:val="0"/>
                <w:color w:val="000000"/>
                <w:sz w:val="24"/>
                <w:szCs w:val="24"/>
                <w:highlight w:val="none"/>
                <w:u w:val="none"/>
                <w:lang w:val="en-US" w:eastAsia="zh-CN"/>
              </w:rPr>
              <w:t>4</w:t>
            </w:r>
          </w:p>
        </w:tc>
        <w:tc>
          <w:tcPr>
            <w:tcW w:w="22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560FE1">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highlight w:val="none"/>
                <w:u w:val="none"/>
                <w:lang w:val="en-US" w:eastAsia="zh-CN" w:bidi="ar"/>
              </w:rPr>
            </w:pPr>
            <w:r>
              <w:rPr>
                <w:rFonts w:hint="eastAsia" w:ascii="仿宋_GB2312" w:hAnsi="仿宋_GB2312" w:eastAsia="仿宋_GB2312" w:cs="仿宋_GB2312"/>
                <w:i w:val="0"/>
                <w:color w:val="000000"/>
                <w:kern w:val="0"/>
                <w:sz w:val="24"/>
                <w:szCs w:val="24"/>
                <w:highlight w:val="none"/>
                <w:u w:val="none"/>
                <w:lang w:val="en-US" w:eastAsia="zh-CN" w:bidi="ar"/>
              </w:rPr>
              <w:t>业绩证明（15%）</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DDAD06">
            <w:pPr>
              <w:keepNext w:val="0"/>
              <w:keepLines w:val="0"/>
              <w:widowControl/>
              <w:suppressLineNumbers w:val="0"/>
              <w:jc w:val="center"/>
              <w:textAlignment w:val="center"/>
              <w:rPr>
                <w:rFonts w:hint="default" w:ascii="仿宋_GB2312" w:hAnsi="仿宋_GB2312" w:eastAsia="仿宋_GB2312" w:cs="仿宋_GB2312"/>
                <w:i w:val="0"/>
                <w:color w:val="000000"/>
                <w:kern w:val="0"/>
                <w:sz w:val="24"/>
                <w:szCs w:val="24"/>
                <w:highlight w:val="none"/>
                <w:u w:val="none"/>
                <w:lang w:val="en-US" w:eastAsia="zh-CN" w:bidi="ar"/>
              </w:rPr>
            </w:pPr>
            <w:r>
              <w:rPr>
                <w:rFonts w:hint="eastAsia" w:ascii="仿宋_GB2312" w:hAnsi="仿宋_GB2312" w:eastAsia="仿宋_GB2312" w:cs="仿宋_GB2312"/>
                <w:i w:val="0"/>
                <w:color w:val="000000"/>
                <w:kern w:val="0"/>
                <w:sz w:val="24"/>
                <w:szCs w:val="24"/>
                <w:highlight w:val="none"/>
                <w:u w:val="none"/>
                <w:lang w:val="en-US" w:eastAsia="zh-CN" w:bidi="ar"/>
              </w:rPr>
              <w:t>15</w:t>
            </w:r>
          </w:p>
        </w:tc>
        <w:tc>
          <w:tcPr>
            <w:tcW w:w="3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0B6FBD">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highlight w:val="none"/>
                <w:u w:val="none"/>
                <w:lang w:val="en-US" w:eastAsia="zh-CN" w:bidi="ar"/>
              </w:rPr>
            </w:pPr>
            <w:r>
              <w:rPr>
                <w:rFonts w:hint="eastAsia" w:ascii="仿宋_GB2312" w:hAnsi="仿宋_GB2312" w:eastAsia="仿宋_GB2312" w:cs="仿宋_GB2312"/>
                <w:color w:val="000000"/>
                <w:kern w:val="0"/>
                <w:sz w:val="24"/>
                <w:szCs w:val="24"/>
                <w:highlight w:val="none"/>
                <w:lang w:val="en-US" w:eastAsia="zh-CN" w:bidi="ar"/>
              </w:rPr>
              <w:t>2023</w:t>
            </w:r>
            <w:r>
              <w:rPr>
                <w:rFonts w:hint="eastAsia" w:ascii="仿宋_GB2312" w:hAnsi="仿宋_GB2312" w:eastAsia="仿宋_GB2312" w:cs="仿宋_GB2312"/>
                <w:color w:val="000000"/>
                <w:kern w:val="0"/>
                <w:sz w:val="24"/>
                <w:szCs w:val="24"/>
                <w:highlight w:val="none"/>
                <w:lang w:bidi="ar"/>
              </w:rPr>
              <w:t>年至今</w:t>
            </w:r>
            <w:r>
              <w:rPr>
                <w:rFonts w:hint="eastAsia" w:ascii="仿宋_GB2312" w:hAnsi="仿宋_GB2312" w:eastAsia="仿宋_GB2312" w:cs="仿宋_GB2312"/>
                <w:color w:val="000000"/>
                <w:kern w:val="0"/>
                <w:sz w:val="24"/>
                <w:szCs w:val="24"/>
                <w:highlight w:val="none"/>
                <w:lang w:val="en-US" w:eastAsia="zh-CN" w:bidi="ar"/>
              </w:rPr>
              <w:t>有类似合作案例</w:t>
            </w:r>
            <w:r>
              <w:rPr>
                <w:rFonts w:hint="eastAsia" w:ascii="仿宋_GB2312" w:hAnsi="仿宋_GB2312" w:eastAsia="仿宋_GB2312" w:cs="仿宋_GB2312"/>
                <w:color w:val="000000"/>
                <w:kern w:val="0"/>
                <w:sz w:val="24"/>
                <w:szCs w:val="24"/>
                <w:highlight w:val="none"/>
                <w:lang w:bidi="ar"/>
              </w:rPr>
              <w:t>，每提供1个案例得</w:t>
            </w:r>
            <w:r>
              <w:rPr>
                <w:rFonts w:hint="eastAsia" w:ascii="仿宋_GB2312" w:hAnsi="仿宋_GB2312" w:eastAsia="仿宋_GB2312" w:cs="仿宋_GB2312"/>
                <w:color w:val="000000"/>
                <w:kern w:val="0"/>
                <w:sz w:val="24"/>
                <w:szCs w:val="24"/>
                <w:highlight w:val="none"/>
                <w:lang w:val="en-US" w:eastAsia="zh-CN" w:bidi="ar"/>
              </w:rPr>
              <w:t>3</w:t>
            </w:r>
            <w:r>
              <w:rPr>
                <w:rFonts w:hint="eastAsia" w:ascii="仿宋_GB2312" w:hAnsi="仿宋_GB2312" w:eastAsia="仿宋_GB2312" w:cs="仿宋_GB2312"/>
                <w:color w:val="000000"/>
                <w:kern w:val="0"/>
                <w:sz w:val="24"/>
                <w:szCs w:val="24"/>
                <w:highlight w:val="none"/>
                <w:lang w:bidi="ar"/>
              </w:rPr>
              <w:t>分，本项共</w:t>
            </w:r>
            <w:r>
              <w:rPr>
                <w:rFonts w:hint="eastAsia" w:ascii="仿宋_GB2312" w:hAnsi="仿宋_GB2312" w:eastAsia="仿宋_GB2312" w:cs="仿宋_GB2312"/>
                <w:color w:val="000000"/>
                <w:kern w:val="0"/>
                <w:sz w:val="24"/>
                <w:szCs w:val="24"/>
                <w:highlight w:val="none"/>
                <w:lang w:val="en-US" w:eastAsia="zh-CN" w:bidi="ar"/>
              </w:rPr>
              <w:t>15</w:t>
            </w:r>
            <w:r>
              <w:rPr>
                <w:rFonts w:hint="eastAsia" w:ascii="仿宋_GB2312" w:hAnsi="仿宋_GB2312" w:eastAsia="仿宋_GB2312" w:cs="仿宋_GB2312"/>
                <w:color w:val="000000"/>
                <w:kern w:val="0"/>
                <w:sz w:val="24"/>
                <w:szCs w:val="24"/>
                <w:highlight w:val="none"/>
                <w:lang w:bidi="ar"/>
              </w:rPr>
              <w:t>分。</w:t>
            </w:r>
          </w:p>
        </w:tc>
        <w:tc>
          <w:tcPr>
            <w:tcW w:w="29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416308">
            <w:pPr>
              <w:keepNext w:val="0"/>
              <w:keepLines w:val="0"/>
              <w:widowControl/>
              <w:suppressLineNumbers w:val="0"/>
              <w:jc w:val="both"/>
              <w:textAlignment w:val="center"/>
              <w:rPr>
                <w:rFonts w:hint="eastAsia" w:ascii="仿宋_GB2312" w:hAnsi="仿宋_GB2312" w:eastAsia="仿宋_GB2312" w:cs="仿宋_GB2312"/>
                <w:i w:val="0"/>
                <w:color w:val="000000"/>
                <w:sz w:val="24"/>
                <w:szCs w:val="24"/>
                <w:highlight w:val="yellow"/>
                <w:u w:val="none"/>
              </w:rPr>
            </w:pPr>
            <w:r>
              <w:rPr>
                <w:rFonts w:hint="eastAsia" w:ascii="仿宋_GB2312" w:hAnsi="仿宋_GB2312" w:eastAsia="仿宋_GB2312" w:cs="仿宋_GB2312"/>
                <w:color w:val="000000"/>
                <w:kern w:val="0"/>
                <w:sz w:val="24"/>
                <w:szCs w:val="24"/>
                <w:lang w:bidi="ar"/>
              </w:rPr>
              <w:t>【需提供合同复印件并加盖参会机构鲜章】</w:t>
            </w:r>
          </w:p>
        </w:tc>
      </w:tr>
    </w:tbl>
    <w:p w14:paraId="36FC660C">
      <w:pPr>
        <w:rPr>
          <w:rFonts w:hint="eastAsia" w:ascii="仿宋" w:hAnsi="仿宋" w:eastAsia="仿宋"/>
          <w:b/>
          <w:sz w:val="32"/>
          <w:szCs w:val="28"/>
        </w:rPr>
      </w:pPr>
    </w:p>
    <w:sectPr>
      <w:pgSz w:w="11906" w:h="16838"/>
      <w:pgMar w:top="1440" w:right="1797" w:bottom="1440" w:left="179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89550">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EBB7DF">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1EBB7DF">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2NGRhZTE4ZDQ1NWU0NTliNDQ5YTk5NzNjMzQ3MzEifQ=="/>
  </w:docVars>
  <w:rsids>
    <w:rsidRoot w:val="0084521A"/>
    <w:rsid w:val="0000187B"/>
    <w:rsid w:val="0000394B"/>
    <w:rsid w:val="00011D30"/>
    <w:rsid w:val="000127C8"/>
    <w:rsid w:val="00014C18"/>
    <w:rsid w:val="00023897"/>
    <w:rsid w:val="00023995"/>
    <w:rsid w:val="000309FD"/>
    <w:rsid w:val="00033DCD"/>
    <w:rsid w:val="00046C49"/>
    <w:rsid w:val="00046CCF"/>
    <w:rsid w:val="00056508"/>
    <w:rsid w:val="00060375"/>
    <w:rsid w:val="00071BBD"/>
    <w:rsid w:val="00071E3F"/>
    <w:rsid w:val="000736D6"/>
    <w:rsid w:val="00073BEF"/>
    <w:rsid w:val="000754AE"/>
    <w:rsid w:val="00075CC1"/>
    <w:rsid w:val="0007611E"/>
    <w:rsid w:val="00082792"/>
    <w:rsid w:val="00083723"/>
    <w:rsid w:val="0008442E"/>
    <w:rsid w:val="00090A87"/>
    <w:rsid w:val="00092ED7"/>
    <w:rsid w:val="0009763B"/>
    <w:rsid w:val="000A47ED"/>
    <w:rsid w:val="000A749D"/>
    <w:rsid w:val="000A76CE"/>
    <w:rsid w:val="000B08FF"/>
    <w:rsid w:val="000B0ED2"/>
    <w:rsid w:val="000B68BF"/>
    <w:rsid w:val="000B6CC8"/>
    <w:rsid w:val="000D0913"/>
    <w:rsid w:val="000D74CE"/>
    <w:rsid w:val="000D7BAC"/>
    <w:rsid w:val="000E2823"/>
    <w:rsid w:val="000E3B57"/>
    <w:rsid w:val="000E4D44"/>
    <w:rsid w:val="000E54C3"/>
    <w:rsid w:val="000E7125"/>
    <w:rsid w:val="000F6CD8"/>
    <w:rsid w:val="00107EB7"/>
    <w:rsid w:val="0011674C"/>
    <w:rsid w:val="001255F0"/>
    <w:rsid w:val="00126E49"/>
    <w:rsid w:val="001318A8"/>
    <w:rsid w:val="00132EED"/>
    <w:rsid w:val="00132F1A"/>
    <w:rsid w:val="0013420C"/>
    <w:rsid w:val="0014055D"/>
    <w:rsid w:val="00140A8E"/>
    <w:rsid w:val="001434E6"/>
    <w:rsid w:val="0014421D"/>
    <w:rsid w:val="00152D4B"/>
    <w:rsid w:val="001548FD"/>
    <w:rsid w:val="00154CE2"/>
    <w:rsid w:val="00164999"/>
    <w:rsid w:val="00165669"/>
    <w:rsid w:val="001723D2"/>
    <w:rsid w:val="00172458"/>
    <w:rsid w:val="00182835"/>
    <w:rsid w:val="00187E6D"/>
    <w:rsid w:val="001905B1"/>
    <w:rsid w:val="0019196E"/>
    <w:rsid w:val="00192463"/>
    <w:rsid w:val="00195331"/>
    <w:rsid w:val="00197205"/>
    <w:rsid w:val="001A1EF6"/>
    <w:rsid w:val="001A55B9"/>
    <w:rsid w:val="001A5868"/>
    <w:rsid w:val="001B308B"/>
    <w:rsid w:val="001B53BE"/>
    <w:rsid w:val="001B71D7"/>
    <w:rsid w:val="001C5C7E"/>
    <w:rsid w:val="001D49A2"/>
    <w:rsid w:val="001E018C"/>
    <w:rsid w:val="001E1BF7"/>
    <w:rsid w:val="001E2B5E"/>
    <w:rsid w:val="001E561A"/>
    <w:rsid w:val="001F30FE"/>
    <w:rsid w:val="002001E7"/>
    <w:rsid w:val="0020300C"/>
    <w:rsid w:val="00206D02"/>
    <w:rsid w:val="00214535"/>
    <w:rsid w:val="00221CAC"/>
    <w:rsid w:val="00224F12"/>
    <w:rsid w:val="002272FA"/>
    <w:rsid w:val="00227FE4"/>
    <w:rsid w:val="0023077B"/>
    <w:rsid w:val="0023148B"/>
    <w:rsid w:val="002326D5"/>
    <w:rsid w:val="00243688"/>
    <w:rsid w:val="0024527F"/>
    <w:rsid w:val="00255C14"/>
    <w:rsid w:val="00257001"/>
    <w:rsid w:val="00262065"/>
    <w:rsid w:val="002636DA"/>
    <w:rsid w:val="00272567"/>
    <w:rsid w:val="00273286"/>
    <w:rsid w:val="00276A25"/>
    <w:rsid w:val="0028032D"/>
    <w:rsid w:val="00281D1C"/>
    <w:rsid w:val="00283C4B"/>
    <w:rsid w:val="00285804"/>
    <w:rsid w:val="002908C7"/>
    <w:rsid w:val="00294602"/>
    <w:rsid w:val="00297619"/>
    <w:rsid w:val="002A7F02"/>
    <w:rsid w:val="002B3638"/>
    <w:rsid w:val="002C7803"/>
    <w:rsid w:val="002E1219"/>
    <w:rsid w:val="002E2320"/>
    <w:rsid w:val="002E23FC"/>
    <w:rsid w:val="002E5932"/>
    <w:rsid w:val="002F5161"/>
    <w:rsid w:val="002F5F8D"/>
    <w:rsid w:val="002F787A"/>
    <w:rsid w:val="00314264"/>
    <w:rsid w:val="0031470A"/>
    <w:rsid w:val="003161D6"/>
    <w:rsid w:val="00317C44"/>
    <w:rsid w:val="00321962"/>
    <w:rsid w:val="003240CB"/>
    <w:rsid w:val="00332D1D"/>
    <w:rsid w:val="00345009"/>
    <w:rsid w:val="00345B5F"/>
    <w:rsid w:val="00360E36"/>
    <w:rsid w:val="00361857"/>
    <w:rsid w:val="00363EF0"/>
    <w:rsid w:val="00364B82"/>
    <w:rsid w:val="00366CB8"/>
    <w:rsid w:val="00370B17"/>
    <w:rsid w:val="003737E8"/>
    <w:rsid w:val="00375116"/>
    <w:rsid w:val="003778A2"/>
    <w:rsid w:val="00382820"/>
    <w:rsid w:val="0038333E"/>
    <w:rsid w:val="00384425"/>
    <w:rsid w:val="0039122D"/>
    <w:rsid w:val="00391F88"/>
    <w:rsid w:val="00395107"/>
    <w:rsid w:val="003958B3"/>
    <w:rsid w:val="00396E5C"/>
    <w:rsid w:val="003974D7"/>
    <w:rsid w:val="003A0394"/>
    <w:rsid w:val="003A0935"/>
    <w:rsid w:val="003A5C36"/>
    <w:rsid w:val="003A774F"/>
    <w:rsid w:val="003B345E"/>
    <w:rsid w:val="003B5CBF"/>
    <w:rsid w:val="003B6A5A"/>
    <w:rsid w:val="003D4B34"/>
    <w:rsid w:val="003E051D"/>
    <w:rsid w:val="00401733"/>
    <w:rsid w:val="004020DF"/>
    <w:rsid w:val="00402A59"/>
    <w:rsid w:val="004044FC"/>
    <w:rsid w:val="00404F80"/>
    <w:rsid w:val="00405FF6"/>
    <w:rsid w:val="004146BE"/>
    <w:rsid w:val="00415D8E"/>
    <w:rsid w:val="00421B9D"/>
    <w:rsid w:val="004226CE"/>
    <w:rsid w:val="00423591"/>
    <w:rsid w:val="00424FBD"/>
    <w:rsid w:val="00425A6F"/>
    <w:rsid w:val="004300F0"/>
    <w:rsid w:val="004317B1"/>
    <w:rsid w:val="0043202B"/>
    <w:rsid w:val="0043432B"/>
    <w:rsid w:val="004346CD"/>
    <w:rsid w:val="00441B72"/>
    <w:rsid w:val="0044736E"/>
    <w:rsid w:val="004537D8"/>
    <w:rsid w:val="00455553"/>
    <w:rsid w:val="00455839"/>
    <w:rsid w:val="00455846"/>
    <w:rsid w:val="0045792A"/>
    <w:rsid w:val="00464C47"/>
    <w:rsid w:val="004717C2"/>
    <w:rsid w:val="0047308D"/>
    <w:rsid w:val="004738FD"/>
    <w:rsid w:val="00475A77"/>
    <w:rsid w:val="004771F8"/>
    <w:rsid w:val="004819AB"/>
    <w:rsid w:val="00481BCE"/>
    <w:rsid w:val="004A20ED"/>
    <w:rsid w:val="004A261B"/>
    <w:rsid w:val="004A6050"/>
    <w:rsid w:val="004A6EBE"/>
    <w:rsid w:val="004A779E"/>
    <w:rsid w:val="004B03D4"/>
    <w:rsid w:val="004B17DE"/>
    <w:rsid w:val="004B18F0"/>
    <w:rsid w:val="004B31D3"/>
    <w:rsid w:val="004C19CD"/>
    <w:rsid w:val="004C2A15"/>
    <w:rsid w:val="004C45FF"/>
    <w:rsid w:val="004C670A"/>
    <w:rsid w:val="004D0E64"/>
    <w:rsid w:val="004D119C"/>
    <w:rsid w:val="004D22FE"/>
    <w:rsid w:val="004D36F4"/>
    <w:rsid w:val="004D4518"/>
    <w:rsid w:val="004D5822"/>
    <w:rsid w:val="004E0496"/>
    <w:rsid w:val="004E730E"/>
    <w:rsid w:val="004F1BC4"/>
    <w:rsid w:val="00501498"/>
    <w:rsid w:val="00513FBC"/>
    <w:rsid w:val="00514BA5"/>
    <w:rsid w:val="00530D07"/>
    <w:rsid w:val="00531CF2"/>
    <w:rsid w:val="00532ED3"/>
    <w:rsid w:val="00535295"/>
    <w:rsid w:val="005365CC"/>
    <w:rsid w:val="00543621"/>
    <w:rsid w:val="00547B83"/>
    <w:rsid w:val="0055166A"/>
    <w:rsid w:val="0055318E"/>
    <w:rsid w:val="0055523C"/>
    <w:rsid w:val="005559F3"/>
    <w:rsid w:val="005703C1"/>
    <w:rsid w:val="00577FBE"/>
    <w:rsid w:val="00582F48"/>
    <w:rsid w:val="005840D3"/>
    <w:rsid w:val="00585E8B"/>
    <w:rsid w:val="00587477"/>
    <w:rsid w:val="005921C9"/>
    <w:rsid w:val="00594A48"/>
    <w:rsid w:val="005A215E"/>
    <w:rsid w:val="005A23C5"/>
    <w:rsid w:val="005A3BDE"/>
    <w:rsid w:val="005A5239"/>
    <w:rsid w:val="005B0821"/>
    <w:rsid w:val="005B2A38"/>
    <w:rsid w:val="005B3E04"/>
    <w:rsid w:val="005B60D1"/>
    <w:rsid w:val="005C061E"/>
    <w:rsid w:val="005C107B"/>
    <w:rsid w:val="005C44F9"/>
    <w:rsid w:val="005D038F"/>
    <w:rsid w:val="005D1184"/>
    <w:rsid w:val="005D6056"/>
    <w:rsid w:val="005E2458"/>
    <w:rsid w:val="005E4B93"/>
    <w:rsid w:val="005E4D12"/>
    <w:rsid w:val="005F2959"/>
    <w:rsid w:val="005F3624"/>
    <w:rsid w:val="005F77FA"/>
    <w:rsid w:val="00607599"/>
    <w:rsid w:val="006260A4"/>
    <w:rsid w:val="006269B5"/>
    <w:rsid w:val="00642685"/>
    <w:rsid w:val="0064389B"/>
    <w:rsid w:val="0065353E"/>
    <w:rsid w:val="006536F7"/>
    <w:rsid w:val="006537B0"/>
    <w:rsid w:val="0066679F"/>
    <w:rsid w:val="006760C3"/>
    <w:rsid w:val="00680A5B"/>
    <w:rsid w:val="0068675B"/>
    <w:rsid w:val="00693B15"/>
    <w:rsid w:val="00695316"/>
    <w:rsid w:val="0069544B"/>
    <w:rsid w:val="006A45E5"/>
    <w:rsid w:val="006A7211"/>
    <w:rsid w:val="006B7356"/>
    <w:rsid w:val="006C1C4C"/>
    <w:rsid w:val="006C2108"/>
    <w:rsid w:val="006D014E"/>
    <w:rsid w:val="006D2E06"/>
    <w:rsid w:val="006D5C76"/>
    <w:rsid w:val="006E0014"/>
    <w:rsid w:val="006E179D"/>
    <w:rsid w:val="006E50F8"/>
    <w:rsid w:val="006E5DAD"/>
    <w:rsid w:val="006E6871"/>
    <w:rsid w:val="00704712"/>
    <w:rsid w:val="00706F09"/>
    <w:rsid w:val="007121C1"/>
    <w:rsid w:val="007172A7"/>
    <w:rsid w:val="0072255E"/>
    <w:rsid w:val="0073266D"/>
    <w:rsid w:val="00734ADE"/>
    <w:rsid w:val="007402D5"/>
    <w:rsid w:val="00740719"/>
    <w:rsid w:val="007417B8"/>
    <w:rsid w:val="00747A68"/>
    <w:rsid w:val="00747ED0"/>
    <w:rsid w:val="007519CB"/>
    <w:rsid w:val="00763823"/>
    <w:rsid w:val="00763923"/>
    <w:rsid w:val="00770A52"/>
    <w:rsid w:val="00772951"/>
    <w:rsid w:val="007823BF"/>
    <w:rsid w:val="0078697F"/>
    <w:rsid w:val="00791D6E"/>
    <w:rsid w:val="0079318D"/>
    <w:rsid w:val="007932E9"/>
    <w:rsid w:val="007A329D"/>
    <w:rsid w:val="007A4841"/>
    <w:rsid w:val="007B2080"/>
    <w:rsid w:val="007B4EBE"/>
    <w:rsid w:val="007B5253"/>
    <w:rsid w:val="007C0249"/>
    <w:rsid w:val="007C213B"/>
    <w:rsid w:val="007C7883"/>
    <w:rsid w:val="007D1FAB"/>
    <w:rsid w:val="007D3FFF"/>
    <w:rsid w:val="007D4279"/>
    <w:rsid w:val="007D6669"/>
    <w:rsid w:val="007D71A2"/>
    <w:rsid w:val="007D7DB5"/>
    <w:rsid w:val="007E2F1A"/>
    <w:rsid w:val="007E5A70"/>
    <w:rsid w:val="007E5B1E"/>
    <w:rsid w:val="007F08DB"/>
    <w:rsid w:val="007F08EF"/>
    <w:rsid w:val="007F0F67"/>
    <w:rsid w:val="007F17E0"/>
    <w:rsid w:val="007F5D26"/>
    <w:rsid w:val="00801655"/>
    <w:rsid w:val="008060B2"/>
    <w:rsid w:val="00812813"/>
    <w:rsid w:val="00813F8F"/>
    <w:rsid w:val="008156EC"/>
    <w:rsid w:val="008170FE"/>
    <w:rsid w:val="00821148"/>
    <w:rsid w:val="0082361E"/>
    <w:rsid w:val="008238AF"/>
    <w:rsid w:val="00824A7C"/>
    <w:rsid w:val="00825B10"/>
    <w:rsid w:val="008263B1"/>
    <w:rsid w:val="00835508"/>
    <w:rsid w:val="008411C3"/>
    <w:rsid w:val="0084521A"/>
    <w:rsid w:val="00845786"/>
    <w:rsid w:val="00845F41"/>
    <w:rsid w:val="00846033"/>
    <w:rsid w:val="0085671A"/>
    <w:rsid w:val="00857E3D"/>
    <w:rsid w:val="00857F62"/>
    <w:rsid w:val="00864669"/>
    <w:rsid w:val="00865FBC"/>
    <w:rsid w:val="00867743"/>
    <w:rsid w:val="0087633A"/>
    <w:rsid w:val="008778EE"/>
    <w:rsid w:val="00881006"/>
    <w:rsid w:val="00882882"/>
    <w:rsid w:val="008907C1"/>
    <w:rsid w:val="0089284D"/>
    <w:rsid w:val="008939B4"/>
    <w:rsid w:val="00894D81"/>
    <w:rsid w:val="008A021E"/>
    <w:rsid w:val="008A0478"/>
    <w:rsid w:val="008A2F70"/>
    <w:rsid w:val="008A5096"/>
    <w:rsid w:val="008B23AC"/>
    <w:rsid w:val="008B333B"/>
    <w:rsid w:val="008B5602"/>
    <w:rsid w:val="008D264E"/>
    <w:rsid w:val="008D3C73"/>
    <w:rsid w:val="008D561D"/>
    <w:rsid w:val="008E638E"/>
    <w:rsid w:val="008E6EDB"/>
    <w:rsid w:val="008F1AAA"/>
    <w:rsid w:val="008F4668"/>
    <w:rsid w:val="008F6F23"/>
    <w:rsid w:val="009028E1"/>
    <w:rsid w:val="00904EB4"/>
    <w:rsid w:val="00906CE5"/>
    <w:rsid w:val="00911ADE"/>
    <w:rsid w:val="0091210C"/>
    <w:rsid w:val="00912BED"/>
    <w:rsid w:val="00913E7D"/>
    <w:rsid w:val="009201BE"/>
    <w:rsid w:val="009249F2"/>
    <w:rsid w:val="00926E07"/>
    <w:rsid w:val="00932A33"/>
    <w:rsid w:val="00942A2E"/>
    <w:rsid w:val="00942DEB"/>
    <w:rsid w:val="009605D9"/>
    <w:rsid w:val="0096575D"/>
    <w:rsid w:val="0097249C"/>
    <w:rsid w:val="00973107"/>
    <w:rsid w:val="009769ED"/>
    <w:rsid w:val="00977E81"/>
    <w:rsid w:val="00983210"/>
    <w:rsid w:val="00984320"/>
    <w:rsid w:val="009912F5"/>
    <w:rsid w:val="00995244"/>
    <w:rsid w:val="00995FD1"/>
    <w:rsid w:val="009B39E4"/>
    <w:rsid w:val="009B435E"/>
    <w:rsid w:val="009C32A3"/>
    <w:rsid w:val="009D3B15"/>
    <w:rsid w:val="009E413E"/>
    <w:rsid w:val="009E5F78"/>
    <w:rsid w:val="009E7BE3"/>
    <w:rsid w:val="009F4451"/>
    <w:rsid w:val="00A0239B"/>
    <w:rsid w:val="00A16B11"/>
    <w:rsid w:val="00A16FCB"/>
    <w:rsid w:val="00A226E9"/>
    <w:rsid w:val="00A22C4A"/>
    <w:rsid w:val="00A22E04"/>
    <w:rsid w:val="00A27FBB"/>
    <w:rsid w:val="00A30DCE"/>
    <w:rsid w:val="00A44373"/>
    <w:rsid w:val="00A4480E"/>
    <w:rsid w:val="00A45166"/>
    <w:rsid w:val="00A510F4"/>
    <w:rsid w:val="00A54E9E"/>
    <w:rsid w:val="00A57488"/>
    <w:rsid w:val="00A578F6"/>
    <w:rsid w:val="00A624B4"/>
    <w:rsid w:val="00A64CE0"/>
    <w:rsid w:val="00A65D84"/>
    <w:rsid w:val="00A663B5"/>
    <w:rsid w:val="00A713E2"/>
    <w:rsid w:val="00A73580"/>
    <w:rsid w:val="00A8650A"/>
    <w:rsid w:val="00A918C6"/>
    <w:rsid w:val="00A96658"/>
    <w:rsid w:val="00AA0066"/>
    <w:rsid w:val="00AA79AE"/>
    <w:rsid w:val="00AC172F"/>
    <w:rsid w:val="00AD419C"/>
    <w:rsid w:val="00AD7E1A"/>
    <w:rsid w:val="00AE1241"/>
    <w:rsid w:val="00AE362E"/>
    <w:rsid w:val="00AE6666"/>
    <w:rsid w:val="00AF4CC2"/>
    <w:rsid w:val="00AF5B55"/>
    <w:rsid w:val="00AF65B6"/>
    <w:rsid w:val="00B01940"/>
    <w:rsid w:val="00B05015"/>
    <w:rsid w:val="00B0643E"/>
    <w:rsid w:val="00B24215"/>
    <w:rsid w:val="00B24C25"/>
    <w:rsid w:val="00B26C14"/>
    <w:rsid w:val="00B36590"/>
    <w:rsid w:val="00B36AB5"/>
    <w:rsid w:val="00B3791F"/>
    <w:rsid w:val="00B403B2"/>
    <w:rsid w:val="00B421C9"/>
    <w:rsid w:val="00B447E9"/>
    <w:rsid w:val="00B46D60"/>
    <w:rsid w:val="00B472DF"/>
    <w:rsid w:val="00B5403F"/>
    <w:rsid w:val="00B54651"/>
    <w:rsid w:val="00B54F4B"/>
    <w:rsid w:val="00B7224F"/>
    <w:rsid w:val="00B72D0F"/>
    <w:rsid w:val="00B72F28"/>
    <w:rsid w:val="00B770B8"/>
    <w:rsid w:val="00B808EC"/>
    <w:rsid w:val="00B81005"/>
    <w:rsid w:val="00B93430"/>
    <w:rsid w:val="00B95247"/>
    <w:rsid w:val="00BA013F"/>
    <w:rsid w:val="00BB30BF"/>
    <w:rsid w:val="00BB473F"/>
    <w:rsid w:val="00BB6A33"/>
    <w:rsid w:val="00BB710E"/>
    <w:rsid w:val="00BB7B44"/>
    <w:rsid w:val="00BC3A64"/>
    <w:rsid w:val="00BC3ABE"/>
    <w:rsid w:val="00BC70D9"/>
    <w:rsid w:val="00BC728E"/>
    <w:rsid w:val="00BD21FA"/>
    <w:rsid w:val="00BD4558"/>
    <w:rsid w:val="00BE2EC9"/>
    <w:rsid w:val="00BE73C7"/>
    <w:rsid w:val="00BF349F"/>
    <w:rsid w:val="00BF4CC0"/>
    <w:rsid w:val="00BF5B24"/>
    <w:rsid w:val="00BF618B"/>
    <w:rsid w:val="00C02BF8"/>
    <w:rsid w:val="00C07A1A"/>
    <w:rsid w:val="00C14DCF"/>
    <w:rsid w:val="00C16DDA"/>
    <w:rsid w:val="00C21D60"/>
    <w:rsid w:val="00C23FA2"/>
    <w:rsid w:val="00C303E9"/>
    <w:rsid w:val="00C34EE5"/>
    <w:rsid w:val="00C36826"/>
    <w:rsid w:val="00C40217"/>
    <w:rsid w:val="00C44CC3"/>
    <w:rsid w:val="00C4764A"/>
    <w:rsid w:val="00C556E6"/>
    <w:rsid w:val="00C67B7D"/>
    <w:rsid w:val="00C7505A"/>
    <w:rsid w:val="00C7700E"/>
    <w:rsid w:val="00C82298"/>
    <w:rsid w:val="00C828E7"/>
    <w:rsid w:val="00C839EF"/>
    <w:rsid w:val="00C865B4"/>
    <w:rsid w:val="00C90C1D"/>
    <w:rsid w:val="00C913CB"/>
    <w:rsid w:val="00C9436F"/>
    <w:rsid w:val="00CA0C8A"/>
    <w:rsid w:val="00CA3A05"/>
    <w:rsid w:val="00CA3B2C"/>
    <w:rsid w:val="00CA4D57"/>
    <w:rsid w:val="00CA7277"/>
    <w:rsid w:val="00CA7E61"/>
    <w:rsid w:val="00CC601F"/>
    <w:rsid w:val="00CD2C5F"/>
    <w:rsid w:val="00CD34BD"/>
    <w:rsid w:val="00CD39BF"/>
    <w:rsid w:val="00CD3A01"/>
    <w:rsid w:val="00CD6CC5"/>
    <w:rsid w:val="00CE0FCA"/>
    <w:rsid w:val="00CE1B78"/>
    <w:rsid w:val="00CE5331"/>
    <w:rsid w:val="00CE6204"/>
    <w:rsid w:val="00CE7345"/>
    <w:rsid w:val="00D00873"/>
    <w:rsid w:val="00D02294"/>
    <w:rsid w:val="00D065A7"/>
    <w:rsid w:val="00D07855"/>
    <w:rsid w:val="00D144DE"/>
    <w:rsid w:val="00D1696E"/>
    <w:rsid w:val="00D200A5"/>
    <w:rsid w:val="00D2370C"/>
    <w:rsid w:val="00D244B9"/>
    <w:rsid w:val="00D31ED7"/>
    <w:rsid w:val="00D32044"/>
    <w:rsid w:val="00D32D8A"/>
    <w:rsid w:val="00D3582A"/>
    <w:rsid w:val="00D37643"/>
    <w:rsid w:val="00D41B97"/>
    <w:rsid w:val="00D4321C"/>
    <w:rsid w:val="00D50F88"/>
    <w:rsid w:val="00D53882"/>
    <w:rsid w:val="00D551C7"/>
    <w:rsid w:val="00D60D24"/>
    <w:rsid w:val="00D643B1"/>
    <w:rsid w:val="00D6732D"/>
    <w:rsid w:val="00D7249A"/>
    <w:rsid w:val="00D74AB1"/>
    <w:rsid w:val="00D751A1"/>
    <w:rsid w:val="00D835B2"/>
    <w:rsid w:val="00D91F69"/>
    <w:rsid w:val="00DA38CB"/>
    <w:rsid w:val="00DA40BB"/>
    <w:rsid w:val="00DB21ED"/>
    <w:rsid w:val="00DB26A9"/>
    <w:rsid w:val="00DB4267"/>
    <w:rsid w:val="00DB6AFD"/>
    <w:rsid w:val="00DC1079"/>
    <w:rsid w:val="00DC1868"/>
    <w:rsid w:val="00DC291C"/>
    <w:rsid w:val="00DC5FE6"/>
    <w:rsid w:val="00DD154D"/>
    <w:rsid w:val="00DD5B62"/>
    <w:rsid w:val="00DD698B"/>
    <w:rsid w:val="00DD6D84"/>
    <w:rsid w:val="00DE2B90"/>
    <w:rsid w:val="00DE3F34"/>
    <w:rsid w:val="00DE66F0"/>
    <w:rsid w:val="00DF20F4"/>
    <w:rsid w:val="00DF371A"/>
    <w:rsid w:val="00DF6138"/>
    <w:rsid w:val="00DF6806"/>
    <w:rsid w:val="00E04CD9"/>
    <w:rsid w:val="00E15836"/>
    <w:rsid w:val="00E20830"/>
    <w:rsid w:val="00E22372"/>
    <w:rsid w:val="00E223D3"/>
    <w:rsid w:val="00E258E1"/>
    <w:rsid w:val="00E41557"/>
    <w:rsid w:val="00E4756E"/>
    <w:rsid w:val="00E51D7A"/>
    <w:rsid w:val="00E534BC"/>
    <w:rsid w:val="00E54797"/>
    <w:rsid w:val="00E6017F"/>
    <w:rsid w:val="00E63BB1"/>
    <w:rsid w:val="00E73CF3"/>
    <w:rsid w:val="00E80084"/>
    <w:rsid w:val="00E84640"/>
    <w:rsid w:val="00E84F1F"/>
    <w:rsid w:val="00E862D2"/>
    <w:rsid w:val="00E8630A"/>
    <w:rsid w:val="00E866E3"/>
    <w:rsid w:val="00E919AE"/>
    <w:rsid w:val="00E95FB2"/>
    <w:rsid w:val="00EB34EB"/>
    <w:rsid w:val="00EB4E70"/>
    <w:rsid w:val="00EC03BA"/>
    <w:rsid w:val="00EC371A"/>
    <w:rsid w:val="00EC4CA5"/>
    <w:rsid w:val="00ED1F86"/>
    <w:rsid w:val="00ED489F"/>
    <w:rsid w:val="00ED5D99"/>
    <w:rsid w:val="00ED72AF"/>
    <w:rsid w:val="00EF013A"/>
    <w:rsid w:val="00EF1249"/>
    <w:rsid w:val="00EF1900"/>
    <w:rsid w:val="00EF36A5"/>
    <w:rsid w:val="00F10F55"/>
    <w:rsid w:val="00F16153"/>
    <w:rsid w:val="00F2269D"/>
    <w:rsid w:val="00F24617"/>
    <w:rsid w:val="00F248D9"/>
    <w:rsid w:val="00F267A0"/>
    <w:rsid w:val="00F317C3"/>
    <w:rsid w:val="00F464BA"/>
    <w:rsid w:val="00F513DE"/>
    <w:rsid w:val="00F54B58"/>
    <w:rsid w:val="00F56943"/>
    <w:rsid w:val="00F601E5"/>
    <w:rsid w:val="00F602A3"/>
    <w:rsid w:val="00F623A4"/>
    <w:rsid w:val="00F6481A"/>
    <w:rsid w:val="00F64B97"/>
    <w:rsid w:val="00F903D8"/>
    <w:rsid w:val="00F916C7"/>
    <w:rsid w:val="00F93F51"/>
    <w:rsid w:val="00FA0946"/>
    <w:rsid w:val="00FA2FC4"/>
    <w:rsid w:val="00FA46E5"/>
    <w:rsid w:val="00FB2A50"/>
    <w:rsid w:val="00FB3011"/>
    <w:rsid w:val="00FB5982"/>
    <w:rsid w:val="00FC152A"/>
    <w:rsid w:val="00FD6579"/>
    <w:rsid w:val="00FE06C1"/>
    <w:rsid w:val="00FE2CBA"/>
    <w:rsid w:val="00FE3E90"/>
    <w:rsid w:val="00FF7D25"/>
    <w:rsid w:val="013219C8"/>
    <w:rsid w:val="01AE15BA"/>
    <w:rsid w:val="02214AA3"/>
    <w:rsid w:val="022C0730"/>
    <w:rsid w:val="02B25B77"/>
    <w:rsid w:val="02D04D52"/>
    <w:rsid w:val="044516F7"/>
    <w:rsid w:val="065917A1"/>
    <w:rsid w:val="068A4895"/>
    <w:rsid w:val="07865CC1"/>
    <w:rsid w:val="08B12BD3"/>
    <w:rsid w:val="090917E1"/>
    <w:rsid w:val="09106A69"/>
    <w:rsid w:val="094E1467"/>
    <w:rsid w:val="09EE37F9"/>
    <w:rsid w:val="0A5F67C4"/>
    <w:rsid w:val="0AC21C32"/>
    <w:rsid w:val="0AD777BB"/>
    <w:rsid w:val="0AF93291"/>
    <w:rsid w:val="0C3D1EB8"/>
    <w:rsid w:val="0C801DA5"/>
    <w:rsid w:val="0CB40DE6"/>
    <w:rsid w:val="0D0D639A"/>
    <w:rsid w:val="0D4B59D5"/>
    <w:rsid w:val="0D4D6A8C"/>
    <w:rsid w:val="0D5B6275"/>
    <w:rsid w:val="0EC10A41"/>
    <w:rsid w:val="0EC61D01"/>
    <w:rsid w:val="0F19286B"/>
    <w:rsid w:val="0F662CE2"/>
    <w:rsid w:val="0FE11533"/>
    <w:rsid w:val="10A31851"/>
    <w:rsid w:val="10A94BB8"/>
    <w:rsid w:val="10B30F68"/>
    <w:rsid w:val="11403123"/>
    <w:rsid w:val="12244F80"/>
    <w:rsid w:val="12485112"/>
    <w:rsid w:val="129B01A8"/>
    <w:rsid w:val="12C4302D"/>
    <w:rsid w:val="12F64B6E"/>
    <w:rsid w:val="135103B7"/>
    <w:rsid w:val="13A659AB"/>
    <w:rsid w:val="146A0021"/>
    <w:rsid w:val="14E81685"/>
    <w:rsid w:val="153107BE"/>
    <w:rsid w:val="156D00FF"/>
    <w:rsid w:val="159F500E"/>
    <w:rsid w:val="15B036FB"/>
    <w:rsid w:val="15F7457D"/>
    <w:rsid w:val="163275AB"/>
    <w:rsid w:val="169326D4"/>
    <w:rsid w:val="169E79F7"/>
    <w:rsid w:val="174D31CB"/>
    <w:rsid w:val="177E6B21"/>
    <w:rsid w:val="17A56CAE"/>
    <w:rsid w:val="17B10D10"/>
    <w:rsid w:val="182C48E3"/>
    <w:rsid w:val="184C1E5E"/>
    <w:rsid w:val="186175D4"/>
    <w:rsid w:val="194062FB"/>
    <w:rsid w:val="19946E8F"/>
    <w:rsid w:val="1A2B77F4"/>
    <w:rsid w:val="1A3F3860"/>
    <w:rsid w:val="1AB36AD5"/>
    <w:rsid w:val="1B5E59A7"/>
    <w:rsid w:val="1B783377"/>
    <w:rsid w:val="1B9A2198"/>
    <w:rsid w:val="1BE3708C"/>
    <w:rsid w:val="1C080CFB"/>
    <w:rsid w:val="1C393D1E"/>
    <w:rsid w:val="1D2B664D"/>
    <w:rsid w:val="1D77071A"/>
    <w:rsid w:val="1DDA0EB6"/>
    <w:rsid w:val="1E55507B"/>
    <w:rsid w:val="1F0617AF"/>
    <w:rsid w:val="1F166329"/>
    <w:rsid w:val="1F9F2057"/>
    <w:rsid w:val="1FC20CFF"/>
    <w:rsid w:val="20296706"/>
    <w:rsid w:val="204C362A"/>
    <w:rsid w:val="20C368F8"/>
    <w:rsid w:val="211E7B23"/>
    <w:rsid w:val="21336A03"/>
    <w:rsid w:val="21503898"/>
    <w:rsid w:val="21991621"/>
    <w:rsid w:val="225E0A1A"/>
    <w:rsid w:val="225E4AC7"/>
    <w:rsid w:val="22B3549F"/>
    <w:rsid w:val="22E14319"/>
    <w:rsid w:val="232F02A4"/>
    <w:rsid w:val="23F43EF2"/>
    <w:rsid w:val="24DB0068"/>
    <w:rsid w:val="25F8534E"/>
    <w:rsid w:val="27363334"/>
    <w:rsid w:val="27533EE6"/>
    <w:rsid w:val="286640ED"/>
    <w:rsid w:val="286D5C93"/>
    <w:rsid w:val="29CA26C7"/>
    <w:rsid w:val="29EC4C3C"/>
    <w:rsid w:val="2AA40CE7"/>
    <w:rsid w:val="2AB071E6"/>
    <w:rsid w:val="2AB71FB6"/>
    <w:rsid w:val="2B285689"/>
    <w:rsid w:val="2B3763B3"/>
    <w:rsid w:val="2BA07916"/>
    <w:rsid w:val="2BD30E9C"/>
    <w:rsid w:val="2BD630A1"/>
    <w:rsid w:val="2C3F2356"/>
    <w:rsid w:val="2CB76CC5"/>
    <w:rsid w:val="2CCA6A56"/>
    <w:rsid w:val="2D436988"/>
    <w:rsid w:val="2E920B22"/>
    <w:rsid w:val="2F643C4E"/>
    <w:rsid w:val="30C16364"/>
    <w:rsid w:val="31D2634F"/>
    <w:rsid w:val="322E4844"/>
    <w:rsid w:val="3273368E"/>
    <w:rsid w:val="33092244"/>
    <w:rsid w:val="33356B95"/>
    <w:rsid w:val="334B76A0"/>
    <w:rsid w:val="33FE18E2"/>
    <w:rsid w:val="3489489A"/>
    <w:rsid w:val="350C467A"/>
    <w:rsid w:val="35106D39"/>
    <w:rsid w:val="35853A9F"/>
    <w:rsid w:val="358E7516"/>
    <w:rsid w:val="35BD05E5"/>
    <w:rsid w:val="36406C01"/>
    <w:rsid w:val="36D52B69"/>
    <w:rsid w:val="374C704E"/>
    <w:rsid w:val="3787194D"/>
    <w:rsid w:val="378816EF"/>
    <w:rsid w:val="383051EC"/>
    <w:rsid w:val="388A1731"/>
    <w:rsid w:val="392C4B7E"/>
    <w:rsid w:val="394C64E9"/>
    <w:rsid w:val="396A15C3"/>
    <w:rsid w:val="3B32271F"/>
    <w:rsid w:val="3B84310D"/>
    <w:rsid w:val="3BAA6D17"/>
    <w:rsid w:val="3C676D43"/>
    <w:rsid w:val="3CEA420A"/>
    <w:rsid w:val="3CEE1D4C"/>
    <w:rsid w:val="3DA908AC"/>
    <w:rsid w:val="3DB060F1"/>
    <w:rsid w:val="3DCC55BB"/>
    <w:rsid w:val="3F5D2B3A"/>
    <w:rsid w:val="3F9F4367"/>
    <w:rsid w:val="3FBB48C6"/>
    <w:rsid w:val="3FE0432D"/>
    <w:rsid w:val="3FFC1167"/>
    <w:rsid w:val="40270DAD"/>
    <w:rsid w:val="40384169"/>
    <w:rsid w:val="40955117"/>
    <w:rsid w:val="412C40D1"/>
    <w:rsid w:val="413C37E5"/>
    <w:rsid w:val="435C657B"/>
    <w:rsid w:val="445E4006"/>
    <w:rsid w:val="452E25E2"/>
    <w:rsid w:val="453B46DA"/>
    <w:rsid w:val="453F5652"/>
    <w:rsid w:val="458D77A6"/>
    <w:rsid w:val="459D541B"/>
    <w:rsid w:val="45AC0314"/>
    <w:rsid w:val="4608590C"/>
    <w:rsid w:val="4621793D"/>
    <w:rsid w:val="462A4554"/>
    <w:rsid w:val="46767799"/>
    <w:rsid w:val="467B1005"/>
    <w:rsid w:val="46A77952"/>
    <w:rsid w:val="46F43470"/>
    <w:rsid w:val="479240E4"/>
    <w:rsid w:val="48387928"/>
    <w:rsid w:val="48757D08"/>
    <w:rsid w:val="487A3C34"/>
    <w:rsid w:val="48D34A2F"/>
    <w:rsid w:val="49136E86"/>
    <w:rsid w:val="49C02229"/>
    <w:rsid w:val="4B3612CD"/>
    <w:rsid w:val="4B466FC9"/>
    <w:rsid w:val="4C0576BC"/>
    <w:rsid w:val="4D001B6A"/>
    <w:rsid w:val="4D761E2D"/>
    <w:rsid w:val="4D875AEF"/>
    <w:rsid w:val="4DF71675"/>
    <w:rsid w:val="4E4A7541"/>
    <w:rsid w:val="4E6E7530"/>
    <w:rsid w:val="4E6F0C06"/>
    <w:rsid w:val="4F4F0F4A"/>
    <w:rsid w:val="506616A5"/>
    <w:rsid w:val="51290E9D"/>
    <w:rsid w:val="52024F4A"/>
    <w:rsid w:val="521C7D39"/>
    <w:rsid w:val="52725202"/>
    <w:rsid w:val="53184E30"/>
    <w:rsid w:val="5336549F"/>
    <w:rsid w:val="533F07AB"/>
    <w:rsid w:val="55450A62"/>
    <w:rsid w:val="557A2C1D"/>
    <w:rsid w:val="5587107B"/>
    <w:rsid w:val="55BF6A67"/>
    <w:rsid w:val="560C305F"/>
    <w:rsid w:val="566D64C3"/>
    <w:rsid w:val="576B0616"/>
    <w:rsid w:val="579719E1"/>
    <w:rsid w:val="57BB325E"/>
    <w:rsid w:val="57D63138"/>
    <w:rsid w:val="58110BCB"/>
    <w:rsid w:val="58D603B7"/>
    <w:rsid w:val="58FF4954"/>
    <w:rsid w:val="59EE3C8E"/>
    <w:rsid w:val="5A6540D2"/>
    <w:rsid w:val="5B5E0F00"/>
    <w:rsid w:val="5B6D2AC1"/>
    <w:rsid w:val="5B8560DB"/>
    <w:rsid w:val="5D645E2F"/>
    <w:rsid w:val="5D6705E7"/>
    <w:rsid w:val="5D8660BC"/>
    <w:rsid w:val="5D8E48EC"/>
    <w:rsid w:val="5DDE0EF2"/>
    <w:rsid w:val="5DE057CC"/>
    <w:rsid w:val="5E8F3D62"/>
    <w:rsid w:val="5EF02608"/>
    <w:rsid w:val="5F174C09"/>
    <w:rsid w:val="5F213199"/>
    <w:rsid w:val="5F2E3793"/>
    <w:rsid w:val="60470FEA"/>
    <w:rsid w:val="608E59B3"/>
    <w:rsid w:val="608F7035"/>
    <w:rsid w:val="60B1016D"/>
    <w:rsid w:val="61A6391B"/>
    <w:rsid w:val="61E723CC"/>
    <w:rsid w:val="621C1D54"/>
    <w:rsid w:val="62785FB1"/>
    <w:rsid w:val="62C377FD"/>
    <w:rsid w:val="62C61B62"/>
    <w:rsid w:val="631A75CF"/>
    <w:rsid w:val="637D216D"/>
    <w:rsid w:val="63B82D47"/>
    <w:rsid w:val="63CB4828"/>
    <w:rsid w:val="655B26C1"/>
    <w:rsid w:val="65983C87"/>
    <w:rsid w:val="667325C2"/>
    <w:rsid w:val="66B44169"/>
    <w:rsid w:val="672572C9"/>
    <w:rsid w:val="67765C92"/>
    <w:rsid w:val="67FC610F"/>
    <w:rsid w:val="68556DB7"/>
    <w:rsid w:val="68CA1553"/>
    <w:rsid w:val="6A372895"/>
    <w:rsid w:val="6B863F8C"/>
    <w:rsid w:val="6BEF7107"/>
    <w:rsid w:val="6C66644F"/>
    <w:rsid w:val="6C830396"/>
    <w:rsid w:val="6C8C675E"/>
    <w:rsid w:val="6C8D626A"/>
    <w:rsid w:val="6D732880"/>
    <w:rsid w:val="6D9E2FAE"/>
    <w:rsid w:val="6DCF760B"/>
    <w:rsid w:val="6E362785"/>
    <w:rsid w:val="6F1E2035"/>
    <w:rsid w:val="6FA24510"/>
    <w:rsid w:val="701D28B0"/>
    <w:rsid w:val="7148086A"/>
    <w:rsid w:val="71AE3117"/>
    <w:rsid w:val="73EF0213"/>
    <w:rsid w:val="74161AF0"/>
    <w:rsid w:val="7478299F"/>
    <w:rsid w:val="748950FC"/>
    <w:rsid w:val="7571237D"/>
    <w:rsid w:val="75A45B38"/>
    <w:rsid w:val="75C97621"/>
    <w:rsid w:val="75F83B2E"/>
    <w:rsid w:val="766537ED"/>
    <w:rsid w:val="76760B82"/>
    <w:rsid w:val="767710B2"/>
    <w:rsid w:val="768F7938"/>
    <w:rsid w:val="76E0164E"/>
    <w:rsid w:val="773405DA"/>
    <w:rsid w:val="775F36A1"/>
    <w:rsid w:val="77955421"/>
    <w:rsid w:val="77C95EEC"/>
    <w:rsid w:val="77F4482B"/>
    <w:rsid w:val="781E1859"/>
    <w:rsid w:val="789D7585"/>
    <w:rsid w:val="78D22FF2"/>
    <w:rsid w:val="791473AE"/>
    <w:rsid w:val="793F6063"/>
    <w:rsid w:val="79984985"/>
    <w:rsid w:val="79996D18"/>
    <w:rsid w:val="79B17BC5"/>
    <w:rsid w:val="79B83691"/>
    <w:rsid w:val="7A4E0664"/>
    <w:rsid w:val="7AD47607"/>
    <w:rsid w:val="7ADC2D9C"/>
    <w:rsid w:val="7B96182F"/>
    <w:rsid w:val="7C6333F8"/>
    <w:rsid w:val="7CBE4869"/>
    <w:rsid w:val="7CC35590"/>
    <w:rsid w:val="7CE12914"/>
    <w:rsid w:val="7D40798F"/>
    <w:rsid w:val="7DC01526"/>
    <w:rsid w:val="7E394D59"/>
    <w:rsid w:val="7EC363D0"/>
    <w:rsid w:val="7F840255"/>
    <w:rsid w:val="7FA75CF2"/>
    <w:rsid w:val="7FB66D9C"/>
    <w:rsid w:val="7FE900B8"/>
    <w:rsid w:val="7FFE6AB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autoRedefine/>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4">
    <w:name w:val="heading 2"/>
    <w:basedOn w:val="1"/>
    <w:next w:val="1"/>
    <w:autoRedefine/>
    <w:qFormat/>
    <w:uiPriority w:val="99"/>
    <w:pPr>
      <w:keepNext/>
      <w:keepLines/>
      <w:spacing w:beforeLines="100" w:afterLines="100"/>
      <w:jc w:val="center"/>
      <w:outlineLvl w:val="1"/>
    </w:pPr>
    <w:rPr>
      <w:rFonts w:ascii="Arial" w:hAnsi="Arial" w:eastAsia="黑体"/>
      <w:b/>
      <w:bCs/>
      <w:sz w:val="30"/>
      <w:szCs w:val="32"/>
    </w:rPr>
  </w:style>
  <w:style w:type="paragraph" w:styleId="5">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semiHidden/>
    <w:unhideWhenUsed/>
    <w:qFormat/>
    <w:uiPriority w:val="99"/>
    <w:pPr>
      <w:spacing w:after="120"/>
    </w:pPr>
  </w:style>
  <w:style w:type="paragraph" w:styleId="6">
    <w:name w:val="Normal Indent"/>
    <w:basedOn w:val="1"/>
    <w:autoRedefine/>
    <w:qFormat/>
    <w:uiPriority w:val="0"/>
    <w:pPr>
      <w:ind w:firstLine="420"/>
    </w:pPr>
    <w:rPr>
      <w:rFonts w:ascii="Times New Roman"/>
    </w:rPr>
  </w:style>
  <w:style w:type="paragraph" w:styleId="7">
    <w:name w:val="annotation text"/>
    <w:basedOn w:val="1"/>
    <w:link w:val="29"/>
    <w:autoRedefine/>
    <w:semiHidden/>
    <w:unhideWhenUsed/>
    <w:qFormat/>
    <w:uiPriority w:val="99"/>
    <w:pPr>
      <w:jc w:val="left"/>
    </w:pPr>
  </w:style>
  <w:style w:type="paragraph" w:styleId="8">
    <w:name w:val="Body Text Indent"/>
    <w:basedOn w:val="1"/>
    <w:autoRedefine/>
    <w:qFormat/>
    <w:uiPriority w:val="0"/>
    <w:pPr>
      <w:ind w:firstLine="660"/>
    </w:pPr>
    <w:rPr>
      <w:rFonts w:ascii="宋体" w:hAnsi="宋体"/>
      <w:color w:val="000000"/>
      <w:kern w:val="0"/>
      <w:sz w:val="24"/>
      <w:szCs w:val="24"/>
    </w:rPr>
  </w:style>
  <w:style w:type="paragraph" w:styleId="9">
    <w:name w:val="Plain Text"/>
    <w:basedOn w:val="1"/>
    <w:autoRedefine/>
    <w:unhideWhenUsed/>
    <w:qFormat/>
    <w:uiPriority w:val="99"/>
    <w:rPr>
      <w:rFonts w:ascii="宋体" w:hAnsi="Courier New" w:eastAsia="宋体"/>
    </w:rPr>
  </w:style>
  <w:style w:type="paragraph" w:styleId="10">
    <w:name w:val="Date"/>
    <w:basedOn w:val="1"/>
    <w:next w:val="1"/>
    <w:link w:val="32"/>
    <w:autoRedefine/>
    <w:semiHidden/>
    <w:unhideWhenUsed/>
    <w:qFormat/>
    <w:uiPriority w:val="99"/>
    <w:pPr>
      <w:ind w:left="100" w:leftChars="2500"/>
    </w:pPr>
  </w:style>
  <w:style w:type="paragraph" w:styleId="11">
    <w:name w:val="Balloon Text"/>
    <w:basedOn w:val="1"/>
    <w:link w:val="31"/>
    <w:autoRedefine/>
    <w:semiHidden/>
    <w:unhideWhenUsed/>
    <w:qFormat/>
    <w:uiPriority w:val="99"/>
    <w:rPr>
      <w:sz w:val="18"/>
      <w:szCs w:val="18"/>
    </w:rPr>
  </w:style>
  <w:style w:type="paragraph" w:styleId="12">
    <w:name w:val="footer"/>
    <w:basedOn w:val="1"/>
    <w:link w:val="28"/>
    <w:autoRedefine/>
    <w:unhideWhenUsed/>
    <w:qFormat/>
    <w:uiPriority w:val="99"/>
    <w:pPr>
      <w:tabs>
        <w:tab w:val="center" w:pos="4153"/>
        <w:tab w:val="right" w:pos="8306"/>
      </w:tabs>
      <w:snapToGrid w:val="0"/>
      <w:jc w:val="left"/>
    </w:pPr>
    <w:rPr>
      <w:sz w:val="18"/>
      <w:szCs w:val="18"/>
    </w:rPr>
  </w:style>
  <w:style w:type="paragraph" w:styleId="13">
    <w:name w:val="header"/>
    <w:basedOn w:val="1"/>
    <w:link w:val="2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Normal (Web)"/>
    <w:basedOn w:val="1"/>
    <w:autoRedefine/>
    <w:semiHidden/>
    <w:unhideWhenUsed/>
    <w:qFormat/>
    <w:uiPriority w:val="99"/>
    <w:rPr>
      <w:rFonts w:ascii="Times New Roman" w:hAnsi="Times New Roman" w:cs="Times New Roman"/>
      <w:sz w:val="24"/>
      <w:szCs w:val="24"/>
    </w:rPr>
  </w:style>
  <w:style w:type="paragraph" w:styleId="15">
    <w:name w:val="annotation subject"/>
    <w:basedOn w:val="7"/>
    <w:next w:val="7"/>
    <w:link w:val="30"/>
    <w:autoRedefine/>
    <w:semiHidden/>
    <w:unhideWhenUsed/>
    <w:qFormat/>
    <w:uiPriority w:val="99"/>
    <w:rPr>
      <w:b/>
      <w:bCs/>
    </w:rPr>
  </w:style>
  <w:style w:type="paragraph" w:styleId="16">
    <w:name w:val="Body Text First Indent"/>
    <w:basedOn w:val="2"/>
    <w:next w:val="1"/>
    <w:autoRedefine/>
    <w:qFormat/>
    <w:uiPriority w:val="0"/>
    <w:pPr>
      <w:ind w:firstLine="420" w:firstLineChars="100"/>
    </w:pPr>
  </w:style>
  <w:style w:type="paragraph" w:styleId="17">
    <w:name w:val="Body Text First Indent 2"/>
    <w:basedOn w:val="8"/>
    <w:autoRedefine/>
    <w:qFormat/>
    <w:uiPriority w:val="0"/>
    <w:pPr>
      <w:ind w:firstLine="420"/>
    </w:pPr>
  </w:style>
  <w:style w:type="table" w:styleId="19">
    <w:name w:val="Table Grid"/>
    <w:basedOn w:val="18"/>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1">
    <w:name w:val="Strong"/>
    <w:basedOn w:val="20"/>
    <w:qFormat/>
    <w:uiPriority w:val="22"/>
    <w:rPr>
      <w:b/>
    </w:rPr>
  </w:style>
  <w:style w:type="character" w:styleId="22">
    <w:name w:val="Emphasis"/>
    <w:basedOn w:val="20"/>
    <w:autoRedefine/>
    <w:qFormat/>
    <w:uiPriority w:val="20"/>
    <w:rPr>
      <w:i/>
    </w:rPr>
  </w:style>
  <w:style w:type="character" w:styleId="23">
    <w:name w:val="annotation reference"/>
    <w:basedOn w:val="20"/>
    <w:autoRedefine/>
    <w:semiHidden/>
    <w:unhideWhenUsed/>
    <w:qFormat/>
    <w:uiPriority w:val="99"/>
    <w:rPr>
      <w:sz w:val="21"/>
      <w:szCs w:val="21"/>
    </w:rPr>
  </w:style>
  <w:style w:type="paragraph" w:customStyle="1" w:styleId="24">
    <w:name w:val="表格文字"/>
    <w:basedOn w:val="25"/>
    <w:autoRedefine/>
    <w:qFormat/>
    <w:uiPriority w:val="0"/>
  </w:style>
  <w:style w:type="paragraph" w:customStyle="1" w:styleId="25">
    <w:name w:val="表格文字（两侧对齐）"/>
    <w:basedOn w:val="1"/>
    <w:autoRedefine/>
    <w:qFormat/>
    <w:uiPriority w:val="0"/>
    <w:pPr>
      <w:widowControl w:val="0"/>
      <w:spacing w:line="240" w:lineRule="auto"/>
      <w:ind w:firstLine="0" w:firstLineChars="0"/>
    </w:pPr>
    <w:rPr>
      <w:rFonts w:ascii="Calibri" w:hAnsi="Calibri" w:cs="Times New Roman"/>
      <w:kern w:val="0"/>
      <w:sz w:val="20"/>
    </w:rPr>
  </w:style>
  <w:style w:type="paragraph" w:styleId="26">
    <w:name w:val="List Paragraph"/>
    <w:basedOn w:val="1"/>
    <w:autoRedefine/>
    <w:qFormat/>
    <w:uiPriority w:val="34"/>
    <w:pPr>
      <w:ind w:firstLine="420" w:firstLineChars="200"/>
    </w:pPr>
  </w:style>
  <w:style w:type="character" w:customStyle="1" w:styleId="27">
    <w:name w:val="页眉 Char"/>
    <w:basedOn w:val="20"/>
    <w:link w:val="13"/>
    <w:autoRedefine/>
    <w:qFormat/>
    <w:uiPriority w:val="99"/>
    <w:rPr>
      <w:sz w:val="18"/>
      <w:szCs w:val="18"/>
    </w:rPr>
  </w:style>
  <w:style w:type="character" w:customStyle="1" w:styleId="28">
    <w:name w:val="页脚 Char"/>
    <w:basedOn w:val="20"/>
    <w:link w:val="12"/>
    <w:autoRedefine/>
    <w:qFormat/>
    <w:uiPriority w:val="99"/>
    <w:rPr>
      <w:sz w:val="18"/>
      <w:szCs w:val="18"/>
    </w:rPr>
  </w:style>
  <w:style w:type="character" w:customStyle="1" w:styleId="29">
    <w:name w:val="批注文字 Char"/>
    <w:basedOn w:val="20"/>
    <w:link w:val="7"/>
    <w:autoRedefine/>
    <w:semiHidden/>
    <w:qFormat/>
    <w:uiPriority w:val="99"/>
  </w:style>
  <w:style w:type="character" w:customStyle="1" w:styleId="30">
    <w:name w:val="批注主题 Char"/>
    <w:basedOn w:val="29"/>
    <w:link w:val="15"/>
    <w:autoRedefine/>
    <w:semiHidden/>
    <w:qFormat/>
    <w:uiPriority w:val="99"/>
    <w:rPr>
      <w:b/>
      <w:bCs/>
    </w:rPr>
  </w:style>
  <w:style w:type="character" w:customStyle="1" w:styleId="31">
    <w:name w:val="批注框文本 Char"/>
    <w:basedOn w:val="20"/>
    <w:link w:val="11"/>
    <w:autoRedefine/>
    <w:semiHidden/>
    <w:qFormat/>
    <w:uiPriority w:val="99"/>
    <w:rPr>
      <w:sz w:val="18"/>
      <w:szCs w:val="18"/>
    </w:rPr>
  </w:style>
  <w:style w:type="character" w:customStyle="1" w:styleId="32">
    <w:name w:val="日期 Char"/>
    <w:basedOn w:val="20"/>
    <w:link w:val="10"/>
    <w:autoRedefine/>
    <w:semiHidden/>
    <w:qFormat/>
    <w:uiPriority w:val="99"/>
  </w:style>
  <w:style w:type="table" w:customStyle="1" w:styleId="33">
    <w:name w:val="网格型1"/>
    <w:basedOn w:val="18"/>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4">
    <w:name w:val="NormalCharacter"/>
    <w:autoRedefine/>
    <w:qFormat/>
    <w:uiPriority w:val="0"/>
    <w:rPr>
      <w:rFonts w:ascii="Times New Roman" w:hAnsi="Times New Roman" w:eastAsia="宋体" w:cs="Times New Roman"/>
      <w:kern w:val="2"/>
      <w:sz w:val="21"/>
      <w:szCs w:val="24"/>
      <w:lang w:val="en-US" w:eastAsia="zh-CN" w:bidi="ar-SA"/>
    </w:rPr>
  </w:style>
  <w:style w:type="paragraph" w:customStyle="1" w:styleId="35">
    <w:name w:val="Body text|1"/>
    <w:basedOn w:val="1"/>
    <w:autoRedefine/>
    <w:qFormat/>
    <w:uiPriority w:val="0"/>
    <w:pPr>
      <w:spacing w:line="480" w:lineRule="auto"/>
      <w:ind w:firstLine="400"/>
    </w:pPr>
    <w:rPr>
      <w:rFonts w:ascii="宋体" w:hAnsi="宋体" w:cs="宋体"/>
      <w:sz w:val="26"/>
      <w:szCs w:val="26"/>
      <w:lang w:val="zh-TW" w:eastAsia="zh-TW" w:bidi="zh-TW"/>
    </w:rPr>
  </w:style>
  <w:style w:type="paragraph" w:customStyle="1" w:styleId="36">
    <w:name w:val=".正文"/>
    <w:basedOn w:val="1"/>
    <w:autoRedefine/>
    <w:qFormat/>
    <w:uiPriority w:val="0"/>
    <w:pPr>
      <w:widowControl w:val="0"/>
      <w:spacing w:beforeLines="50"/>
      <w:ind w:firstLine="200" w:firstLineChars="200"/>
      <w:jc w:val="both"/>
    </w:pPr>
    <w:rPr>
      <w:rFonts w:ascii="Calibri" w:hAnsi="Calibri" w:eastAsia="华文仿宋"/>
      <w:kern w:val="2"/>
      <w:sz w:val="21"/>
      <w:szCs w:val="22"/>
    </w:rPr>
  </w:style>
  <w:style w:type="character" w:customStyle="1" w:styleId="37">
    <w:name w:val="font61"/>
    <w:basedOn w:val="20"/>
    <w:autoRedefine/>
    <w:qFormat/>
    <w:uiPriority w:val="0"/>
    <w:rPr>
      <w:rFonts w:hint="eastAsia" w:ascii="仿宋_GB2312" w:eastAsia="仿宋_GB2312" w:cs="仿宋_GB2312"/>
      <w:color w:val="000000"/>
      <w:sz w:val="22"/>
      <w:szCs w:val="22"/>
      <w:u w:val="none"/>
    </w:rPr>
  </w:style>
  <w:style w:type="paragraph" w:customStyle="1" w:styleId="38">
    <w:name w:val="null3"/>
    <w:autoRedefine/>
    <w:hidden/>
    <w:qFormat/>
    <w:uiPriority w:val="0"/>
    <w:rPr>
      <w:rFonts w:hint="eastAsia" w:asciiTheme="minorHAnsi" w:hAnsiTheme="minorHAnsi" w:eastAsiaTheme="minorEastAsia" w:cstheme="minorBidi"/>
      <w:lang w:val="en-US" w:eastAsia="zh-Hans"/>
    </w:rPr>
  </w:style>
  <w:style w:type="paragraph" w:customStyle="1" w:styleId="39">
    <w:name w:val="列出段落1"/>
    <w:basedOn w:val="1"/>
    <w:autoRedefine/>
    <w:qFormat/>
    <w:uiPriority w:val="34"/>
    <w:pPr>
      <w:autoSpaceDE/>
      <w:autoSpaceDN/>
      <w:ind w:firstLine="420" w:firstLineChars="200"/>
      <w:jc w:val="both"/>
    </w:pPr>
    <w:rPr>
      <w:rFonts w:ascii="Times New Roman" w:hAnsi="Times New Roman" w:cs="Times New Roman"/>
      <w:kern w:val="2"/>
      <w:sz w:val="21"/>
      <w:szCs w:val="24"/>
      <w:lang w:val="en-US" w:bidi="ar-SA"/>
    </w:rPr>
  </w:style>
  <w:style w:type="character" w:customStyle="1" w:styleId="40">
    <w:name w:val="font51"/>
    <w:basedOn w:val="20"/>
    <w:qFormat/>
    <w:uiPriority w:val="0"/>
    <w:rPr>
      <w:rFonts w:hint="eastAsia" w:ascii="仿宋_GB2312" w:eastAsia="仿宋_GB2312" w:cs="仿宋_GB2312"/>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1C57AC-F384-4852-B080-CB945217BE0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Pages>
  <Words>4608</Words>
  <Characters>4771</Characters>
  <Lines>49</Lines>
  <Paragraphs>13</Paragraphs>
  <TotalTime>58</TotalTime>
  <ScaleCrop>false</ScaleCrop>
  <LinksUpToDate>false</LinksUpToDate>
  <CharactersWithSpaces>4858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2020-10-16T02:30:00Z</dcterms:created>
  <dc:creator>林央芝</dc:creator>
  <cp:lastModifiedBy>YL</cp:lastModifiedBy>
  <cp:lastPrinted>2020-10-19T07:41:00Z</cp:lastPrinted>
  <dcterms:modified xsi:type="dcterms:W3CDTF">2026-06-16T07:45:57Z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549472479</vt:i4>
  </property>
  <property fmtid="{D5CDD505-2E9C-101B-9397-08002B2CF9AE}" pid="3" name="KSOProductBuildVer">
    <vt:lpwstr>2052-12.1.0.26895</vt:lpwstr>
  </property>
  <property fmtid="{D5CDD505-2E9C-101B-9397-08002B2CF9AE}" pid="4" name="ICV">
    <vt:lpwstr>0834CF87B76242D9AE152AF281516A39</vt:lpwstr>
  </property>
  <property fmtid="{D5CDD505-2E9C-101B-9397-08002B2CF9AE}" pid="5" name="KSOTemplateDocerSaveRecord">
    <vt:lpwstr>eyJoZGlkIjoiN2ZhODQ0ZTFlOWVmZTYyMDZkOGYyYjAwYWU1MWZmYjYiLCJ1c2VySWQiOiI3NjYwOTc0MTAifQ==</vt:lpwstr>
  </property>
</Properties>
</file>