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AA1F5">
      <w:pPr>
        <w:spacing w:line="540" w:lineRule="exact"/>
        <w:jc w:val="center"/>
        <w:rPr>
          <w:rFonts w:hint="eastAsia" w:ascii="方正小标宋简体" w:hAnsi="仿宋_GB2312" w:eastAsia="方正小标宋简体" w:cs="仿宋_GB2312"/>
          <w:sz w:val="44"/>
          <w:szCs w:val="44"/>
        </w:rPr>
      </w:pPr>
    </w:p>
    <w:p w14:paraId="665310B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四川省妇幼保健院20</w:t>
      </w:r>
      <w:r>
        <w:rPr>
          <w:rFonts w:hint="eastAsia" w:ascii="方正小标宋简体" w:hAnsi="仿宋_GB2312" w:eastAsia="方正小标宋简体" w:cs="仿宋_GB2312"/>
          <w:sz w:val="44"/>
          <w:szCs w:val="44"/>
          <w:lang w:val="en-US" w:eastAsia="zh-CN"/>
        </w:rPr>
        <w:t>26</w:t>
      </w:r>
      <w:r>
        <w:rPr>
          <w:rFonts w:hint="eastAsia" w:ascii="方正小标宋简体" w:hAnsi="仿宋_GB2312" w:eastAsia="方正小标宋简体" w:cs="仿宋_GB2312"/>
          <w:sz w:val="44"/>
          <w:szCs w:val="44"/>
        </w:rPr>
        <w:t>年</w:t>
      </w:r>
      <w:r>
        <w:rPr>
          <w:rFonts w:hint="eastAsia" w:ascii="方正小标宋简体" w:hAnsi="仿宋_GB2312" w:eastAsia="方正小标宋简体" w:cs="仿宋_GB2312"/>
          <w:sz w:val="44"/>
          <w:szCs w:val="44"/>
          <w:lang w:val="en-US" w:eastAsia="zh-CN"/>
        </w:rPr>
        <w:t>早孕关爱及生育、儿童友好</w:t>
      </w:r>
      <w:r>
        <w:rPr>
          <w:rFonts w:hint="eastAsia" w:ascii="方正小标宋简体" w:hAnsi="仿宋_GB2312" w:eastAsia="方正小标宋简体" w:cs="仿宋_GB2312"/>
          <w:sz w:val="44"/>
          <w:szCs w:val="44"/>
        </w:rPr>
        <w:t>视频采购</w:t>
      </w:r>
    </w:p>
    <w:p w14:paraId="6051AE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val="en-US" w:eastAsia="zh-CN"/>
        </w:rPr>
        <w:t>第二次</w:t>
      </w:r>
      <w:r>
        <w:rPr>
          <w:rFonts w:hint="eastAsia" w:ascii="方正小标宋简体" w:hAnsi="仿宋_GB2312" w:eastAsia="方正小标宋简体" w:cs="仿宋_GB2312"/>
          <w:sz w:val="44"/>
          <w:szCs w:val="44"/>
        </w:rPr>
        <w:t>市场调研公告</w:t>
      </w:r>
    </w:p>
    <w:p w14:paraId="1E417021">
      <w:pPr>
        <w:spacing w:line="540" w:lineRule="exact"/>
        <w:jc w:val="center"/>
        <w:rPr>
          <w:rFonts w:hint="eastAsia" w:ascii="方正小标宋简体" w:hAnsi="仿宋_GB2312" w:eastAsia="方正小标宋简体" w:cs="仿宋_GB2312"/>
          <w:sz w:val="44"/>
          <w:szCs w:val="44"/>
        </w:rPr>
      </w:pPr>
    </w:p>
    <w:p w14:paraId="3808BAF1">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一、项目名称：20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早孕关爱及生育、儿童友好</w:t>
      </w:r>
      <w:r>
        <w:rPr>
          <w:rFonts w:hint="eastAsia" w:ascii="仿宋_GB2312" w:hAnsi="仿宋_GB2312" w:eastAsia="仿宋_GB2312" w:cs="仿宋_GB2312"/>
          <w:color w:val="auto"/>
          <w:sz w:val="32"/>
          <w:szCs w:val="32"/>
        </w:rPr>
        <w:t>宣传视频采购</w:t>
      </w:r>
    </w:p>
    <w:p w14:paraId="4D35DDF1">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二、本市场调研项目在</w:t>
      </w:r>
      <w:r>
        <w:rPr>
          <w:rFonts w:hint="eastAsia" w:ascii="仿宋_GB2312" w:hAnsi="仿宋_GB2312" w:eastAsia="仿宋_GB2312" w:cs="仿宋_GB2312"/>
          <w:color w:val="auto"/>
          <w:sz w:val="32"/>
          <w:szCs w:val="32"/>
          <w:lang w:val="en-US" w:eastAsia="zh-CN"/>
        </w:rPr>
        <w:t>四川省</w:t>
      </w:r>
      <w:r>
        <w:rPr>
          <w:rFonts w:hint="eastAsia" w:ascii="仿宋_GB2312" w:hAnsi="仿宋_GB2312" w:eastAsia="仿宋_GB2312" w:cs="仿宋_GB2312"/>
          <w:color w:val="auto"/>
          <w:sz w:val="32"/>
          <w:szCs w:val="32"/>
        </w:rPr>
        <w:t>妇幼保健</w:t>
      </w:r>
      <w:r>
        <w:rPr>
          <w:rFonts w:hint="eastAsia" w:ascii="仿宋_GB2312" w:hAnsi="仿宋_GB2312" w:eastAsia="仿宋_GB2312" w:cs="仿宋_GB2312"/>
          <w:color w:val="auto"/>
          <w:sz w:val="32"/>
          <w:szCs w:val="32"/>
          <w:lang w:val="en-US" w:eastAsia="zh-CN"/>
        </w:rPr>
        <w:t>院官</w:t>
      </w:r>
      <w:r>
        <w:rPr>
          <w:rFonts w:hint="eastAsia" w:ascii="仿宋_GB2312" w:hAnsi="仿宋_GB2312" w:eastAsia="仿宋_GB2312" w:cs="仿宋_GB2312"/>
          <w:color w:val="auto"/>
          <w:sz w:val="32"/>
          <w:szCs w:val="32"/>
        </w:rPr>
        <w:t>网主页(http:∥www.fybj.net)上公开发布（提供免费下载），供符合条件的潜在供应商前来参加市场调研。</w:t>
      </w:r>
    </w:p>
    <w:p w14:paraId="7E42AAEA">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三、市场调研期限：</w:t>
      </w:r>
      <w:r>
        <w:rPr>
          <w:rFonts w:hint="eastAsia" w:ascii="仿宋_GB2312" w:hAnsi="仿宋_GB2312" w:eastAsia="仿宋_GB2312" w:cs="仿宋_GB2312"/>
          <w:b w:val="0"/>
          <w:bCs w:val="0"/>
          <w:color w:val="auto"/>
          <w:sz w:val="32"/>
          <w:szCs w:val="32"/>
          <w:highlight w:val="none"/>
          <w:lang w:val="en-US" w:eastAsia="zh-CN"/>
        </w:rPr>
        <w:t>挂网之日至</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18</w:t>
      </w:r>
      <w:r>
        <w:rPr>
          <w:rFonts w:hint="eastAsia" w:ascii="仿宋_GB2312" w:hAnsi="仿宋_GB2312" w:eastAsia="仿宋_GB2312" w:cs="仿宋_GB2312"/>
          <w:b w:val="0"/>
          <w:bCs w:val="0"/>
          <w:color w:val="auto"/>
          <w:sz w:val="32"/>
          <w:szCs w:val="32"/>
          <w:highlight w:val="none"/>
        </w:rPr>
        <w:t>日。</w:t>
      </w:r>
    </w:p>
    <w:p w14:paraId="10656DD4">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四、市场调研品目、配置及需求（附件1）。</w:t>
      </w:r>
    </w:p>
    <w:p w14:paraId="2EA7BA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五、提供真实齐全的资质证明文件</w:t>
      </w: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val="0"/>
          <w:bCs w:val="0"/>
          <w:color w:val="auto"/>
          <w:sz w:val="32"/>
          <w:szCs w:val="32"/>
        </w:rPr>
        <w:t>份</w:t>
      </w:r>
      <w:r>
        <w:rPr>
          <w:rFonts w:hint="eastAsia" w:ascii="仿宋_GB2312" w:hAnsi="仿宋_GB2312" w:eastAsia="仿宋_GB2312" w:cs="仿宋_GB2312"/>
          <w:color w:val="auto"/>
          <w:sz w:val="32"/>
          <w:szCs w:val="32"/>
        </w:rPr>
        <w:t>（保证所提供的各种材料和证明材料的真实性，承担相应的法律责任，并请按照下面的顺序装订）</w:t>
      </w:r>
    </w:p>
    <w:p w14:paraId="2C28C6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1.封面（注明品目、</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名称、联系人、联系电话、加盖公司印章）。</w:t>
      </w:r>
    </w:p>
    <w:p w14:paraId="03418E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2.承诺函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4CAD13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3.有效的营业执照（经营范围需涵盖多媒体设计服务、广播电视节目制作等）、税务登记证、组织机构代码证或三证合一营业执照（副本）。</w:t>
      </w:r>
    </w:p>
    <w:p w14:paraId="479E0E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4.法定代表人授权委托书（附件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）,法人、经办人身份证复印件</w:t>
      </w:r>
      <w:r>
        <w:rPr>
          <w:rFonts w:hint="eastAsia" w:ascii="仿宋_GB2312" w:hAnsi="仿宋_GB2312" w:eastAsia="仿宋_GB2312" w:cs="仿宋_GB2312"/>
          <w:color w:val="auto"/>
          <w:sz w:val="32"/>
          <w:szCs w:val="32"/>
          <w:lang w:eastAsia="zh-CN"/>
        </w:rPr>
        <w:t>。</w:t>
      </w:r>
    </w:p>
    <w:p w14:paraId="1B17E3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5.报价一览表（附件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4B957D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6.</w:t>
      </w:r>
      <w:r>
        <w:rPr>
          <w:rFonts w:hint="default" w:ascii="仿宋_GB2312" w:hAnsi="仿宋_GB2312" w:eastAsia="仿宋_GB2312" w:cs="仿宋_GB2312"/>
          <w:color w:val="auto"/>
          <w:sz w:val="32"/>
          <w:szCs w:val="32"/>
          <w:lang w:val="en-US"/>
        </w:rPr>
        <w:t>供应商类似项目业绩一览表（附件</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rPr>
        <w:t>）</w:t>
      </w:r>
    </w:p>
    <w:p w14:paraId="4F6617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7.服务项目团队情况一览表（附件6）。</w:t>
      </w:r>
    </w:p>
    <w:p w14:paraId="16C562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w:t>
      </w:r>
      <w:r>
        <w:rPr>
          <w:rFonts w:hint="eastAsia" w:ascii="仿宋_GB2312" w:hAnsi="仿宋_GB2312" w:eastAsia="仿宋_GB2312" w:cs="仿宋_GB2312"/>
          <w:color w:val="auto"/>
          <w:sz w:val="32"/>
          <w:szCs w:val="32"/>
        </w:rPr>
        <w:t>宣传视频拍摄</w:t>
      </w:r>
      <w:r>
        <w:rPr>
          <w:rFonts w:hint="eastAsia" w:ascii="仿宋_GB2312" w:hAnsi="仿宋_GB2312" w:eastAsia="仿宋_GB2312" w:cs="仿宋_GB2312"/>
          <w:color w:val="auto"/>
          <w:sz w:val="32"/>
          <w:szCs w:val="32"/>
          <w:lang w:val="en-US" w:eastAsia="zh-CN"/>
        </w:rPr>
        <w:t>内容（附件7）撰写初步创意方案，包含针脚本构思或分镜草图。</w:t>
      </w:r>
    </w:p>
    <w:p w14:paraId="114448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六、报价要求</w:t>
      </w:r>
    </w:p>
    <w:p w14:paraId="786C6E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1.以人民币报价（附件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p w14:paraId="7FBC34AB">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2.报价表中的价格应包括全程拍摄</w:t>
      </w:r>
      <w:r>
        <w:rPr>
          <w:rFonts w:hint="eastAsia" w:ascii="仿宋_GB2312" w:hAnsi="仿宋_GB2312" w:eastAsia="仿宋_GB2312" w:cs="仿宋_GB2312"/>
          <w:color w:val="auto"/>
          <w:sz w:val="32"/>
          <w:szCs w:val="32"/>
          <w:lang w:val="en-US" w:eastAsia="zh-CN"/>
        </w:rPr>
        <w:t>所产生的</w:t>
      </w:r>
      <w:r>
        <w:rPr>
          <w:rFonts w:hint="eastAsia" w:ascii="仿宋_GB2312" w:hAnsi="仿宋_GB2312" w:eastAsia="仿宋_GB2312" w:cs="仿宋_GB2312"/>
          <w:color w:val="auto"/>
          <w:sz w:val="32"/>
          <w:szCs w:val="32"/>
        </w:rPr>
        <w:t>录制、场地、灯光、LED大屏设备租用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内容后期编辑、包装、工作人员劳务费及录制现场杂费、碟片/U盘、网站、视频各媒体播放等</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费用。</w:t>
      </w:r>
    </w:p>
    <w:p w14:paraId="49493C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七、其他说明</w:t>
      </w:r>
    </w:p>
    <w:p w14:paraId="649FDC3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1.市场调研书严格按上述第五条的顺序</w:t>
      </w:r>
      <w:r>
        <w:rPr>
          <w:rFonts w:hint="eastAsia" w:ascii="仿宋_GB2312" w:hAnsi="仿宋_GB2312" w:eastAsia="仿宋_GB2312" w:cs="仿宋_GB2312"/>
          <w:color w:val="auto"/>
          <w:sz w:val="32"/>
          <w:szCs w:val="32"/>
          <w:lang w:val="en-US" w:eastAsia="zh-CN"/>
        </w:rPr>
        <w:t>整理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排版并</w:t>
      </w:r>
      <w:r>
        <w:rPr>
          <w:rFonts w:hint="eastAsia" w:ascii="仿宋_GB2312" w:hAnsi="仿宋_GB2312" w:eastAsia="仿宋_GB2312" w:cs="仿宋_GB2312"/>
          <w:color w:val="auto"/>
          <w:sz w:val="32"/>
          <w:szCs w:val="32"/>
        </w:rPr>
        <w:t>加盖</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highlight w:val="none"/>
          <w:lang w:val="en-US" w:eastAsia="zh-CN"/>
        </w:rPr>
        <w:t>2026年6月18日</w:t>
      </w:r>
      <w:r>
        <w:rPr>
          <w:rFonts w:hint="eastAsia" w:ascii="仿宋_GB2312" w:hAnsi="仿宋_GB2312" w:eastAsia="仿宋_GB2312" w:cs="仿宋_GB2312"/>
          <w:color w:val="auto"/>
          <w:sz w:val="32"/>
          <w:szCs w:val="32"/>
          <w:lang w:val="en-US" w:eastAsia="zh-CN"/>
        </w:rPr>
        <w:t>17:00前将电子版（PDF格式）资料、</w:t>
      </w:r>
      <w:r>
        <w:rPr>
          <w:rFonts w:hint="eastAsia" w:ascii="仿宋_GB2312" w:hAnsi="仿宋_GB2312" w:eastAsia="仿宋_GB2312" w:cs="仿宋_GB2312"/>
          <w:color w:val="auto"/>
          <w:sz w:val="32"/>
          <w:szCs w:val="32"/>
        </w:rPr>
        <w:t>潜在供应商</w:t>
      </w:r>
      <w:r>
        <w:rPr>
          <w:rFonts w:hint="eastAsia" w:ascii="仿宋_GB2312" w:hAnsi="仿宋_GB2312" w:eastAsia="仿宋_GB2312" w:cs="仿宋_GB2312"/>
          <w:color w:val="auto"/>
          <w:sz w:val="32"/>
          <w:szCs w:val="32"/>
          <w:lang w:val="en-US" w:eastAsia="zh-CN"/>
        </w:rPr>
        <w:t>制作的宣传视频1个〔</w:t>
      </w:r>
      <w:r>
        <w:rPr>
          <w:rFonts w:hint="eastAsia" w:ascii="仿宋_GB2312" w:hAnsi="仿宋_GB2312" w:eastAsia="仿宋_GB2312" w:cs="仿宋_GB2312"/>
          <w:bCs/>
          <w:color w:val="auto"/>
          <w:sz w:val="32"/>
          <w:szCs w:val="32"/>
        </w:rPr>
        <w:t>视频格式可为MP4（MPEG4）、MOV、MPG、WMV、AVI等格式</w:t>
      </w:r>
      <w:r>
        <w:rPr>
          <w:rFonts w:hint="eastAsia" w:ascii="仿宋_GB2312" w:hAnsi="仿宋_GB2312" w:eastAsia="仿宋_GB2312" w:cs="仿宋_GB2312"/>
          <w:color w:val="auto"/>
          <w:sz w:val="32"/>
          <w:szCs w:val="32"/>
          <w:lang w:val="en-US" w:eastAsia="zh-CN"/>
        </w:rPr>
        <w:t>〕发至指定邮箱，或现场交至指定地点</w:t>
      </w:r>
      <w:r>
        <w:rPr>
          <w:rFonts w:hint="eastAsia" w:ascii="仿宋_GB2312" w:hAnsi="仿宋_GB2312" w:eastAsia="仿宋_GB2312" w:cs="仿宋_GB2312"/>
          <w:color w:val="auto"/>
          <w:sz w:val="32"/>
          <w:szCs w:val="32"/>
        </w:rPr>
        <w:t>。</w:t>
      </w:r>
    </w:p>
    <w:p w14:paraId="4CE186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val="0"/>
          <w:bCs w:val="0"/>
          <w:color w:val="auto"/>
          <w:sz w:val="32"/>
          <w:szCs w:val="32"/>
        </w:rPr>
        <w:t>特别申明：现公示的需求及服务项目因市场了解的局限性，仅作为医院市场调研参考使用，无任何针对性，如有不全之处，敬请理解，并请参与单位详实介绍推荐产品，最终需求及服务项目以购买时为准。对未公示需求及服务项目的，请各竞选人自行提供。</w:t>
      </w:r>
    </w:p>
    <w:p w14:paraId="6311B4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.本次科普宣传视频用于全省</w:t>
      </w:r>
      <w:r>
        <w:rPr>
          <w:rFonts w:hint="eastAsia" w:ascii="仿宋_GB2312" w:hAnsi="仿宋_GB2312" w:eastAsia="仿宋_GB2312" w:cs="仿宋_GB2312"/>
          <w:color w:val="auto"/>
          <w:sz w:val="32"/>
          <w:szCs w:val="32"/>
          <w:lang w:val="en-US" w:eastAsia="zh-CN"/>
        </w:rPr>
        <w:t>早孕关爱及生育、儿童友好</w:t>
      </w:r>
      <w:r>
        <w:rPr>
          <w:rFonts w:hint="eastAsia" w:ascii="仿宋_GB2312" w:hAnsi="仿宋_GB2312" w:eastAsia="仿宋_GB2312" w:cs="仿宋_GB2312"/>
          <w:color w:val="auto"/>
          <w:sz w:val="32"/>
          <w:szCs w:val="32"/>
        </w:rPr>
        <w:t>宣传，营造全社会关心支持早孕关爱、生育友好、儿童友好工作的良好氛围，切实提升政策知晓度、群众参与度和社会认同感。</w:t>
      </w:r>
    </w:p>
    <w:p w14:paraId="191B85F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罗</w:t>
      </w:r>
      <w:r>
        <w:rPr>
          <w:rFonts w:hint="eastAsia" w:ascii="仿宋_GB2312" w:hAnsi="仿宋_GB2312" w:eastAsia="仿宋_GB2312" w:cs="仿宋_GB2312"/>
          <w:color w:val="auto"/>
          <w:sz w:val="32"/>
          <w:szCs w:val="32"/>
        </w:rPr>
        <w:t>老师</w:t>
      </w:r>
    </w:p>
    <w:p w14:paraId="5397B0C1">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  话：028-65978</w:t>
      </w:r>
      <w:r>
        <w:rPr>
          <w:rFonts w:hint="eastAsia" w:ascii="仿宋_GB2312" w:hAnsi="仿宋_GB2312" w:eastAsia="仿宋_GB2312" w:cs="仿宋_GB2312"/>
          <w:color w:val="auto"/>
          <w:sz w:val="32"/>
          <w:szCs w:val="32"/>
          <w:lang w:val="en-US" w:eastAsia="zh-CN"/>
        </w:rPr>
        <w:t>311</w:t>
      </w:r>
    </w:p>
    <w:p w14:paraId="464169B2">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u w:val="none"/>
          <w:lang w:val="en-US" w:eastAsia="zh-CN"/>
        </w:rPr>
        <w:t>scetqtbj@163.com</w:t>
      </w:r>
    </w:p>
    <w:p w14:paraId="13F20EBA">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2878" w:leftChars="304" w:hanging="2240" w:hangingChars="7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资料交送地址：四川省成都市武侯区沙堰西二街290号四川省妇幼保健院综合楼404室</w:t>
      </w:r>
    </w:p>
    <w:p w14:paraId="5A9431AA">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both"/>
        <w:textAlignment w:val="auto"/>
        <w:rPr>
          <w:rFonts w:hint="eastAsia" w:ascii="仿宋_GB2312" w:hAnsi="仿宋_GB2312" w:eastAsia="仿宋_GB2312" w:cs="仿宋_GB2312"/>
          <w:color w:val="auto"/>
          <w:sz w:val="32"/>
          <w:szCs w:val="32"/>
        </w:rPr>
      </w:pPr>
    </w:p>
    <w:p w14:paraId="720D399E">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宣传视频拍摄</w:t>
      </w:r>
      <w:r>
        <w:rPr>
          <w:rFonts w:hint="eastAsia" w:ascii="仿宋_GB2312" w:hAnsi="仿宋_GB2312" w:eastAsia="仿宋_GB2312" w:cs="仿宋_GB2312"/>
          <w:color w:val="auto"/>
          <w:sz w:val="32"/>
          <w:szCs w:val="32"/>
          <w:lang w:val="en-US" w:eastAsia="zh-CN"/>
        </w:rPr>
        <w:t>参数</w:t>
      </w:r>
    </w:p>
    <w:p w14:paraId="5726F72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2.承诺函</w:t>
      </w:r>
    </w:p>
    <w:p w14:paraId="0723B10E">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法定代表人身份授权书</w:t>
      </w:r>
    </w:p>
    <w:p w14:paraId="596868FB">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1916" w:leftChars="760" w:hanging="320" w:hangingChars="1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报价表</w:t>
      </w:r>
    </w:p>
    <w:p w14:paraId="70511EA7">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1916" w:leftChars="760" w:hanging="320" w:hangingChars="1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业绩证明材料</w:t>
      </w:r>
    </w:p>
    <w:p w14:paraId="72704B2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1916" w:leftChars="760" w:hanging="320" w:hangingChars="1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6.服务项目团队情况一览表</w:t>
      </w:r>
    </w:p>
    <w:p w14:paraId="255EA251">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7.宣传视频拍摄具体内容要求</w:t>
      </w:r>
    </w:p>
    <w:p w14:paraId="5CF65A38">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23AEB7B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2B2F188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四川省妇幼保健院</w:t>
      </w:r>
    </w:p>
    <w:p w14:paraId="29B0A93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14:paraId="3726E4DE">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auto"/>
          <w:sz w:val="32"/>
          <w:szCs w:val="32"/>
        </w:rPr>
      </w:pPr>
    </w:p>
    <w:p w14:paraId="4A07215F">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auto"/>
          <w:sz w:val="32"/>
          <w:szCs w:val="32"/>
        </w:rPr>
      </w:pPr>
      <w:bookmarkStart w:id="1" w:name="_GoBack"/>
      <w:bookmarkEnd w:id="1"/>
    </w:p>
    <w:p w14:paraId="3703734B">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auto"/>
          <w:sz w:val="32"/>
          <w:szCs w:val="32"/>
        </w:rPr>
      </w:pPr>
    </w:p>
    <w:p w14:paraId="44356A5F">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auto"/>
          <w:sz w:val="32"/>
          <w:szCs w:val="32"/>
        </w:rPr>
      </w:pPr>
    </w:p>
    <w:p w14:paraId="695CC8C7">
      <w:pPr>
        <w:spacing w:line="240" w:lineRule="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br w:type="page"/>
      </w:r>
    </w:p>
    <w:p w14:paraId="36004BC6">
      <w:pPr>
        <w:spacing w:line="240" w:lineRule="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p w14:paraId="55BEF027">
      <w:pPr>
        <w:jc w:val="center"/>
        <w:rPr>
          <w:rFonts w:hint="eastAsia" w:ascii="仿宋_GB2312" w:hAnsi="宋体" w:eastAsia="仿宋_GB2312" w:cs="仿宋_GB2312"/>
          <w:b/>
          <w:bCs/>
          <w:color w:val="auto"/>
          <w:sz w:val="28"/>
          <w:szCs w:val="28"/>
          <w:lang w:val="en-US" w:eastAsia="zh-CN"/>
        </w:rPr>
      </w:pPr>
    </w:p>
    <w:p w14:paraId="1AD178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宣传视频拍摄参数</w:t>
      </w:r>
    </w:p>
    <w:p w14:paraId="3B2AA5F7">
      <w:pPr>
        <w:ind w:firstLine="480" w:firstLineChars="200"/>
        <w:rPr>
          <w:rFonts w:hint="eastAsia" w:ascii="宋体" w:hAnsi="宋体"/>
          <w:bCs/>
          <w:color w:val="auto"/>
          <w:sz w:val="24"/>
        </w:rPr>
      </w:pPr>
    </w:p>
    <w:p w14:paraId="3C9C6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1.内容要求:结合当前</w:t>
      </w:r>
      <w:r>
        <w:rPr>
          <w:rFonts w:hint="eastAsia" w:ascii="仿宋_GB2312" w:hAnsi="仿宋_GB2312" w:eastAsia="仿宋_GB2312" w:cs="仿宋_GB2312"/>
          <w:bCs/>
          <w:color w:val="auto"/>
          <w:sz w:val="32"/>
          <w:szCs w:val="32"/>
        </w:rPr>
        <w:t>优化生育政策、促进人口长期均衡发展</w:t>
      </w:r>
      <w:r>
        <w:rPr>
          <w:rFonts w:hint="eastAsia" w:ascii="仿宋_GB2312" w:hAnsi="仿宋_GB2312" w:eastAsia="仿宋_GB2312" w:cs="仿宋_GB2312"/>
          <w:bCs/>
          <w:color w:val="auto"/>
          <w:sz w:val="32"/>
          <w:szCs w:val="32"/>
          <w:lang w:val="en-US" w:eastAsia="zh-CN"/>
        </w:rPr>
        <w:t>背景</w:t>
      </w:r>
      <w:r>
        <w:rPr>
          <w:rFonts w:hint="eastAsia" w:ascii="仿宋_GB2312" w:hAnsi="仿宋_GB2312" w:eastAsia="仿宋_GB2312" w:cs="仿宋_GB2312"/>
          <w:bCs/>
          <w:color w:val="auto"/>
          <w:sz w:val="32"/>
          <w:szCs w:val="32"/>
        </w:rPr>
        <w:t>，制作3个</w:t>
      </w:r>
      <w:r>
        <w:rPr>
          <w:rFonts w:hint="eastAsia" w:ascii="仿宋_GB2312" w:hAnsi="仿宋_GB2312" w:eastAsia="仿宋_GB2312" w:cs="仿宋_GB2312"/>
          <w:bCs/>
          <w:color w:val="auto"/>
          <w:sz w:val="32"/>
          <w:szCs w:val="32"/>
          <w:lang w:val="en-US" w:eastAsia="zh-CN"/>
        </w:rPr>
        <w:t>反映我省</w:t>
      </w:r>
      <w:r>
        <w:rPr>
          <w:rFonts w:hint="eastAsia" w:ascii="仿宋_GB2312" w:hAnsi="仿宋_GB2312" w:eastAsia="仿宋_GB2312" w:cs="仿宋_GB2312"/>
          <w:bCs/>
          <w:color w:val="auto"/>
          <w:sz w:val="32"/>
          <w:szCs w:val="32"/>
        </w:rPr>
        <w:t>早孕关爱、生育友好</w:t>
      </w:r>
      <w:r>
        <w:rPr>
          <w:rFonts w:hint="eastAsia" w:ascii="仿宋_GB2312" w:hAnsi="仿宋_GB2312" w:eastAsia="仿宋_GB2312" w:cs="仿宋_GB2312"/>
          <w:bCs/>
          <w:color w:val="auto"/>
          <w:sz w:val="32"/>
          <w:szCs w:val="32"/>
          <w:lang w:val="en-US" w:eastAsia="zh-CN"/>
        </w:rPr>
        <w:t>医院</w:t>
      </w:r>
      <w:r>
        <w:rPr>
          <w:rFonts w:hint="eastAsia" w:ascii="仿宋_GB2312" w:hAnsi="仿宋_GB2312" w:eastAsia="仿宋_GB2312" w:cs="仿宋_GB2312"/>
          <w:bCs/>
          <w:color w:val="auto"/>
          <w:sz w:val="32"/>
          <w:szCs w:val="32"/>
        </w:rPr>
        <w:t>、儿童友好</w:t>
      </w:r>
      <w:r>
        <w:rPr>
          <w:rFonts w:hint="eastAsia" w:ascii="仿宋_GB2312" w:hAnsi="仿宋_GB2312" w:eastAsia="仿宋_GB2312" w:cs="仿宋_GB2312"/>
          <w:bCs/>
          <w:color w:val="auto"/>
          <w:sz w:val="32"/>
          <w:szCs w:val="32"/>
          <w:lang w:val="en-US" w:eastAsia="zh-CN"/>
        </w:rPr>
        <w:t>医院政策和实践场景的</w:t>
      </w:r>
      <w:r>
        <w:rPr>
          <w:rFonts w:hint="eastAsia" w:ascii="仿宋_GB2312" w:hAnsi="仿宋_GB2312" w:eastAsia="仿宋_GB2312" w:cs="仿宋_GB2312"/>
          <w:bCs/>
          <w:color w:val="auto"/>
          <w:sz w:val="32"/>
          <w:szCs w:val="32"/>
        </w:rPr>
        <w:t>宣传视频，</w:t>
      </w:r>
      <w:r>
        <w:rPr>
          <w:rFonts w:hint="eastAsia" w:ascii="仿宋_GB2312" w:hAnsi="仿宋_GB2312" w:eastAsia="仿宋_GB2312" w:cs="仿宋_GB2312"/>
          <w:bCs/>
          <w:color w:val="auto"/>
          <w:sz w:val="32"/>
          <w:szCs w:val="32"/>
          <w:lang w:val="en-US" w:eastAsia="zh-CN"/>
        </w:rPr>
        <w:t>儿童友好医院宣传视频中有机融入儿童青少年 “五健”（体重健康、眼健康、口腔健康、心理健康、骨骼健康）相关内容，</w:t>
      </w:r>
      <w:r>
        <w:rPr>
          <w:rFonts w:hint="eastAsia" w:ascii="仿宋_GB2312" w:hAnsi="仿宋_GB2312" w:eastAsia="仿宋_GB2312" w:cs="仿宋_GB2312"/>
          <w:bCs/>
          <w:color w:val="auto"/>
          <w:sz w:val="32"/>
          <w:szCs w:val="32"/>
        </w:rPr>
        <w:t>用于全省范围内多渠道推广，营造全社会关心支持早孕关爱、生育友好、儿童友好工作的良好氛围，切实提升政策知晓度、群众参与度和社会认同感。宣传视频需具备真实性和艺术性，内容健康，主题鲜明，选题新颖，以传递正能量为主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无色情、暴力、血腥等不良内容。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生育友好</w:t>
      </w:r>
      <w:r>
        <w:rPr>
          <w:rFonts w:hint="eastAsia" w:ascii="仿宋_GB2312" w:hAnsi="仿宋_GB2312" w:eastAsia="仿宋_GB2312" w:cs="仿宋_GB2312"/>
          <w:bCs/>
          <w:color w:val="auto"/>
          <w:sz w:val="32"/>
          <w:szCs w:val="32"/>
          <w:lang w:val="en-US" w:eastAsia="zh-CN"/>
        </w:rPr>
        <w:t>医院</w:t>
      </w:r>
      <w:r>
        <w:rPr>
          <w:rFonts w:hint="eastAsia" w:ascii="仿宋_GB2312" w:hAnsi="仿宋_GB2312" w:eastAsia="仿宋_GB2312" w:cs="仿宋_GB2312"/>
          <w:bCs/>
          <w:color w:val="auto"/>
          <w:sz w:val="32"/>
          <w:szCs w:val="32"/>
        </w:rPr>
        <w:t>、儿童友好</w:t>
      </w:r>
      <w:r>
        <w:rPr>
          <w:rFonts w:hint="eastAsia" w:ascii="仿宋_GB2312" w:hAnsi="仿宋_GB2312" w:eastAsia="仿宋_GB2312" w:cs="仿宋_GB2312"/>
          <w:bCs/>
          <w:color w:val="auto"/>
          <w:sz w:val="32"/>
          <w:szCs w:val="32"/>
          <w:lang w:val="en-US" w:eastAsia="zh-CN"/>
        </w:rPr>
        <w:t>医院有关要求可在国家卫生健康委官网查看</w:t>
      </w:r>
      <w:r>
        <w:rPr>
          <w:rFonts w:hint="eastAsia" w:ascii="仿宋_GB2312" w:hAnsi="仿宋_GB2312" w:eastAsia="仿宋_GB2312" w:cs="仿宋_GB2312"/>
          <w:bCs/>
          <w:color w:val="auto"/>
          <w:sz w:val="32"/>
          <w:szCs w:val="32"/>
          <w:lang w:eastAsia="zh-CN"/>
        </w:rPr>
        <w:t>）</w:t>
      </w:r>
    </w:p>
    <w:p w14:paraId="28D7D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2.制作要求:制作前成交供应商须制定详细的分镜头文字脚本方案，方案须现实可行脚本创意新颖独到。在制作过程中，成交供应商须全面落实采购人的审核与修改意见。成片形式按照采购人要求应包含</w:t>
      </w:r>
      <w:r>
        <w:rPr>
          <w:rFonts w:hint="eastAsia" w:ascii="仿宋_GB2312" w:hAnsi="仿宋_GB2312" w:eastAsia="仿宋_GB2312" w:cs="仿宋_GB2312"/>
          <w:bCs/>
          <w:color w:val="auto"/>
          <w:sz w:val="32"/>
          <w:szCs w:val="32"/>
        </w:rPr>
        <w:t>动画（包含3D效果）及真人</w:t>
      </w:r>
      <w:r>
        <w:rPr>
          <w:rFonts w:hint="eastAsia" w:ascii="仿宋_GB2312" w:hAnsi="仿宋_GB2312" w:eastAsia="仿宋_GB2312" w:cs="仿宋_GB2312"/>
          <w:bCs/>
          <w:color w:val="auto"/>
          <w:sz w:val="32"/>
          <w:szCs w:val="32"/>
          <w:lang w:val="en-US" w:eastAsia="zh-CN"/>
        </w:rPr>
        <w:t>宣传等</w:t>
      </w:r>
      <w:r>
        <w:rPr>
          <w:rFonts w:hint="eastAsia" w:ascii="仿宋_GB2312" w:hAnsi="仿宋_GB2312" w:eastAsia="仿宋_GB2312" w:cs="仿宋_GB2312"/>
          <w:bCs/>
          <w:color w:val="auto"/>
          <w:sz w:val="32"/>
          <w:szCs w:val="32"/>
        </w:rPr>
        <w:t>。</w:t>
      </w:r>
    </w:p>
    <w:p w14:paraId="5ECAD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3.音频：</w:t>
      </w:r>
      <w:r>
        <w:rPr>
          <w:rFonts w:hint="eastAsia" w:ascii="仿宋_GB2312" w:hAnsi="仿宋_GB2312" w:eastAsia="仿宋_GB2312" w:cs="仿宋_GB2312"/>
          <w:bCs/>
          <w:color w:val="auto"/>
          <w:sz w:val="32"/>
          <w:szCs w:val="32"/>
        </w:rPr>
        <w:t>声音要求收声完整清晰，解说、同期声、效果声、音乐分声道输出，中文字幕。</w:t>
      </w:r>
      <w:r>
        <w:rPr>
          <w:rFonts w:hint="eastAsia" w:ascii="仿宋_GB2312" w:hAnsi="仿宋_GB2312" w:eastAsia="仿宋_GB2312" w:cs="仿宋_GB2312"/>
          <w:bCs/>
          <w:color w:val="auto"/>
          <w:sz w:val="32"/>
          <w:szCs w:val="32"/>
          <w:lang w:val="en-US" w:eastAsia="zh-CN"/>
        </w:rPr>
        <w:t>根据采购人要求执行，提供普通话一级乙等以上专业配音。</w:t>
      </w:r>
    </w:p>
    <w:p w14:paraId="38A71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.宣传视频格式可为MP4（MPEG4）、MOV、MPG、WMV、AVI等格式，</w:t>
      </w:r>
      <w:r>
        <w:rPr>
          <w:rFonts w:hint="eastAsia" w:ascii="仿宋_GB2312" w:hAnsi="仿宋_GB2312" w:eastAsia="仿宋_GB2312" w:cs="仿宋_GB2312"/>
          <w:bCs/>
          <w:color w:val="auto"/>
          <w:sz w:val="32"/>
          <w:szCs w:val="32"/>
          <w:lang w:val="en-US" w:eastAsia="zh-CN"/>
        </w:rPr>
        <w:t>素材参数要求为4K（3840×2160）；播出成片要求至少为全高清1920×1080p。</w:t>
      </w:r>
    </w:p>
    <w:p w14:paraId="30297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5.在制作完成之后，供应商需将视频拍摄制作的原始素材及工程文件同时移交给采购人。</w:t>
      </w:r>
    </w:p>
    <w:p w14:paraId="7B5CB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规格参数：承诺根据采购人要求提供后续剪辑、改版、配音等售后服务。除需求书中要求格式比例、分辨率等外，供应商承诺在视频制作完成后可以免费按照后期实际播放要求提供其他格式比例、分辨率的成片，适合于自媒体（医院电子屏、微信公众号、微博等）、网络（医院网站、各大门户网站）、电视台等多平台播放。</w:t>
      </w:r>
    </w:p>
    <w:p w14:paraId="67513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7.知识产权：投标人应保证在本项目使用的任何产品和技术（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14:paraId="0187D281">
      <w:pPr>
        <w:spacing w:line="400" w:lineRule="exact"/>
        <w:ind w:firstLine="480" w:firstLineChars="200"/>
        <w:rPr>
          <w:rFonts w:hint="eastAsia" w:ascii="宋体" w:hAnsi="宋体"/>
          <w:bCs/>
          <w:color w:val="auto"/>
          <w:sz w:val="24"/>
        </w:rPr>
      </w:pPr>
    </w:p>
    <w:p w14:paraId="54B461ED">
      <w:pPr>
        <w:spacing w:line="400" w:lineRule="exact"/>
        <w:ind w:firstLine="480" w:firstLineChars="200"/>
        <w:rPr>
          <w:rFonts w:hint="eastAsia" w:ascii="宋体" w:hAnsi="宋体"/>
          <w:bCs/>
          <w:color w:val="auto"/>
          <w:sz w:val="24"/>
        </w:rPr>
      </w:pPr>
    </w:p>
    <w:p w14:paraId="549A054D">
      <w:pPr>
        <w:spacing w:line="400" w:lineRule="exact"/>
        <w:ind w:firstLine="480" w:firstLineChars="200"/>
        <w:rPr>
          <w:rFonts w:hint="eastAsia" w:ascii="宋体" w:hAnsi="宋体"/>
          <w:bCs/>
          <w:color w:val="auto"/>
          <w:sz w:val="24"/>
        </w:rPr>
      </w:pPr>
    </w:p>
    <w:p w14:paraId="4B0972E8">
      <w:pPr>
        <w:spacing w:line="400" w:lineRule="exact"/>
        <w:ind w:firstLine="480" w:firstLineChars="200"/>
        <w:rPr>
          <w:rFonts w:hint="eastAsia" w:ascii="宋体" w:hAnsi="宋体"/>
          <w:bCs/>
          <w:color w:val="auto"/>
          <w:sz w:val="24"/>
        </w:rPr>
      </w:pPr>
    </w:p>
    <w:p w14:paraId="6A13D206">
      <w:pPr>
        <w:spacing w:line="400" w:lineRule="exact"/>
        <w:ind w:firstLine="480" w:firstLineChars="200"/>
        <w:rPr>
          <w:rFonts w:hint="eastAsia" w:ascii="宋体" w:hAnsi="宋体"/>
          <w:bCs/>
          <w:color w:val="auto"/>
          <w:sz w:val="24"/>
        </w:rPr>
      </w:pPr>
    </w:p>
    <w:p w14:paraId="3FF3CF5D">
      <w:pPr>
        <w:spacing w:line="400" w:lineRule="exact"/>
        <w:ind w:firstLine="480" w:firstLineChars="200"/>
        <w:rPr>
          <w:rFonts w:hint="eastAsia" w:ascii="宋体" w:hAnsi="宋体"/>
          <w:bCs/>
          <w:color w:val="auto"/>
          <w:sz w:val="24"/>
        </w:rPr>
      </w:pPr>
    </w:p>
    <w:p w14:paraId="4D1A9306">
      <w:pPr>
        <w:spacing w:line="400" w:lineRule="exact"/>
        <w:rPr>
          <w:rFonts w:hint="eastAsia" w:ascii="黑体" w:hAnsi="黑体" w:eastAsia="黑体" w:cs="黑体"/>
          <w:b w:val="0"/>
          <w:bCs w:val="0"/>
          <w:color w:val="auto"/>
          <w:sz w:val="32"/>
          <w:szCs w:val="32"/>
        </w:rPr>
      </w:pPr>
    </w:p>
    <w:p w14:paraId="2C9FF3E6">
      <w:pPr>
        <w:spacing w:line="400" w:lineRule="exact"/>
        <w:rPr>
          <w:rFonts w:hint="eastAsia" w:ascii="黑体" w:hAnsi="黑体" w:eastAsia="黑体" w:cs="黑体"/>
          <w:b w:val="0"/>
          <w:bCs w:val="0"/>
          <w:color w:val="auto"/>
          <w:sz w:val="32"/>
          <w:szCs w:val="32"/>
        </w:rPr>
      </w:pPr>
    </w:p>
    <w:p w14:paraId="483D83C2">
      <w:pPr>
        <w:spacing w:line="400" w:lineRule="exact"/>
        <w:rPr>
          <w:rFonts w:hint="eastAsia" w:ascii="黑体" w:hAnsi="黑体" w:eastAsia="黑体" w:cs="黑体"/>
          <w:b w:val="0"/>
          <w:bCs w:val="0"/>
          <w:color w:val="auto"/>
          <w:sz w:val="32"/>
          <w:szCs w:val="32"/>
        </w:rPr>
      </w:pPr>
    </w:p>
    <w:p w14:paraId="27BCF762">
      <w:pPr>
        <w:spacing w:line="400" w:lineRule="exact"/>
        <w:rPr>
          <w:rFonts w:hint="eastAsia" w:ascii="黑体" w:hAnsi="黑体" w:eastAsia="黑体" w:cs="黑体"/>
          <w:b w:val="0"/>
          <w:bCs w:val="0"/>
          <w:color w:val="auto"/>
          <w:sz w:val="32"/>
          <w:szCs w:val="32"/>
        </w:rPr>
      </w:pPr>
    </w:p>
    <w:p w14:paraId="0FB0CE1D">
      <w:pPr>
        <w:spacing w:line="400" w:lineRule="exact"/>
        <w:rPr>
          <w:rFonts w:hint="eastAsia" w:ascii="黑体" w:hAnsi="黑体" w:eastAsia="黑体" w:cs="黑体"/>
          <w:b w:val="0"/>
          <w:bCs w:val="0"/>
          <w:color w:val="auto"/>
          <w:sz w:val="32"/>
          <w:szCs w:val="32"/>
        </w:rPr>
      </w:pPr>
    </w:p>
    <w:p w14:paraId="7C4CA09A">
      <w:pPr>
        <w:spacing w:line="400" w:lineRule="exact"/>
        <w:rPr>
          <w:rFonts w:hint="eastAsia" w:ascii="黑体" w:hAnsi="黑体" w:eastAsia="黑体" w:cs="黑体"/>
          <w:b w:val="0"/>
          <w:bCs w:val="0"/>
          <w:color w:val="auto"/>
          <w:sz w:val="32"/>
          <w:szCs w:val="32"/>
        </w:rPr>
      </w:pPr>
    </w:p>
    <w:p w14:paraId="04D577D2">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ascii="仿宋_GB2312" w:hAnsi="宋体" w:eastAsia="仿宋_GB2312" w:cs="仿宋_GB2312"/>
          <w:b/>
          <w:bCs/>
          <w:color w:val="auto"/>
          <w:sz w:val="28"/>
          <w:szCs w:val="28"/>
        </w:rPr>
      </w:pPr>
      <w:r>
        <w:rPr>
          <w:rFonts w:hint="eastAsia" w:ascii="黑体" w:hAnsi="黑体" w:eastAsia="黑体" w:cs="黑体"/>
          <w:b w:val="0"/>
          <w:bCs w:val="0"/>
          <w:color w:val="auto"/>
          <w:sz w:val="32"/>
          <w:szCs w:val="32"/>
        </w:rPr>
        <w:t>附件2</w:t>
      </w:r>
      <w:r>
        <w:rPr>
          <w:rFonts w:ascii="仿宋_GB2312" w:hAnsi="宋体" w:eastAsia="仿宋_GB2312" w:cs="仿宋_GB2312"/>
          <w:b/>
          <w:bCs/>
          <w:color w:val="auto"/>
          <w:sz w:val="28"/>
          <w:szCs w:val="28"/>
        </w:rPr>
        <w:t xml:space="preserve">   </w:t>
      </w:r>
    </w:p>
    <w:p w14:paraId="1F745BB7">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kern w:val="0"/>
          <w:sz w:val="44"/>
          <w:szCs w:val="44"/>
          <w:lang w:bidi="ar"/>
        </w:rPr>
      </w:pPr>
    </w:p>
    <w:p w14:paraId="041B7772">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lang w:bidi="ar"/>
        </w:rPr>
        <w:t>承诺函</w:t>
      </w:r>
    </w:p>
    <w:p w14:paraId="70388BA4">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color w:val="auto"/>
          <w:kern w:val="0"/>
          <w:sz w:val="32"/>
          <w:szCs w:val="32"/>
          <w:lang w:bidi="ar"/>
        </w:rPr>
      </w:pPr>
    </w:p>
    <w:p w14:paraId="14FD8A2E">
      <w:pPr>
        <w:widowControl/>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四川省妇幼保健院：</w:t>
      </w:r>
    </w:p>
    <w:p w14:paraId="1758E0C0">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我单位有意参与贵院“2026年早孕关爱及生育、儿童友好视频采购”项目的市场调研及后续可能的采购活动，现郑重承诺如下：</w:t>
      </w:r>
    </w:p>
    <w:p w14:paraId="31F08F59">
      <w:pPr>
        <w:widowControl/>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kern w:val="0"/>
          <w:sz w:val="32"/>
          <w:szCs w:val="32"/>
          <w:lang w:bidi="ar"/>
        </w:rPr>
        <w:t>一、具备《中华人民共和国政府采购法》第二十二条第一款和本项目规定的条件：</w:t>
      </w:r>
    </w:p>
    <w:p w14:paraId="58BCB24A">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1.具有独立承担民事责任的能力； </w:t>
      </w:r>
    </w:p>
    <w:p w14:paraId="4B6D698B">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2.具有良好的商业信誉和健全的财务会计制度；</w:t>
      </w:r>
    </w:p>
    <w:p w14:paraId="24532CE9">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3.具有履行合同所必需的设备和专业技术能力；</w:t>
      </w:r>
    </w:p>
    <w:p w14:paraId="35A1597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4.有依法缴纳税收和社会保障资金的良好记录；</w:t>
      </w:r>
    </w:p>
    <w:p w14:paraId="7C20F614">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5.参加本采购活动前三年内，在经营活动中没有重大违法记录； </w:t>
      </w:r>
    </w:p>
    <w:p w14:paraId="24B2DAC0">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6.法律、行政法规规定的其他条件； </w:t>
      </w:r>
    </w:p>
    <w:p w14:paraId="39AB5783">
      <w:pPr>
        <w:widowControl/>
        <w:ind w:firstLine="640" w:firstLineChars="20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7.</w:t>
      </w:r>
      <w:r>
        <w:rPr>
          <w:rFonts w:hint="eastAsia" w:ascii="仿宋_GB2312" w:hAnsi="仿宋_GB2312" w:eastAsia="仿宋_GB2312" w:cs="仿宋_GB2312"/>
          <w:color w:val="auto"/>
          <w:kern w:val="0"/>
          <w:sz w:val="32"/>
          <w:szCs w:val="32"/>
          <w:lang w:val="zh-CN" w:bidi="ar"/>
        </w:rPr>
        <w:t>单位及其现任法定代表人、主要负责人不具有行贿犯罪记录。</w:t>
      </w:r>
    </w:p>
    <w:p w14:paraId="0AF13B45">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黑体" w:hAnsi="黑体" w:eastAsia="黑体" w:cs="黑体"/>
          <w:color w:val="auto"/>
          <w:kern w:val="0"/>
          <w:sz w:val="32"/>
          <w:szCs w:val="32"/>
          <w:lang w:bidi="ar"/>
        </w:rPr>
        <w:t>二、截至</w:t>
      </w:r>
      <w:r>
        <w:rPr>
          <w:rFonts w:hint="eastAsia" w:ascii="黑体" w:hAnsi="黑体" w:eastAsia="黑体" w:cs="黑体"/>
          <w:color w:val="auto"/>
          <w:kern w:val="0"/>
          <w:sz w:val="32"/>
          <w:szCs w:val="32"/>
          <w:lang w:val="en-US" w:eastAsia="zh-CN" w:bidi="ar"/>
        </w:rPr>
        <w:t>参加调研</w:t>
      </w:r>
      <w:r>
        <w:rPr>
          <w:rFonts w:hint="eastAsia" w:ascii="黑体" w:hAnsi="黑体" w:eastAsia="黑体" w:cs="黑体"/>
          <w:color w:val="auto"/>
          <w:kern w:val="0"/>
          <w:sz w:val="32"/>
          <w:szCs w:val="32"/>
          <w:lang w:bidi="ar"/>
        </w:rPr>
        <w:t>时间未被列入失信被执行人、重大税收违法案件当事人名单、政府采购严重违法失信行为记录名单。</w:t>
      </w:r>
    </w:p>
    <w:p w14:paraId="0B60C410">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本单位对上述承诺的内容事项真实性负责。如经查实上述承诺的内容事项存在虚假，我单位愿意</w:t>
      </w:r>
      <w:r>
        <w:rPr>
          <w:rFonts w:hint="eastAsia" w:ascii="仿宋_GB2312" w:hAnsi="仿宋_GB2312" w:eastAsia="仿宋_GB2312" w:cs="仿宋_GB2312"/>
          <w:color w:val="auto"/>
          <w:kern w:val="0"/>
          <w:sz w:val="32"/>
          <w:szCs w:val="32"/>
          <w:lang w:val="en-US" w:eastAsia="zh-CN" w:bidi="ar"/>
        </w:rPr>
        <w:t>承担相关</w:t>
      </w:r>
      <w:r>
        <w:rPr>
          <w:rFonts w:hint="eastAsia" w:ascii="仿宋_GB2312" w:hAnsi="仿宋_GB2312" w:eastAsia="仿宋_GB2312" w:cs="仿宋_GB2312"/>
          <w:color w:val="auto"/>
          <w:kern w:val="0"/>
          <w:sz w:val="32"/>
          <w:szCs w:val="32"/>
          <w:lang w:bidi="ar"/>
        </w:rPr>
        <w:t>法律责任。</w:t>
      </w:r>
    </w:p>
    <w:p w14:paraId="51C1A0EB">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供应商</w:t>
      </w:r>
      <w:r>
        <w:rPr>
          <w:rFonts w:hint="eastAsia" w:ascii="仿宋_GB2312" w:hAnsi="仿宋_GB2312" w:eastAsia="仿宋_GB2312" w:cs="仿宋_GB2312"/>
          <w:color w:val="auto"/>
          <w:kern w:val="0"/>
          <w:sz w:val="32"/>
          <w:szCs w:val="32"/>
          <w:lang w:bidi="ar"/>
        </w:rPr>
        <w:t xml:space="preserve">名称（加盖公章）： </w:t>
      </w:r>
    </w:p>
    <w:p w14:paraId="37931CD0">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法定代表人/单位负责人或授权代表（签字或加盖个人印章）： </w:t>
      </w:r>
    </w:p>
    <w:p w14:paraId="285F9DE5">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参加调研</w:t>
      </w:r>
      <w:r>
        <w:rPr>
          <w:rFonts w:hint="eastAsia" w:ascii="仿宋_GB2312" w:hAnsi="仿宋_GB2312" w:eastAsia="仿宋_GB2312" w:cs="仿宋_GB2312"/>
          <w:color w:val="auto"/>
          <w:kern w:val="0"/>
          <w:sz w:val="32"/>
          <w:szCs w:val="32"/>
          <w:lang w:bidi="ar"/>
        </w:rPr>
        <w:t>日期:     年     月     日</w:t>
      </w:r>
    </w:p>
    <w:p w14:paraId="5BD34079">
      <w:pPr>
        <w:spacing w:line="240" w:lineRule="auto"/>
        <w:rPr>
          <w:rFonts w:ascii="仿宋_GB2312" w:hAnsi="宋体" w:eastAsia="仿宋_GB2312" w:cs="仿宋_GB2312"/>
          <w:b/>
          <w:bCs/>
          <w:color w:val="auto"/>
          <w:sz w:val="28"/>
          <w:szCs w:val="28"/>
        </w:rPr>
      </w:pPr>
      <w:r>
        <w:rPr>
          <w:rFonts w:ascii="仿宋_GB2312" w:hAnsi="宋体" w:eastAsia="仿宋_GB2312" w:cs="仿宋_GB2312"/>
          <w:b/>
          <w:bCs/>
          <w:color w:val="auto"/>
          <w:sz w:val="28"/>
          <w:szCs w:val="28"/>
        </w:rPr>
        <w:t xml:space="preserve">                </w:t>
      </w:r>
    </w:p>
    <w:p w14:paraId="780B7DA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755B6E8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1A38457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6C80F7A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591445F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600527E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17068B2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3CA14C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19BBA85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76C57D9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278FD81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3C4CD08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7FDF893F">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14:paraId="5A89E4A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p>
    <w:p w14:paraId="5BE75E6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法定代表人身份授权书</w:t>
      </w:r>
    </w:p>
    <w:p w14:paraId="37381B1F">
      <w:pPr>
        <w:tabs>
          <w:tab w:val="left" w:pos="6300"/>
        </w:tabs>
        <w:spacing w:line="360" w:lineRule="auto"/>
        <w:rPr>
          <w:color w:val="auto"/>
          <w:sz w:val="24"/>
          <w:u w:val="single"/>
        </w:rPr>
      </w:pPr>
    </w:p>
    <w:p w14:paraId="78E8CCA0">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u w:val="single"/>
          <w:lang w:val="en-US" w:eastAsia="zh-CN"/>
        </w:rPr>
        <w:t>四川省妇幼保健院</w:t>
      </w:r>
      <w:r>
        <w:rPr>
          <w:rFonts w:hint="eastAsia" w:ascii="仿宋_GB2312" w:hAnsi="仿宋_GB2312" w:eastAsia="仿宋_GB2312" w:cs="仿宋_GB2312"/>
          <w:color w:val="auto"/>
          <w:sz w:val="32"/>
          <w:szCs w:val="32"/>
          <w:lang w:val="zh-CN"/>
        </w:rPr>
        <w:t>：</w:t>
      </w:r>
    </w:p>
    <w:p w14:paraId="717B1808">
      <w:pPr>
        <w:keepNext w:val="0"/>
        <w:keepLines w:val="0"/>
        <w:pageBreakBefore w:val="0"/>
        <w:widowControl w:val="0"/>
        <w:tabs>
          <w:tab w:val="left" w:pos="720"/>
          <w:tab w:val="left" w:pos="6300"/>
        </w:tabs>
        <w:kinsoku/>
        <w:wordWrap w:val="0"/>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本授权声明：</w:t>
      </w:r>
      <w:r>
        <w:rPr>
          <w:rFonts w:hint="eastAsia" w:ascii="仿宋_GB2312" w:hAnsi="仿宋_GB2312" w:eastAsia="仿宋_GB2312" w:cs="仿宋_GB2312"/>
          <w:color w:val="auto"/>
          <w:sz w:val="32"/>
          <w:szCs w:val="32"/>
          <w:u w:val="single"/>
          <w:lang w:val="zh-CN"/>
        </w:rPr>
        <w:t xml:space="preserve">             </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val="zh-CN"/>
        </w:rPr>
        <w:t>名称）</w:t>
      </w:r>
      <w:r>
        <w:rPr>
          <w:rFonts w:hint="eastAsia" w:ascii="仿宋_GB2312" w:hAnsi="仿宋_GB2312" w:eastAsia="仿宋_GB2312" w:cs="仿宋_GB2312"/>
          <w:color w:val="auto"/>
          <w:sz w:val="32"/>
          <w:szCs w:val="32"/>
          <w:u w:val="single"/>
          <w:lang w:val="zh-CN"/>
        </w:rPr>
        <w:t xml:space="preserve">         </w:t>
      </w:r>
      <w:r>
        <w:rPr>
          <w:rFonts w:hint="eastAsia" w:ascii="仿宋_GB2312" w:hAnsi="仿宋_GB2312" w:eastAsia="仿宋_GB2312" w:cs="仿宋_GB2312"/>
          <w:color w:val="auto"/>
          <w:sz w:val="32"/>
          <w:szCs w:val="32"/>
          <w:lang w:val="zh-CN"/>
        </w:rPr>
        <w:t>（法定代表人姓名、职务）授权</w:t>
      </w:r>
      <w:r>
        <w:rPr>
          <w:rFonts w:hint="eastAsia" w:ascii="仿宋_GB2312" w:hAnsi="仿宋_GB2312" w:eastAsia="仿宋_GB2312" w:cs="仿宋_GB2312"/>
          <w:color w:val="auto"/>
          <w:sz w:val="32"/>
          <w:szCs w:val="32"/>
          <w:u w:val="single"/>
          <w:lang w:val="zh-CN"/>
        </w:rPr>
        <w:t xml:space="preserve">                        </w:t>
      </w:r>
      <w:r>
        <w:rPr>
          <w:rFonts w:hint="eastAsia" w:ascii="仿宋_GB2312" w:hAnsi="仿宋_GB2312" w:eastAsia="仿宋_GB2312" w:cs="仿宋_GB2312"/>
          <w:color w:val="auto"/>
          <w:sz w:val="32"/>
          <w:szCs w:val="32"/>
          <w:lang w:val="zh-CN"/>
        </w:rPr>
        <w:t>（被授权人姓名、职务）为我方</w:t>
      </w:r>
      <w:r>
        <w:rPr>
          <w:rFonts w:hint="eastAsia" w:ascii="仿宋_GB2312" w:hAnsi="仿宋_GB2312" w:eastAsia="仿宋_GB2312" w:cs="仿宋_GB2312"/>
          <w:color w:val="auto"/>
          <w:sz w:val="32"/>
          <w:szCs w:val="32"/>
          <w:u w:val="single"/>
          <w:lang w:val="zh-CN"/>
        </w:rPr>
        <w:t>“             ”</w:t>
      </w:r>
      <w:r>
        <w:rPr>
          <w:rFonts w:hint="eastAsia" w:ascii="仿宋_GB2312" w:hAnsi="仿宋_GB2312" w:eastAsia="仿宋_GB2312" w:cs="仿宋_GB2312"/>
          <w:color w:val="auto"/>
          <w:sz w:val="32"/>
          <w:szCs w:val="32"/>
          <w:lang w:val="zh-CN"/>
        </w:rPr>
        <w:t>项目</w:t>
      </w:r>
      <w:r>
        <w:rPr>
          <w:rFonts w:hint="eastAsia" w:ascii="仿宋_GB2312" w:hAnsi="仿宋_GB2312" w:eastAsia="仿宋_GB2312" w:cs="仿宋_GB2312"/>
          <w:color w:val="auto"/>
          <w:sz w:val="32"/>
          <w:szCs w:val="32"/>
          <w:lang w:val="en-US" w:eastAsia="zh-CN"/>
        </w:rPr>
        <w:t>调研</w:t>
      </w:r>
      <w:r>
        <w:rPr>
          <w:rFonts w:hint="eastAsia" w:ascii="仿宋_GB2312" w:hAnsi="仿宋_GB2312" w:eastAsia="仿宋_GB2312" w:cs="仿宋_GB2312"/>
          <w:color w:val="auto"/>
          <w:sz w:val="32"/>
          <w:szCs w:val="32"/>
          <w:lang w:val="zh-CN"/>
        </w:rPr>
        <w:t>活动的合法代表，以我方名义全权处理该项目</w:t>
      </w:r>
      <w:r>
        <w:rPr>
          <w:rFonts w:hint="eastAsia" w:ascii="仿宋_GB2312" w:hAnsi="仿宋_GB2312" w:eastAsia="仿宋_GB2312" w:cs="仿宋_GB2312"/>
          <w:color w:val="auto"/>
          <w:sz w:val="32"/>
          <w:szCs w:val="32"/>
          <w:lang w:val="en-US" w:eastAsia="zh-CN"/>
        </w:rPr>
        <w:t>调研</w:t>
      </w:r>
      <w:r>
        <w:rPr>
          <w:rFonts w:hint="eastAsia" w:ascii="仿宋_GB2312" w:hAnsi="仿宋_GB2312" w:eastAsia="仿宋_GB2312" w:cs="仿宋_GB2312"/>
          <w:color w:val="auto"/>
          <w:sz w:val="32"/>
          <w:szCs w:val="32"/>
          <w:lang w:val="zh-CN"/>
        </w:rPr>
        <w:t>有关一切事宜，包括但不限于提交调研文件、进行方案演示、洽谈商务条款及签署相关承诺书。代理人在本次调研活动中所签署的一切文件和处理与之有关的一切事务，我方均予以承认并承担法律责任。</w:t>
      </w:r>
    </w:p>
    <w:p w14:paraId="6A9A867E">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2338F083">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14:paraId="6F9E3ED6">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授权代表签字：</w:t>
      </w:r>
    </w:p>
    <w:p w14:paraId="61899B3A">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（加盖公章）</w:t>
      </w:r>
    </w:p>
    <w:p w14:paraId="2D507BDC">
      <w:pPr>
        <w:keepNext w:val="0"/>
        <w:keepLines w:val="0"/>
        <w:pageBreakBefore w:val="0"/>
        <w:widowControl w:val="0"/>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p>
    <w:p w14:paraId="5B17B3BB">
      <w:pPr>
        <w:keepNext w:val="0"/>
        <w:keepLines w:val="0"/>
        <w:pageBreakBefore w:val="0"/>
        <w:widowControl w:val="0"/>
        <w:numPr>
          <w:ilvl w:val="0"/>
          <w:numId w:val="0"/>
        </w:numPr>
        <w:tabs>
          <w:tab w:val="left" w:pos="6300"/>
        </w:tabs>
        <w:kinsoku/>
        <w:wordWrap w:val="0"/>
        <w:overflowPunct/>
        <w:topLinePunct w:val="0"/>
        <w:autoSpaceDE/>
        <w:autoSpaceDN/>
        <w:bidi w:val="0"/>
        <w:adjustRightInd/>
        <w:snapToGrid/>
        <w:spacing w:line="560" w:lineRule="exact"/>
        <w:ind w:left="-360" w:leftChars="0"/>
        <w:textAlignment w:val="auto"/>
        <w:rPr>
          <w:rFonts w:hint="eastAsia" w:ascii="仿宋_GB2312" w:hAnsi="仿宋_GB2312" w:eastAsia="仿宋_GB2312" w:cs="仿宋_GB2312"/>
          <w:color w:val="auto"/>
          <w:sz w:val="32"/>
          <w:szCs w:val="32"/>
        </w:rPr>
      </w:pPr>
    </w:p>
    <w:p w14:paraId="70EDCED9">
      <w:pPr>
        <w:keepNext w:val="0"/>
        <w:keepLines w:val="0"/>
        <w:pageBreakBefore w:val="0"/>
        <w:widowControl w:val="0"/>
        <w:numPr>
          <w:ilvl w:val="0"/>
          <w:numId w:val="0"/>
        </w:numPr>
        <w:tabs>
          <w:tab w:val="left" w:pos="6300"/>
        </w:tabs>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240665</wp:posOffset>
                </wp:positionH>
                <wp:positionV relativeFrom="paragraph">
                  <wp:posOffset>123190</wp:posOffset>
                </wp:positionV>
                <wp:extent cx="152400" cy="161925"/>
                <wp:effectExtent l="13335" t="17145" r="24765" b="30480"/>
                <wp:wrapNone/>
                <wp:docPr id="1" name="五角星 1"/>
                <wp:cNvGraphicFramePr/>
                <a:graphic xmlns:a="http://schemas.openxmlformats.org/drawingml/2006/main">
                  <a:graphicData uri="http://schemas.microsoft.com/office/word/2010/wordprocessingShape">
                    <wps:wsp>
                      <wps:cNvSpPr/>
                      <wps:spPr>
                        <a:xfrm>
                          <a:off x="0" y="0"/>
                          <a:ext cx="152400" cy="161925"/>
                        </a:xfrm>
                        <a:prstGeom prst="star5">
                          <a:avLst/>
                        </a:pr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8.95pt;margin-top:9.7pt;height:12.75pt;width:12pt;z-index:251660288;mso-width-relative:page;mso-height-relative:page;" fillcolor="#000000" filled="t" stroked="t" coordsize="152400,161925" o:gfxdata="UEsDBAoAAAAAAIdO4kAAAAAAAAAAAAAAAAAEAAAAZHJzL1BLAwQUAAAACACHTuJALxfa9NYAAAAH&#10;AQAADwAAAGRycy9kb3ducmV2LnhtbE2OS0vDQBSF94L/YbiCG7Ez0VBNmklRQRGkUFOl22nmNglm&#10;7sTM9PXvva50eR6c8xXzo+vFHsfQedKQTBQIpNrbjhoNH6vn63sQIRqypveEGk4YYF6enxUmt/5A&#10;77ivYiN4hEJuNLQxDrmUoW7RmTDxAxJnWz86E1mOjbSjOfC46+WNUlPpTEf80JoBn1qsv6qd07D+&#10;dtXVSr4u1g/dS8TH01K9fTZaX14kagYi4jH+leEXn9GhZKaN35ENotdwe5dxk/0sBcH5NGG90ZCm&#10;GciykP/5yx9QSwMEFAAAAAgAh07iQNoeSoD7AQAAIQQAAA4AAABkcnMvZTJvRG9jLnhtbK1TzY7T&#10;MBC+I/EOlu9smoqu2KjpHijLBcFKCw8wtZ3Ekv/kcZv2NRAHbhx5B54HIR5jx07pssulB3JwZuzx&#10;N/N9M15e761hOxVRe9fy+mLGmXLCS+36ln/6ePPiFWeYwEkw3qmWHxTy69XzZ8sxNGruB2+kioxA&#10;HDZjaPmQUmiqCsWgLOCFD8rRYeejhURu7CsZYSR0a6r5bHZZjT7KEL1QiLS7ng75ETGeA+i7Tgu1&#10;9mJrlUsTalQGElHCQQfkq1Jt1ymRPnQdqsRMy4lpKislIXuT12q1hKaPEAYtjiXAOSU84WRBO0p6&#10;glpDAraN+h8oq0X06Lt0IbytJiJFEWJRz55oczdAUIULSY3hJDr+P1jxfncbmZY0CZw5sNTwnz++&#10;/P7++dfXb6zO8owBG4q6C7fx6CGZmeu+izb/iQXbF0kPJ0nVPjFBm/Vi/nJGYgs6qi/rq/kiY1YP&#10;l0PE9FZ5y7LRcpq8uChKwu4dpin2T0xOht5oeaONKU7sN69NZDvI7S3fEf5RmHFsbPnVgpIzATSz&#10;Hc0KmTYQb3R9yffoBp4HnAtbAw5TAQUh54fG6qSyXNAMCuQbJ1k6BNLW0ZPiuRirJGdG0QvMVolM&#10;oM05kSSecaRhbszUimxtvDxQJ7ch6n4gIUvvSgxNTlH8OOV5NP/2C9LDy17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8X2vTWAAAABwEAAA8AAAAAAAAAAQAgAAAAIgAAAGRycy9kb3ducmV2Lnht&#10;bFBLAQIUABQAAAAIAIdO4kDaHkqA+wEAACEEAAAOAAAAAAAAAAEAIAAAACUBAABkcnMvZTJvRG9j&#10;LnhtbFBLBQYAAAAABgAGAFkBAACSBQAAAAA=&#10;" path="m0,61849l58211,61850,76200,0,94188,61850,152399,61849,105305,100074,123294,161924,76200,123698,29105,161924,47094,100074xe">
                <v:path o:connectlocs="76200,0;0,61849;29105,161924;123294,161924;152399,61849" o:connectangles="247,164,82,82,0"/>
                <v:fill on="t" focussize="0,0"/>
                <v:stroke color="#000000" joinstyle="miter"/>
                <v:imagedata o:title=""/>
                <o:lock v:ext="edit" aspectratio="f"/>
              </v:shape>
            </w:pict>
          </mc:Fallback>
        </mc:AlternateContent>
      </w:r>
      <w:r>
        <w:rPr>
          <w:rFonts w:hint="eastAsia" w:ascii="仿宋_GB2312" w:hAnsi="仿宋_GB2312" w:eastAsia="仿宋_GB2312" w:cs="仿宋_GB2312"/>
          <w:color w:val="auto"/>
          <w:sz w:val="32"/>
          <w:szCs w:val="32"/>
        </w:rPr>
        <w:t>说明：上述证明文件附有法定代表人、被授权代表身份证复印件（加盖公章）时才能生效。</w:t>
      </w:r>
    </w:p>
    <w:p w14:paraId="645AB9DD">
      <w:pPr>
        <w:keepNext w:val="0"/>
        <w:keepLines w:val="0"/>
        <w:pageBreakBefore w:val="0"/>
        <w:widowControl w:val="0"/>
        <w:kinsoku/>
        <w:wordWrap w:val="0"/>
        <w:overflowPunct/>
        <w:topLinePunct w:val="0"/>
        <w:autoSpaceDE/>
        <w:autoSpaceDN/>
        <w:bidi w:val="0"/>
        <w:adjustRightInd/>
        <w:snapToGrid/>
        <w:spacing w:line="560" w:lineRule="exact"/>
        <w:ind w:left="0"/>
        <w:textAlignment w:val="auto"/>
        <w:rPr>
          <w:rFonts w:ascii="仿宋_GB2312" w:hAnsi="宋体" w:eastAsia="仿宋_GB2312" w:cs="仿宋_GB2312"/>
          <w:b/>
          <w:bCs/>
          <w:color w:val="auto"/>
          <w:sz w:val="28"/>
          <w:szCs w:val="28"/>
        </w:rPr>
      </w:pPr>
    </w:p>
    <w:p w14:paraId="69B76A3F">
      <w:pPr>
        <w:keepNext w:val="0"/>
        <w:keepLines w:val="0"/>
        <w:pageBreakBefore w:val="0"/>
        <w:widowControl w:val="0"/>
        <w:kinsoku/>
        <w:wordWrap w:val="0"/>
        <w:overflowPunct/>
        <w:topLinePunct w:val="0"/>
        <w:autoSpaceDE/>
        <w:autoSpaceDN/>
        <w:bidi w:val="0"/>
        <w:adjustRightInd/>
        <w:snapToGrid/>
        <w:spacing w:line="560" w:lineRule="exact"/>
        <w:ind w:left="0"/>
        <w:textAlignment w:val="auto"/>
        <w:rPr>
          <w:rFonts w:ascii="仿宋_GB2312" w:hAnsi="宋体" w:eastAsia="仿宋_GB2312" w:cs="仿宋_GB2312"/>
          <w:b/>
          <w:bCs/>
          <w:color w:val="auto"/>
          <w:sz w:val="28"/>
          <w:szCs w:val="28"/>
        </w:rPr>
      </w:pPr>
    </w:p>
    <w:p w14:paraId="3360D6C8">
      <w:pPr>
        <w:keepNext w:val="0"/>
        <w:keepLines w:val="0"/>
        <w:pageBreakBefore w:val="0"/>
        <w:widowControl w:val="0"/>
        <w:kinsoku/>
        <w:wordWrap w:val="0"/>
        <w:overflowPunct/>
        <w:topLinePunct w:val="0"/>
        <w:autoSpaceDE/>
        <w:autoSpaceDN/>
        <w:bidi w:val="0"/>
        <w:adjustRightInd/>
        <w:snapToGrid/>
        <w:spacing w:line="560" w:lineRule="exact"/>
        <w:ind w:left="0"/>
        <w:textAlignment w:val="auto"/>
        <w:rPr>
          <w:rFonts w:ascii="仿宋_GB2312" w:hAnsi="宋体" w:eastAsia="仿宋_GB2312" w:cs="仿宋_GB2312"/>
          <w:b/>
          <w:bCs/>
          <w:color w:val="auto"/>
          <w:sz w:val="28"/>
          <w:szCs w:val="28"/>
        </w:rPr>
      </w:pPr>
    </w:p>
    <w:p w14:paraId="009AD0BC">
      <w:pPr>
        <w:spacing w:line="400" w:lineRule="exact"/>
        <w:rPr>
          <w:rFonts w:hint="eastAsia" w:ascii="仿宋_GB2312" w:hAnsi="宋体" w:eastAsia="仿宋_GB2312" w:cs="仿宋_GB2312"/>
          <w:b/>
          <w:bCs/>
          <w:color w:val="auto"/>
          <w:sz w:val="28"/>
          <w:szCs w:val="28"/>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4</w:t>
      </w:r>
      <w:r>
        <w:rPr>
          <w:rFonts w:hint="eastAsia" w:ascii="仿宋_GB2312" w:hAnsi="宋体" w:eastAsia="仿宋_GB2312" w:cs="仿宋_GB2312"/>
          <w:b/>
          <w:bCs/>
          <w:color w:val="auto"/>
          <w:sz w:val="28"/>
          <w:szCs w:val="28"/>
        </w:rPr>
        <w:t xml:space="preserve">     </w:t>
      </w:r>
    </w:p>
    <w:p w14:paraId="34CC5D63">
      <w:pPr>
        <w:spacing w:line="400" w:lineRule="exact"/>
        <w:jc w:val="both"/>
        <w:rPr>
          <w:rFonts w:hint="eastAsia" w:ascii="仿宋_GB2312" w:hAnsi="宋体" w:eastAsia="仿宋_GB2312" w:cs="仿宋_GB2312"/>
          <w:b/>
          <w:bCs/>
          <w:color w:val="auto"/>
          <w:sz w:val="28"/>
          <w:szCs w:val="28"/>
          <w:lang w:val="en-US" w:eastAsia="zh-CN"/>
        </w:rPr>
      </w:pPr>
    </w:p>
    <w:p w14:paraId="094759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8279E6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早孕关爱及生育、儿童友好</w:t>
      </w:r>
      <w:r>
        <w:rPr>
          <w:rFonts w:hint="eastAsia" w:ascii="方正小标宋简体" w:hAnsi="方正小标宋简体" w:eastAsia="方正小标宋简体" w:cs="方正小标宋简体"/>
          <w:b w:val="0"/>
          <w:bCs w:val="0"/>
          <w:color w:val="auto"/>
          <w:sz w:val="44"/>
          <w:szCs w:val="44"/>
        </w:rPr>
        <w:t>宣传视频</w:t>
      </w:r>
    </w:p>
    <w:p w14:paraId="70F68D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highlight w:val="yellow"/>
        </w:rPr>
      </w:pPr>
      <w:r>
        <w:rPr>
          <w:rFonts w:hint="eastAsia" w:ascii="方正小标宋简体" w:hAnsi="方正小标宋简体" w:eastAsia="方正小标宋简体" w:cs="方正小标宋简体"/>
          <w:b w:val="0"/>
          <w:bCs w:val="0"/>
          <w:color w:val="auto"/>
          <w:sz w:val="44"/>
          <w:szCs w:val="44"/>
        </w:rPr>
        <w:t>拍摄报价表</w:t>
      </w:r>
    </w:p>
    <w:p w14:paraId="485EF336">
      <w:pPr>
        <w:jc w:val="center"/>
        <w:rPr>
          <w:rFonts w:hint="eastAsia" w:ascii="黑体" w:hAnsi="宋体" w:eastAsia="黑体"/>
          <w:b/>
          <w:bCs/>
          <w:color w:val="auto"/>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295"/>
        <w:gridCol w:w="2250"/>
        <w:gridCol w:w="2110"/>
      </w:tblGrid>
      <w:tr w14:paraId="2000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759" w:type="dxa"/>
            <w:noWrap w:val="0"/>
            <w:vAlign w:val="center"/>
          </w:tcPr>
          <w:p w14:paraId="19F39733">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2295" w:type="dxa"/>
            <w:noWrap w:val="0"/>
            <w:vAlign w:val="center"/>
          </w:tcPr>
          <w:p w14:paraId="64FE74B0">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c>
        <w:tc>
          <w:tcPr>
            <w:tcW w:w="2250" w:type="dxa"/>
            <w:noWrap w:val="0"/>
            <w:vAlign w:val="center"/>
          </w:tcPr>
          <w:p w14:paraId="0137D9F9">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金额（万元）</w:t>
            </w:r>
          </w:p>
        </w:tc>
        <w:tc>
          <w:tcPr>
            <w:tcW w:w="2110" w:type="dxa"/>
            <w:noWrap w:val="0"/>
            <w:vAlign w:val="center"/>
          </w:tcPr>
          <w:p w14:paraId="2C5AC008">
            <w:pPr>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r>
      <w:tr w14:paraId="5632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14:paraId="0AC9CC4D">
            <w:pPr>
              <w:spacing w:line="360" w:lineRule="auto"/>
              <w:rPr>
                <w:rFonts w:hint="eastAsia" w:ascii="仿宋_GB2312" w:hAnsi="仿宋_GB2312" w:eastAsia="仿宋_GB2312" w:cs="仿宋_GB2312"/>
                <w:color w:val="auto"/>
                <w:sz w:val="32"/>
                <w:szCs w:val="32"/>
              </w:rPr>
            </w:pPr>
          </w:p>
        </w:tc>
        <w:tc>
          <w:tcPr>
            <w:tcW w:w="2295" w:type="dxa"/>
            <w:noWrap w:val="0"/>
            <w:vAlign w:val="center"/>
          </w:tcPr>
          <w:p w14:paraId="174F1E68">
            <w:pPr>
              <w:rPr>
                <w:rFonts w:hint="eastAsia" w:ascii="仿宋_GB2312" w:hAnsi="仿宋_GB2312" w:eastAsia="仿宋_GB2312" w:cs="仿宋_GB2312"/>
                <w:color w:val="auto"/>
                <w:sz w:val="32"/>
                <w:szCs w:val="32"/>
              </w:rPr>
            </w:pPr>
          </w:p>
        </w:tc>
        <w:tc>
          <w:tcPr>
            <w:tcW w:w="2250" w:type="dxa"/>
            <w:noWrap w:val="0"/>
            <w:vAlign w:val="center"/>
          </w:tcPr>
          <w:p w14:paraId="5B311AEA">
            <w:pPr>
              <w:spacing w:line="360" w:lineRule="auto"/>
              <w:jc w:val="center"/>
              <w:rPr>
                <w:rFonts w:hint="eastAsia" w:ascii="仿宋_GB2312" w:hAnsi="仿宋_GB2312" w:eastAsia="仿宋_GB2312" w:cs="仿宋_GB2312"/>
                <w:color w:val="auto"/>
                <w:sz w:val="32"/>
                <w:szCs w:val="32"/>
              </w:rPr>
            </w:pPr>
          </w:p>
        </w:tc>
        <w:tc>
          <w:tcPr>
            <w:tcW w:w="2110" w:type="dxa"/>
            <w:noWrap w:val="0"/>
            <w:vAlign w:val="center"/>
          </w:tcPr>
          <w:p w14:paraId="526A4F61">
            <w:pPr>
              <w:spacing w:line="360" w:lineRule="auto"/>
              <w:rPr>
                <w:rFonts w:hint="eastAsia" w:ascii="仿宋_GB2312" w:hAnsi="仿宋_GB2312" w:eastAsia="仿宋_GB2312" w:cs="仿宋_GB2312"/>
                <w:color w:val="auto"/>
                <w:sz w:val="32"/>
                <w:szCs w:val="32"/>
              </w:rPr>
            </w:pPr>
          </w:p>
        </w:tc>
      </w:tr>
      <w:tr w14:paraId="2E2C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14:paraId="57B451E5">
            <w:pPr>
              <w:spacing w:line="360" w:lineRule="auto"/>
              <w:jc w:val="center"/>
              <w:rPr>
                <w:rFonts w:hint="eastAsia" w:ascii="仿宋_GB2312" w:hAnsi="仿宋_GB2312" w:eastAsia="仿宋_GB2312" w:cs="仿宋_GB2312"/>
                <w:color w:val="auto"/>
                <w:sz w:val="32"/>
                <w:szCs w:val="32"/>
              </w:rPr>
            </w:pPr>
          </w:p>
        </w:tc>
        <w:tc>
          <w:tcPr>
            <w:tcW w:w="2295" w:type="dxa"/>
            <w:noWrap w:val="0"/>
            <w:vAlign w:val="center"/>
          </w:tcPr>
          <w:p w14:paraId="667B669F">
            <w:pPr>
              <w:jc w:val="center"/>
              <w:rPr>
                <w:rFonts w:hint="eastAsia" w:ascii="仿宋_GB2312" w:hAnsi="仿宋_GB2312" w:eastAsia="仿宋_GB2312" w:cs="仿宋_GB2312"/>
                <w:color w:val="auto"/>
                <w:sz w:val="32"/>
                <w:szCs w:val="32"/>
              </w:rPr>
            </w:pPr>
          </w:p>
        </w:tc>
        <w:tc>
          <w:tcPr>
            <w:tcW w:w="2250" w:type="dxa"/>
            <w:noWrap w:val="0"/>
            <w:vAlign w:val="center"/>
          </w:tcPr>
          <w:p w14:paraId="19E90962">
            <w:pPr>
              <w:spacing w:line="360" w:lineRule="auto"/>
              <w:jc w:val="center"/>
              <w:rPr>
                <w:rFonts w:hint="eastAsia" w:ascii="仿宋_GB2312" w:hAnsi="仿宋_GB2312" w:eastAsia="仿宋_GB2312" w:cs="仿宋_GB2312"/>
                <w:color w:val="auto"/>
                <w:sz w:val="32"/>
                <w:szCs w:val="32"/>
              </w:rPr>
            </w:pPr>
          </w:p>
        </w:tc>
        <w:tc>
          <w:tcPr>
            <w:tcW w:w="2110" w:type="dxa"/>
            <w:noWrap w:val="0"/>
            <w:vAlign w:val="center"/>
          </w:tcPr>
          <w:p w14:paraId="39374196">
            <w:pPr>
              <w:spacing w:line="360" w:lineRule="auto"/>
              <w:jc w:val="center"/>
              <w:rPr>
                <w:rFonts w:hint="eastAsia" w:ascii="仿宋_GB2312" w:hAnsi="仿宋_GB2312" w:eastAsia="仿宋_GB2312" w:cs="仿宋_GB2312"/>
                <w:color w:val="auto"/>
                <w:sz w:val="32"/>
                <w:szCs w:val="32"/>
              </w:rPr>
            </w:pPr>
          </w:p>
        </w:tc>
      </w:tr>
      <w:tr w14:paraId="7397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14:paraId="5815696D">
            <w:pPr>
              <w:spacing w:line="360" w:lineRule="auto"/>
              <w:jc w:val="center"/>
              <w:rPr>
                <w:rFonts w:hint="eastAsia" w:ascii="仿宋_GB2312" w:hAnsi="仿宋_GB2312" w:eastAsia="仿宋_GB2312" w:cs="仿宋_GB2312"/>
                <w:color w:val="auto"/>
                <w:sz w:val="32"/>
                <w:szCs w:val="32"/>
              </w:rPr>
            </w:pPr>
          </w:p>
        </w:tc>
        <w:tc>
          <w:tcPr>
            <w:tcW w:w="2295" w:type="dxa"/>
            <w:noWrap w:val="0"/>
            <w:vAlign w:val="center"/>
          </w:tcPr>
          <w:p w14:paraId="057AB99D">
            <w:pPr>
              <w:jc w:val="center"/>
              <w:rPr>
                <w:rFonts w:hint="eastAsia" w:ascii="仿宋_GB2312" w:hAnsi="仿宋_GB2312" w:eastAsia="仿宋_GB2312" w:cs="仿宋_GB2312"/>
                <w:color w:val="auto"/>
                <w:sz w:val="32"/>
                <w:szCs w:val="32"/>
              </w:rPr>
            </w:pPr>
          </w:p>
        </w:tc>
        <w:tc>
          <w:tcPr>
            <w:tcW w:w="2250" w:type="dxa"/>
            <w:noWrap w:val="0"/>
            <w:vAlign w:val="center"/>
          </w:tcPr>
          <w:p w14:paraId="2429FE25">
            <w:pPr>
              <w:spacing w:line="360" w:lineRule="auto"/>
              <w:jc w:val="center"/>
              <w:rPr>
                <w:rFonts w:hint="eastAsia" w:ascii="仿宋_GB2312" w:hAnsi="仿宋_GB2312" w:eastAsia="仿宋_GB2312" w:cs="仿宋_GB2312"/>
                <w:color w:val="auto"/>
                <w:sz w:val="32"/>
                <w:szCs w:val="32"/>
              </w:rPr>
            </w:pPr>
          </w:p>
        </w:tc>
        <w:tc>
          <w:tcPr>
            <w:tcW w:w="2110" w:type="dxa"/>
            <w:noWrap w:val="0"/>
            <w:vAlign w:val="center"/>
          </w:tcPr>
          <w:p w14:paraId="3AA20B26">
            <w:pPr>
              <w:spacing w:line="360" w:lineRule="auto"/>
              <w:jc w:val="center"/>
              <w:rPr>
                <w:rFonts w:hint="eastAsia" w:ascii="仿宋_GB2312" w:hAnsi="仿宋_GB2312" w:eastAsia="仿宋_GB2312" w:cs="仿宋_GB2312"/>
                <w:color w:val="auto"/>
                <w:sz w:val="32"/>
                <w:szCs w:val="32"/>
              </w:rPr>
            </w:pPr>
          </w:p>
        </w:tc>
      </w:tr>
      <w:tr w14:paraId="1AE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14:paraId="5CA33D56">
            <w:pPr>
              <w:spacing w:line="360" w:lineRule="auto"/>
              <w:jc w:val="center"/>
              <w:rPr>
                <w:rFonts w:hint="eastAsia" w:ascii="仿宋_GB2312" w:hAnsi="仿宋_GB2312" w:eastAsia="仿宋_GB2312" w:cs="仿宋_GB2312"/>
                <w:color w:val="auto"/>
                <w:sz w:val="32"/>
                <w:szCs w:val="32"/>
              </w:rPr>
            </w:pPr>
          </w:p>
        </w:tc>
        <w:tc>
          <w:tcPr>
            <w:tcW w:w="2295" w:type="dxa"/>
            <w:noWrap w:val="0"/>
            <w:vAlign w:val="center"/>
          </w:tcPr>
          <w:p w14:paraId="139CD7F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合计</w:t>
            </w:r>
          </w:p>
        </w:tc>
        <w:tc>
          <w:tcPr>
            <w:tcW w:w="2250" w:type="dxa"/>
            <w:noWrap w:val="0"/>
            <w:vAlign w:val="center"/>
          </w:tcPr>
          <w:p w14:paraId="3D1BBCC3">
            <w:pPr>
              <w:spacing w:line="360" w:lineRule="auto"/>
              <w:jc w:val="center"/>
              <w:rPr>
                <w:rFonts w:hint="eastAsia" w:ascii="仿宋_GB2312" w:hAnsi="仿宋_GB2312" w:eastAsia="仿宋_GB2312" w:cs="仿宋_GB2312"/>
                <w:color w:val="auto"/>
                <w:sz w:val="32"/>
                <w:szCs w:val="32"/>
              </w:rPr>
            </w:pPr>
          </w:p>
        </w:tc>
        <w:tc>
          <w:tcPr>
            <w:tcW w:w="2110" w:type="dxa"/>
            <w:noWrap w:val="0"/>
            <w:vAlign w:val="center"/>
          </w:tcPr>
          <w:p w14:paraId="2C8F0D6F">
            <w:pPr>
              <w:spacing w:line="360" w:lineRule="auto"/>
              <w:jc w:val="center"/>
              <w:rPr>
                <w:rFonts w:hint="eastAsia" w:ascii="仿宋_GB2312" w:hAnsi="仿宋_GB2312" w:eastAsia="仿宋_GB2312" w:cs="仿宋_GB2312"/>
                <w:color w:val="auto"/>
                <w:sz w:val="32"/>
                <w:szCs w:val="32"/>
              </w:rPr>
            </w:pPr>
          </w:p>
        </w:tc>
      </w:tr>
      <w:tr w14:paraId="5233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59" w:type="dxa"/>
            <w:noWrap w:val="0"/>
            <w:vAlign w:val="center"/>
          </w:tcPr>
          <w:p w14:paraId="0250FF77">
            <w:pPr>
              <w:spacing w:line="360" w:lineRule="auto"/>
              <w:jc w:val="center"/>
              <w:rPr>
                <w:rFonts w:hint="eastAsia" w:ascii="仿宋_GB2312" w:hAnsi="仿宋_GB2312" w:eastAsia="仿宋_GB2312" w:cs="仿宋_GB2312"/>
                <w:color w:val="auto"/>
                <w:sz w:val="32"/>
                <w:szCs w:val="32"/>
              </w:rPr>
            </w:pPr>
          </w:p>
        </w:tc>
        <w:tc>
          <w:tcPr>
            <w:tcW w:w="2295" w:type="dxa"/>
            <w:noWrap w:val="0"/>
            <w:vAlign w:val="center"/>
          </w:tcPr>
          <w:p w14:paraId="48556E00">
            <w:pPr>
              <w:jc w:val="center"/>
              <w:rPr>
                <w:rFonts w:hint="eastAsia" w:ascii="仿宋_GB2312" w:hAnsi="仿宋_GB2312" w:eastAsia="仿宋_GB2312" w:cs="仿宋_GB2312"/>
                <w:b/>
                <w:bCs/>
                <w:color w:val="auto"/>
                <w:sz w:val="32"/>
                <w:szCs w:val="32"/>
              </w:rPr>
            </w:pPr>
          </w:p>
        </w:tc>
        <w:tc>
          <w:tcPr>
            <w:tcW w:w="2250" w:type="dxa"/>
            <w:noWrap w:val="0"/>
            <w:vAlign w:val="center"/>
          </w:tcPr>
          <w:p w14:paraId="4F30BA97">
            <w:pPr>
              <w:spacing w:line="360" w:lineRule="auto"/>
              <w:jc w:val="center"/>
              <w:rPr>
                <w:rFonts w:hint="eastAsia" w:ascii="仿宋_GB2312" w:hAnsi="仿宋_GB2312" w:eastAsia="仿宋_GB2312" w:cs="仿宋_GB2312"/>
                <w:color w:val="auto"/>
                <w:sz w:val="32"/>
                <w:szCs w:val="32"/>
              </w:rPr>
            </w:pPr>
          </w:p>
        </w:tc>
        <w:tc>
          <w:tcPr>
            <w:tcW w:w="2110" w:type="dxa"/>
            <w:noWrap w:val="0"/>
            <w:vAlign w:val="center"/>
          </w:tcPr>
          <w:p w14:paraId="4A83153B">
            <w:pPr>
              <w:spacing w:line="360" w:lineRule="auto"/>
              <w:jc w:val="center"/>
              <w:rPr>
                <w:rFonts w:hint="eastAsia" w:ascii="仿宋_GB2312" w:hAnsi="仿宋_GB2312" w:eastAsia="仿宋_GB2312" w:cs="仿宋_GB2312"/>
                <w:color w:val="auto"/>
                <w:sz w:val="32"/>
                <w:szCs w:val="32"/>
              </w:rPr>
            </w:pPr>
          </w:p>
        </w:tc>
      </w:tr>
    </w:tbl>
    <w:p w14:paraId="5D1A534A">
      <w:pPr>
        <w:ind w:firstLine="560" w:firstLineChars="200"/>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vertAlign w:val="superscript"/>
          <w:lang w:val="en-US" w:eastAsia="zh-CN"/>
        </w:rPr>
        <w:t>*</w:t>
      </w:r>
      <w:r>
        <w:rPr>
          <w:rFonts w:hint="eastAsia" w:ascii="仿宋_GB2312" w:hAnsi="仿宋_GB2312" w:eastAsia="仿宋_GB2312" w:cs="仿宋_GB2312"/>
          <w:bCs/>
          <w:color w:val="auto"/>
          <w:sz w:val="28"/>
          <w:szCs w:val="28"/>
          <w:lang w:val="en-US" w:eastAsia="zh-CN"/>
        </w:rPr>
        <w:t>表格可自行加行</w:t>
      </w:r>
    </w:p>
    <w:p w14:paraId="55EFB574">
      <w:pPr>
        <w:rPr>
          <w:rFonts w:hint="eastAsia" w:ascii="仿宋_GB2312" w:hAnsi="仿宋_GB2312" w:eastAsia="仿宋_GB2312" w:cs="仿宋_GB2312"/>
          <w:bCs/>
          <w:color w:val="auto"/>
          <w:sz w:val="32"/>
          <w:szCs w:val="32"/>
        </w:rPr>
      </w:pPr>
    </w:p>
    <w:p w14:paraId="5504BE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1.报价应是最终用户确认后的总价，包括设计制作、交通费、劳务费、场地费等和采购文件规定的其它费用。 </w:t>
      </w:r>
    </w:p>
    <w:p w14:paraId="1155D6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拍摄报价</w:t>
      </w:r>
      <w:r>
        <w:rPr>
          <w:rFonts w:hint="eastAsia" w:ascii="仿宋_GB2312" w:hAnsi="仿宋_GB2312" w:eastAsia="仿宋_GB2312" w:cs="仿宋_GB2312"/>
          <w:color w:val="auto"/>
          <w:sz w:val="32"/>
          <w:szCs w:val="32"/>
        </w:rPr>
        <w:t>表”为多页的，每页均需由法定代表人或授权代表签字并盖</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印章。</w:t>
      </w:r>
    </w:p>
    <w:p w14:paraId="7DD401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38F12F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lang w:eastAsia="zh-CN"/>
        </w:rPr>
        <w:t>供应商</w:t>
      </w:r>
      <w:r>
        <w:rPr>
          <w:rFonts w:hint="eastAsia" w:ascii="仿宋_GB2312" w:hAnsi="仿宋_GB2312" w:eastAsia="仿宋_GB2312" w:cs="仿宋_GB2312"/>
          <w:bCs/>
          <w:color w:val="auto"/>
          <w:sz w:val="32"/>
          <w:szCs w:val="32"/>
        </w:rPr>
        <w:t>名称：</w:t>
      </w:r>
    </w:p>
    <w:p w14:paraId="09F8F2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代表签字：               　　</w:t>
      </w:r>
    </w:p>
    <w:p w14:paraId="42A600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联系方式：       　　　 </w:t>
      </w:r>
    </w:p>
    <w:p w14:paraId="7D1EE3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日期： </w:t>
      </w:r>
    </w:p>
    <w:p w14:paraId="4F21E3D5">
      <w:pPr>
        <w:spacing w:line="400" w:lineRule="exact"/>
        <w:rPr>
          <w:rFonts w:hint="eastAsia" w:ascii="黑体" w:hAnsi="黑体" w:eastAsia="黑体" w:cs="黑体"/>
          <w:b w:val="0"/>
          <w:bCs w:val="0"/>
          <w:color w:val="auto"/>
          <w:sz w:val="32"/>
          <w:szCs w:val="32"/>
        </w:rPr>
      </w:pPr>
    </w:p>
    <w:p w14:paraId="16FAE823">
      <w:pPr>
        <w:spacing w:line="40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5</w:t>
      </w:r>
    </w:p>
    <w:p w14:paraId="7EF47580">
      <w:pPr>
        <w:spacing w:line="400" w:lineRule="exact"/>
        <w:jc w:val="center"/>
        <w:rPr>
          <w:rFonts w:hint="eastAsia" w:ascii="仿宋_GB2312" w:hAnsi="宋体" w:eastAsia="仿宋_GB2312"/>
          <w:b/>
          <w:bCs/>
          <w:color w:val="auto"/>
          <w:sz w:val="28"/>
          <w:szCs w:val="28"/>
        </w:rPr>
      </w:pPr>
    </w:p>
    <w:p w14:paraId="5E97B58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业绩证明材料</w:t>
      </w:r>
    </w:p>
    <w:tbl>
      <w:tblPr>
        <w:tblStyle w:val="8"/>
        <w:tblpPr w:leftFromText="180" w:rightFromText="180" w:vertAnchor="text" w:horzAnchor="page" w:tblpX="590" w:tblpY="868"/>
        <w:tblOverlap w:val="never"/>
        <w:tblW w:w="11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5"/>
        <w:gridCol w:w="2025"/>
        <w:gridCol w:w="1364"/>
        <w:gridCol w:w="1840"/>
        <w:gridCol w:w="1701"/>
        <w:gridCol w:w="3315"/>
      </w:tblGrid>
      <w:tr w14:paraId="305B5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50A44F39">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序号</w:t>
            </w:r>
          </w:p>
        </w:tc>
        <w:tc>
          <w:tcPr>
            <w:tcW w:w="2025" w:type="dxa"/>
            <w:noWrap w:val="0"/>
            <w:vAlign w:val="center"/>
          </w:tcPr>
          <w:p w14:paraId="50AD9E60">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客户名称</w:t>
            </w:r>
          </w:p>
        </w:tc>
        <w:tc>
          <w:tcPr>
            <w:tcW w:w="1364" w:type="dxa"/>
            <w:noWrap w:val="0"/>
            <w:vAlign w:val="center"/>
          </w:tcPr>
          <w:p w14:paraId="58579C79">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项目名称</w:t>
            </w:r>
          </w:p>
        </w:tc>
        <w:tc>
          <w:tcPr>
            <w:tcW w:w="1840" w:type="dxa"/>
            <w:noWrap w:val="0"/>
            <w:vAlign w:val="center"/>
          </w:tcPr>
          <w:p w14:paraId="278B8D57">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提供服务内容</w:t>
            </w:r>
          </w:p>
        </w:tc>
        <w:tc>
          <w:tcPr>
            <w:tcW w:w="1701" w:type="dxa"/>
            <w:noWrap w:val="0"/>
            <w:vAlign w:val="center"/>
          </w:tcPr>
          <w:p w14:paraId="42FED06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合同签订日期</w:t>
            </w:r>
          </w:p>
        </w:tc>
        <w:tc>
          <w:tcPr>
            <w:tcW w:w="3315" w:type="dxa"/>
            <w:noWrap w:val="0"/>
            <w:vAlign w:val="center"/>
          </w:tcPr>
          <w:p w14:paraId="45382F14">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联系人及联系方式</w:t>
            </w:r>
          </w:p>
        </w:tc>
      </w:tr>
      <w:tr w14:paraId="3277E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390CE8F8">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1</w:t>
            </w:r>
          </w:p>
        </w:tc>
        <w:tc>
          <w:tcPr>
            <w:tcW w:w="2025" w:type="dxa"/>
            <w:noWrap w:val="0"/>
            <w:vAlign w:val="center"/>
          </w:tcPr>
          <w:p w14:paraId="3FC5ED74">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1D05DEF3">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07C90D13">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115C29B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212F29C1">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7527A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6D33061F">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2</w:t>
            </w:r>
          </w:p>
        </w:tc>
        <w:tc>
          <w:tcPr>
            <w:tcW w:w="2025" w:type="dxa"/>
            <w:noWrap w:val="0"/>
            <w:vAlign w:val="center"/>
          </w:tcPr>
          <w:p w14:paraId="707B5BC1">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26B104E8">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51A53B84">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6D956606">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72609CD2">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226F1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64CC5F6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3</w:t>
            </w:r>
          </w:p>
        </w:tc>
        <w:tc>
          <w:tcPr>
            <w:tcW w:w="2025" w:type="dxa"/>
            <w:noWrap w:val="0"/>
            <w:vAlign w:val="center"/>
          </w:tcPr>
          <w:p w14:paraId="1B94A722">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21FF424D">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2EE929D8">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0FEBE803">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550AA5D8">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2628D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6E385032">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4</w:t>
            </w:r>
          </w:p>
        </w:tc>
        <w:tc>
          <w:tcPr>
            <w:tcW w:w="2025" w:type="dxa"/>
            <w:noWrap w:val="0"/>
            <w:vAlign w:val="center"/>
          </w:tcPr>
          <w:p w14:paraId="44451DD4">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2B8565CC">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7B52A9B5">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41D6DCC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52BD4A76">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3E206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582BF4D0">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5</w:t>
            </w:r>
          </w:p>
        </w:tc>
        <w:tc>
          <w:tcPr>
            <w:tcW w:w="2025" w:type="dxa"/>
            <w:noWrap w:val="0"/>
            <w:vAlign w:val="center"/>
          </w:tcPr>
          <w:p w14:paraId="72EBEBC0">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4D01AB23">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4D258B95">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16500121">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31E4C9A1">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55E48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4BE7105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6</w:t>
            </w:r>
          </w:p>
        </w:tc>
        <w:tc>
          <w:tcPr>
            <w:tcW w:w="2025" w:type="dxa"/>
            <w:noWrap w:val="0"/>
            <w:vAlign w:val="center"/>
          </w:tcPr>
          <w:p w14:paraId="1444D65D">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1483E9BC">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1722D08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4900665A">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08448E16">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09FB0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0D632CF3">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7</w:t>
            </w:r>
          </w:p>
        </w:tc>
        <w:tc>
          <w:tcPr>
            <w:tcW w:w="2025" w:type="dxa"/>
            <w:noWrap w:val="0"/>
            <w:vAlign w:val="center"/>
          </w:tcPr>
          <w:p w14:paraId="5969A5DE">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093D885A">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27AE5768">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1B2A84C6">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515B3529">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r w14:paraId="37BD8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75" w:type="dxa"/>
            <w:noWrap w:val="0"/>
            <w:vAlign w:val="center"/>
          </w:tcPr>
          <w:p w14:paraId="5F8B7962">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r>
              <w:rPr>
                <w:rFonts w:hint="eastAsia" w:ascii="黑体" w:hAnsi="黑体" w:eastAsia="黑体" w:cs="黑体"/>
                <w:color w:val="auto"/>
                <w:sz w:val="24"/>
              </w:rPr>
              <w:t>8</w:t>
            </w:r>
          </w:p>
        </w:tc>
        <w:tc>
          <w:tcPr>
            <w:tcW w:w="2025" w:type="dxa"/>
            <w:noWrap w:val="0"/>
            <w:vAlign w:val="center"/>
          </w:tcPr>
          <w:p w14:paraId="1D30EFD6">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364" w:type="dxa"/>
            <w:noWrap w:val="0"/>
            <w:vAlign w:val="center"/>
          </w:tcPr>
          <w:p w14:paraId="166A65A1">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840" w:type="dxa"/>
            <w:noWrap w:val="0"/>
            <w:vAlign w:val="center"/>
          </w:tcPr>
          <w:p w14:paraId="4AC911D2">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1701" w:type="dxa"/>
            <w:noWrap w:val="0"/>
            <w:vAlign w:val="center"/>
          </w:tcPr>
          <w:p w14:paraId="221319C7">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c>
          <w:tcPr>
            <w:tcW w:w="3315" w:type="dxa"/>
            <w:noWrap w:val="0"/>
            <w:vAlign w:val="center"/>
          </w:tcPr>
          <w:p w14:paraId="319CD91A">
            <w:pPr>
              <w:keepNext w:val="0"/>
              <w:keepLines w:val="0"/>
              <w:pageBreakBefore w:val="0"/>
              <w:widowControl w:val="0"/>
              <w:kinsoku/>
              <w:overflowPunct/>
              <w:topLinePunct w:val="0"/>
              <w:autoSpaceDE w:val="0"/>
              <w:autoSpaceDN w:val="0"/>
              <w:bidi w:val="0"/>
              <w:adjustRightInd w:val="0"/>
              <w:snapToGrid/>
              <w:spacing w:line="560" w:lineRule="exact"/>
              <w:jc w:val="center"/>
              <w:textAlignment w:val="auto"/>
              <w:rPr>
                <w:rFonts w:hint="eastAsia" w:ascii="黑体" w:hAnsi="黑体" w:eastAsia="黑体" w:cs="黑体"/>
                <w:color w:val="auto"/>
                <w:sz w:val="24"/>
              </w:rPr>
            </w:pPr>
          </w:p>
        </w:tc>
      </w:tr>
    </w:tbl>
    <w:p w14:paraId="3C4D55AF">
      <w:pPr>
        <w:keepNext w:val="0"/>
        <w:keepLines w:val="0"/>
        <w:pageBreakBefore w:val="0"/>
        <w:widowControl w:val="0"/>
        <w:kinsoku/>
        <w:overflowPunct/>
        <w:topLinePunct w:val="0"/>
        <w:bidi w:val="0"/>
        <w:snapToGrid/>
        <w:spacing w:line="560" w:lineRule="exact"/>
        <w:textAlignment w:val="auto"/>
        <w:rPr>
          <w:rFonts w:hint="eastAsia" w:ascii="仿宋_GB2312" w:hAnsi="仿宋_GB2312" w:eastAsia="仿宋_GB2312" w:cs="仿宋_GB2312"/>
          <w:b/>
          <w:bCs/>
          <w:color w:val="auto"/>
          <w:sz w:val="24"/>
        </w:rPr>
      </w:pPr>
    </w:p>
    <w:p w14:paraId="513C8595">
      <w:pPr>
        <w:keepNext w:val="0"/>
        <w:keepLines w:val="0"/>
        <w:pageBreakBefore w:val="0"/>
        <w:widowControl w:val="0"/>
        <w:kinsoku/>
        <w:overflowPunct/>
        <w:topLinePunct w:val="0"/>
        <w:bidi w:val="0"/>
        <w:snapToGrid/>
        <w:spacing w:line="560" w:lineRule="exact"/>
        <w:textAlignment w:val="auto"/>
        <w:rPr>
          <w:rFonts w:hint="eastAsia" w:ascii="仿宋_GB2312" w:hAnsi="仿宋_GB2312" w:eastAsia="仿宋_GB2312" w:cs="仿宋_GB2312"/>
          <w:color w:val="auto"/>
          <w:sz w:val="24"/>
        </w:rPr>
      </w:pPr>
    </w:p>
    <w:p w14:paraId="235C236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说明：本表后应附合同协议书或者用户证明文件的复印件，我方保证上述信息的真实和准确，并愿意承担因我方就此弄虚作假所引起的一切法律后果。</w:t>
      </w:r>
    </w:p>
    <w:p w14:paraId="136CE177">
      <w:pPr>
        <w:keepNext w:val="0"/>
        <w:keepLines w:val="0"/>
        <w:pageBreakBefore w:val="0"/>
        <w:widowControl w:val="0"/>
        <w:kinsoku/>
        <w:overflowPunct/>
        <w:topLinePunct w:val="0"/>
        <w:autoSpaceDE/>
        <w:autoSpaceDN/>
        <w:bidi w:val="0"/>
        <w:adjustRightInd/>
        <w:snapToGrid/>
        <w:spacing w:line="560" w:lineRule="exact"/>
        <w:ind w:firstLine="5600" w:firstLineChars="1750"/>
        <w:jc w:val="right"/>
        <w:textAlignment w:val="auto"/>
        <w:rPr>
          <w:rFonts w:hint="eastAsia" w:ascii="仿宋_GB2312" w:hAnsi="仿宋_GB2312" w:eastAsia="仿宋_GB2312" w:cs="仿宋_GB2312"/>
          <w:color w:val="auto"/>
          <w:sz w:val="32"/>
          <w:szCs w:val="32"/>
        </w:rPr>
      </w:pPr>
    </w:p>
    <w:p w14:paraId="590AB678">
      <w:pPr>
        <w:keepNext w:val="0"/>
        <w:keepLines w:val="0"/>
        <w:pageBreakBefore w:val="0"/>
        <w:widowControl w:val="0"/>
        <w:kinsoku/>
        <w:overflowPunct/>
        <w:topLinePunct w:val="0"/>
        <w:autoSpaceDE/>
        <w:autoSpaceDN/>
        <w:bidi w:val="0"/>
        <w:adjustRightInd/>
        <w:snapToGrid/>
        <w:spacing w:line="560" w:lineRule="exact"/>
        <w:ind w:firstLine="5600" w:firstLineChars="1750"/>
        <w:jc w:val="right"/>
        <w:textAlignment w:val="auto"/>
        <w:rPr>
          <w:rFonts w:hint="eastAsia" w:ascii="仿宋_GB2312" w:hAnsi="仿宋_GB2312" w:eastAsia="仿宋_GB2312" w:cs="仿宋_GB2312"/>
          <w:color w:val="auto"/>
          <w:sz w:val="32"/>
          <w:szCs w:val="32"/>
        </w:rPr>
      </w:pPr>
    </w:p>
    <w:p w14:paraId="58EB27E2">
      <w:pPr>
        <w:keepNext w:val="0"/>
        <w:keepLines w:val="0"/>
        <w:pageBreakBefore w:val="0"/>
        <w:widowControl w:val="0"/>
        <w:kinsoku/>
        <w:overflowPunct/>
        <w:topLinePunct w:val="0"/>
        <w:autoSpaceDE/>
        <w:autoSpaceDN/>
        <w:bidi w:val="0"/>
        <w:adjustRightInd/>
        <w:snapToGrid/>
        <w:spacing w:line="560" w:lineRule="exact"/>
        <w:ind w:right="480"/>
        <w:jc w:val="right"/>
        <w:textAlignment w:val="auto"/>
        <w:rPr>
          <w:rFonts w:hint="eastAsia" w:ascii="仿宋_GB2312" w:hAnsi="仿宋_GB2312" w:eastAsia="仿宋_GB2312" w:cs="仿宋_GB2312"/>
          <w:color w:val="auto"/>
          <w:sz w:val="32"/>
          <w:szCs w:val="32"/>
        </w:rPr>
      </w:pPr>
    </w:p>
    <w:p w14:paraId="72165DFE">
      <w:pPr>
        <w:keepNext w:val="0"/>
        <w:keepLines w:val="0"/>
        <w:pageBreakBefore w:val="0"/>
        <w:widowControl w:val="0"/>
        <w:kinsoku/>
        <w:overflowPunct/>
        <w:topLinePunct w:val="0"/>
        <w:autoSpaceDE/>
        <w:autoSpaceDN/>
        <w:bidi w:val="0"/>
        <w:adjustRightInd/>
        <w:snapToGrid/>
        <w:spacing w:line="560" w:lineRule="exact"/>
        <w:ind w:right="48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（盖单位公章）</w:t>
      </w:r>
    </w:p>
    <w:p w14:paraId="24E80EEC">
      <w:pPr>
        <w:keepNext w:val="0"/>
        <w:keepLines w:val="0"/>
        <w:pageBreakBefore w:val="0"/>
        <w:widowControl w:val="0"/>
        <w:kinsoku/>
        <w:overflowPunct/>
        <w:topLinePunct w:val="0"/>
        <w:autoSpaceDE/>
        <w:autoSpaceDN/>
        <w:bidi w:val="0"/>
        <w:adjustRightInd/>
        <w:snapToGrid/>
        <w:spacing w:line="560" w:lineRule="exact"/>
        <w:ind w:right="48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法定代表人或其委托代理人：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（签字或盖章）</w:t>
      </w:r>
    </w:p>
    <w:p w14:paraId="0D0531A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宋体" w:hAnsi="宋体"/>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　　　</w:t>
      </w:r>
    </w:p>
    <w:p w14:paraId="30E28C46">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仿宋_GB2312" w:hAnsi="仿宋_GB2312" w:eastAsia="仿宋_GB2312" w:cs="仿宋_GB2312"/>
          <w:color w:val="auto"/>
          <w:sz w:val="32"/>
          <w:szCs w:val="32"/>
        </w:rPr>
      </w:pPr>
    </w:p>
    <w:p w14:paraId="3939A822">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p>
    <w:p w14:paraId="0EA4C15E">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auto"/>
          <w:sz w:val="32"/>
          <w:szCs w:val="32"/>
          <w:lang w:val="en-US" w:eastAsia="zh-CN"/>
        </w:rPr>
      </w:pPr>
    </w:p>
    <w:p w14:paraId="11DFA674">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firstLine="88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服务项目团队情况一览表</w:t>
      </w:r>
    </w:p>
    <w:p w14:paraId="5BA12A18">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方正小标宋简体" w:hAnsi="方正小标宋简体" w:eastAsia="方正小标宋简体" w:cs="方正小标宋简体"/>
          <w:color w:val="auto"/>
          <w:sz w:val="44"/>
          <w:szCs w:val="44"/>
          <w:lang w:val="en-US" w:eastAsia="zh-CN"/>
        </w:rPr>
      </w:pPr>
    </w:p>
    <w:p w14:paraId="4E15501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14:paraId="525952DD">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四川省妇幼保健院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一关爱两友好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宣传视频拍摄项目</w:t>
      </w:r>
    </w:p>
    <w:tbl>
      <w:tblPr>
        <w:tblStyle w:val="9"/>
        <w:tblW w:w="11190" w:type="dxa"/>
        <w:tblInd w:w="-1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470"/>
        <w:gridCol w:w="1820"/>
        <w:gridCol w:w="1390"/>
        <w:gridCol w:w="1260"/>
        <w:gridCol w:w="1305"/>
        <w:gridCol w:w="1275"/>
        <w:gridCol w:w="1530"/>
      </w:tblGrid>
      <w:tr w14:paraId="5718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0" w:type="dxa"/>
            <w:vMerge w:val="restart"/>
            <w:vAlign w:val="center"/>
          </w:tcPr>
          <w:p w14:paraId="489C7227">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c>
          <w:tcPr>
            <w:tcW w:w="1470" w:type="dxa"/>
            <w:vMerge w:val="restart"/>
            <w:vAlign w:val="center"/>
          </w:tcPr>
          <w:p w14:paraId="1030141B">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820" w:type="dxa"/>
            <w:vMerge w:val="restart"/>
            <w:vAlign w:val="center"/>
          </w:tcPr>
          <w:p w14:paraId="0293E971">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职务/职称</w:t>
            </w:r>
          </w:p>
        </w:tc>
        <w:tc>
          <w:tcPr>
            <w:tcW w:w="6760" w:type="dxa"/>
            <w:gridSpan w:val="5"/>
            <w:vAlign w:val="center"/>
          </w:tcPr>
          <w:p w14:paraId="5BC38804">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资格证明</w:t>
            </w:r>
          </w:p>
        </w:tc>
      </w:tr>
      <w:tr w14:paraId="1324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140" w:type="dxa"/>
            <w:vMerge w:val="continue"/>
            <w:vAlign w:val="center"/>
          </w:tcPr>
          <w:p w14:paraId="6FDECB60">
            <w:pPr>
              <w:jc w:val="center"/>
              <w:rPr>
                <w:rFonts w:hint="eastAsia" w:ascii="仿宋_GB2312" w:hAnsi="仿宋_GB2312" w:eastAsia="仿宋_GB2312" w:cs="仿宋_GB2312"/>
                <w:color w:val="auto"/>
                <w:sz w:val="28"/>
                <w:szCs w:val="28"/>
              </w:rPr>
            </w:pPr>
          </w:p>
        </w:tc>
        <w:tc>
          <w:tcPr>
            <w:tcW w:w="1470" w:type="dxa"/>
            <w:vMerge w:val="continue"/>
            <w:vAlign w:val="center"/>
          </w:tcPr>
          <w:p w14:paraId="61BE4B4F">
            <w:pPr>
              <w:jc w:val="center"/>
              <w:rPr>
                <w:rFonts w:hint="eastAsia" w:ascii="仿宋_GB2312" w:hAnsi="仿宋_GB2312" w:eastAsia="仿宋_GB2312" w:cs="仿宋_GB2312"/>
                <w:color w:val="auto"/>
                <w:sz w:val="28"/>
                <w:szCs w:val="28"/>
              </w:rPr>
            </w:pPr>
          </w:p>
        </w:tc>
        <w:tc>
          <w:tcPr>
            <w:tcW w:w="1820" w:type="dxa"/>
            <w:vMerge w:val="continue"/>
            <w:vAlign w:val="center"/>
          </w:tcPr>
          <w:p w14:paraId="506DE9D0">
            <w:pPr>
              <w:jc w:val="center"/>
              <w:rPr>
                <w:rFonts w:hint="eastAsia" w:ascii="仿宋_GB2312" w:hAnsi="仿宋_GB2312" w:eastAsia="仿宋_GB2312" w:cs="仿宋_GB2312"/>
                <w:color w:val="auto"/>
                <w:sz w:val="28"/>
                <w:szCs w:val="28"/>
              </w:rPr>
            </w:pPr>
          </w:p>
        </w:tc>
        <w:tc>
          <w:tcPr>
            <w:tcW w:w="1390" w:type="dxa"/>
            <w:vAlign w:val="center"/>
          </w:tcPr>
          <w:p w14:paraId="5F3E0C65">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证书名称</w:t>
            </w:r>
          </w:p>
        </w:tc>
        <w:tc>
          <w:tcPr>
            <w:tcW w:w="1260" w:type="dxa"/>
            <w:vAlign w:val="center"/>
          </w:tcPr>
          <w:p w14:paraId="45B328C3">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级别</w:t>
            </w:r>
          </w:p>
        </w:tc>
        <w:tc>
          <w:tcPr>
            <w:tcW w:w="1305" w:type="dxa"/>
            <w:vAlign w:val="center"/>
          </w:tcPr>
          <w:p w14:paraId="65B37AFF">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证号</w:t>
            </w:r>
          </w:p>
        </w:tc>
        <w:tc>
          <w:tcPr>
            <w:tcW w:w="1275" w:type="dxa"/>
            <w:vAlign w:val="center"/>
          </w:tcPr>
          <w:p w14:paraId="674F1A2F">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w:t>
            </w:r>
          </w:p>
        </w:tc>
        <w:tc>
          <w:tcPr>
            <w:tcW w:w="1530" w:type="dxa"/>
            <w:vAlign w:val="center"/>
          </w:tcPr>
          <w:p w14:paraId="1DB4B695">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取证时间</w:t>
            </w:r>
          </w:p>
        </w:tc>
      </w:tr>
      <w:tr w14:paraId="6A89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7DB960F8">
            <w:pPr>
              <w:rPr>
                <w:rFonts w:hint="eastAsia" w:ascii="仿宋_GB2312" w:hAnsi="仿宋_GB2312" w:eastAsia="仿宋_GB2312" w:cs="仿宋_GB2312"/>
                <w:color w:val="auto"/>
                <w:sz w:val="28"/>
                <w:szCs w:val="28"/>
              </w:rPr>
            </w:pPr>
          </w:p>
        </w:tc>
        <w:tc>
          <w:tcPr>
            <w:tcW w:w="1470" w:type="dxa"/>
            <w:vAlign w:val="center"/>
          </w:tcPr>
          <w:p w14:paraId="5259D456">
            <w:pPr>
              <w:rPr>
                <w:rFonts w:hint="eastAsia" w:ascii="仿宋_GB2312" w:hAnsi="仿宋_GB2312" w:eastAsia="仿宋_GB2312" w:cs="仿宋_GB2312"/>
                <w:color w:val="auto"/>
                <w:sz w:val="28"/>
                <w:szCs w:val="28"/>
              </w:rPr>
            </w:pPr>
          </w:p>
        </w:tc>
        <w:tc>
          <w:tcPr>
            <w:tcW w:w="1820" w:type="dxa"/>
            <w:vAlign w:val="center"/>
          </w:tcPr>
          <w:p w14:paraId="250F8676">
            <w:pPr>
              <w:rPr>
                <w:rFonts w:hint="eastAsia" w:ascii="仿宋_GB2312" w:hAnsi="仿宋_GB2312" w:eastAsia="仿宋_GB2312" w:cs="仿宋_GB2312"/>
                <w:color w:val="auto"/>
                <w:sz w:val="28"/>
                <w:szCs w:val="28"/>
              </w:rPr>
            </w:pPr>
          </w:p>
        </w:tc>
        <w:tc>
          <w:tcPr>
            <w:tcW w:w="1390" w:type="dxa"/>
            <w:vAlign w:val="center"/>
          </w:tcPr>
          <w:p w14:paraId="0F676D35">
            <w:pPr>
              <w:rPr>
                <w:rFonts w:hint="eastAsia" w:ascii="仿宋_GB2312" w:hAnsi="仿宋_GB2312" w:eastAsia="仿宋_GB2312" w:cs="仿宋_GB2312"/>
                <w:color w:val="auto"/>
                <w:sz w:val="28"/>
                <w:szCs w:val="28"/>
              </w:rPr>
            </w:pPr>
          </w:p>
        </w:tc>
        <w:tc>
          <w:tcPr>
            <w:tcW w:w="1260" w:type="dxa"/>
            <w:vAlign w:val="center"/>
          </w:tcPr>
          <w:p w14:paraId="52881A69">
            <w:pPr>
              <w:rPr>
                <w:rFonts w:hint="eastAsia" w:ascii="仿宋_GB2312" w:hAnsi="仿宋_GB2312" w:eastAsia="仿宋_GB2312" w:cs="仿宋_GB2312"/>
                <w:color w:val="auto"/>
                <w:sz w:val="28"/>
                <w:szCs w:val="28"/>
              </w:rPr>
            </w:pPr>
          </w:p>
        </w:tc>
        <w:tc>
          <w:tcPr>
            <w:tcW w:w="1305" w:type="dxa"/>
            <w:vAlign w:val="center"/>
          </w:tcPr>
          <w:p w14:paraId="41E99E3C">
            <w:pPr>
              <w:rPr>
                <w:rFonts w:hint="eastAsia" w:ascii="仿宋_GB2312" w:hAnsi="仿宋_GB2312" w:eastAsia="仿宋_GB2312" w:cs="仿宋_GB2312"/>
                <w:color w:val="auto"/>
                <w:sz w:val="28"/>
                <w:szCs w:val="28"/>
              </w:rPr>
            </w:pPr>
          </w:p>
        </w:tc>
        <w:tc>
          <w:tcPr>
            <w:tcW w:w="1275" w:type="dxa"/>
            <w:vAlign w:val="center"/>
          </w:tcPr>
          <w:p w14:paraId="37B6CD34">
            <w:pPr>
              <w:rPr>
                <w:rFonts w:hint="eastAsia" w:ascii="仿宋_GB2312" w:hAnsi="仿宋_GB2312" w:eastAsia="仿宋_GB2312" w:cs="仿宋_GB2312"/>
                <w:color w:val="auto"/>
                <w:sz w:val="28"/>
                <w:szCs w:val="28"/>
              </w:rPr>
            </w:pPr>
          </w:p>
        </w:tc>
        <w:tc>
          <w:tcPr>
            <w:tcW w:w="1530" w:type="dxa"/>
            <w:vAlign w:val="center"/>
          </w:tcPr>
          <w:p w14:paraId="6B0ECE08">
            <w:pPr>
              <w:rPr>
                <w:rFonts w:hint="eastAsia" w:ascii="仿宋_GB2312" w:hAnsi="仿宋_GB2312" w:eastAsia="仿宋_GB2312" w:cs="仿宋_GB2312"/>
                <w:color w:val="auto"/>
                <w:sz w:val="28"/>
                <w:szCs w:val="28"/>
              </w:rPr>
            </w:pPr>
          </w:p>
        </w:tc>
      </w:tr>
      <w:tr w14:paraId="4F90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53C5955C">
            <w:pPr>
              <w:rPr>
                <w:rFonts w:hint="eastAsia" w:ascii="仿宋_GB2312" w:hAnsi="仿宋_GB2312" w:eastAsia="仿宋_GB2312" w:cs="仿宋_GB2312"/>
                <w:color w:val="auto"/>
                <w:sz w:val="28"/>
                <w:szCs w:val="28"/>
              </w:rPr>
            </w:pPr>
          </w:p>
        </w:tc>
        <w:tc>
          <w:tcPr>
            <w:tcW w:w="1470" w:type="dxa"/>
            <w:vAlign w:val="center"/>
          </w:tcPr>
          <w:p w14:paraId="3C4FB1F2">
            <w:pPr>
              <w:rPr>
                <w:rFonts w:hint="eastAsia" w:ascii="仿宋_GB2312" w:hAnsi="仿宋_GB2312" w:eastAsia="仿宋_GB2312" w:cs="仿宋_GB2312"/>
                <w:color w:val="auto"/>
                <w:sz w:val="28"/>
                <w:szCs w:val="28"/>
              </w:rPr>
            </w:pPr>
          </w:p>
        </w:tc>
        <w:tc>
          <w:tcPr>
            <w:tcW w:w="1820" w:type="dxa"/>
            <w:vAlign w:val="center"/>
          </w:tcPr>
          <w:p w14:paraId="5CE7680E">
            <w:pPr>
              <w:rPr>
                <w:rFonts w:hint="eastAsia" w:ascii="仿宋_GB2312" w:hAnsi="仿宋_GB2312" w:eastAsia="仿宋_GB2312" w:cs="仿宋_GB2312"/>
                <w:color w:val="auto"/>
                <w:sz w:val="28"/>
                <w:szCs w:val="28"/>
              </w:rPr>
            </w:pPr>
          </w:p>
        </w:tc>
        <w:tc>
          <w:tcPr>
            <w:tcW w:w="1390" w:type="dxa"/>
            <w:vAlign w:val="center"/>
          </w:tcPr>
          <w:p w14:paraId="1A735F66">
            <w:pPr>
              <w:rPr>
                <w:rFonts w:hint="eastAsia" w:ascii="仿宋_GB2312" w:hAnsi="仿宋_GB2312" w:eastAsia="仿宋_GB2312" w:cs="仿宋_GB2312"/>
                <w:color w:val="auto"/>
                <w:sz w:val="28"/>
                <w:szCs w:val="28"/>
              </w:rPr>
            </w:pPr>
          </w:p>
        </w:tc>
        <w:tc>
          <w:tcPr>
            <w:tcW w:w="1260" w:type="dxa"/>
            <w:vAlign w:val="center"/>
          </w:tcPr>
          <w:p w14:paraId="60FA099B">
            <w:pPr>
              <w:rPr>
                <w:rFonts w:hint="eastAsia" w:ascii="仿宋_GB2312" w:hAnsi="仿宋_GB2312" w:eastAsia="仿宋_GB2312" w:cs="仿宋_GB2312"/>
                <w:color w:val="auto"/>
                <w:sz w:val="28"/>
                <w:szCs w:val="28"/>
              </w:rPr>
            </w:pPr>
          </w:p>
        </w:tc>
        <w:tc>
          <w:tcPr>
            <w:tcW w:w="1305" w:type="dxa"/>
            <w:vAlign w:val="center"/>
          </w:tcPr>
          <w:p w14:paraId="6363C84F">
            <w:pPr>
              <w:rPr>
                <w:rFonts w:hint="eastAsia" w:ascii="仿宋_GB2312" w:hAnsi="仿宋_GB2312" w:eastAsia="仿宋_GB2312" w:cs="仿宋_GB2312"/>
                <w:color w:val="auto"/>
                <w:sz w:val="28"/>
                <w:szCs w:val="28"/>
              </w:rPr>
            </w:pPr>
          </w:p>
        </w:tc>
        <w:tc>
          <w:tcPr>
            <w:tcW w:w="1275" w:type="dxa"/>
            <w:vAlign w:val="center"/>
          </w:tcPr>
          <w:p w14:paraId="29A09E53">
            <w:pPr>
              <w:rPr>
                <w:rFonts w:hint="eastAsia" w:ascii="仿宋_GB2312" w:hAnsi="仿宋_GB2312" w:eastAsia="仿宋_GB2312" w:cs="仿宋_GB2312"/>
                <w:color w:val="auto"/>
                <w:sz w:val="28"/>
                <w:szCs w:val="28"/>
              </w:rPr>
            </w:pPr>
          </w:p>
        </w:tc>
        <w:tc>
          <w:tcPr>
            <w:tcW w:w="1530" w:type="dxa"/>
            <w:vAlign w:val="center"/>
          </w:tcPr>
          <w:p w14:paraId="013CABF0">
            <w:pPr>
              <w:rPr>
                <w:rFonts w:hint="eastAsia" w:ascii="仿宋_GB2312" w:hAnsi="仿宋_GB2312" w:eastAsia="仿宋_GB2312" w:cs="仿宋_GB2312"/>
                <w:color w:val="auto"/>
                <w:sz w:val="28"/>
                <w:szCs w:val="28"/>
              </w:rPr>
            </w:pPr>
          </w:p>
        </w:tc>
      </w:tr>
      <w:tr w14:paraId="53B4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6E861F16">
            <w:pPr>
              <w:rPr>
                <w:rFonts w:hint="eastAsia" w:ascii="仿宋_GB2312" w:hAnsi="仿宋_GB2312" w:eastAsia="仿宋_GB2312" w:cs="仿宋_GB2312"/>
                <w:color w:val="auto"/>
                <w:sz w:val="28"/>
                <w:szCs w:val="28"/>
              </w:rPr>
            </w:pPr>
          </w:p>
        </w:tc>
        <w:tc>
          <w:tcPr>
            <w:tcW w:w="1470" w:type="dxa"/>
            <w:vAlign w:val="center"/>
          </w:tcPr>
          <w:p w14:paraId="012C8458">
            <w:pPr>
              <w:rPr>
                <w:rFonts w:hint="eastAsia" w:ascii="仿宋_GB2312" w:hAnsi="仿宋_GB2312" w:eastAsia="仿宋_GB2312" w:cs="仿宋_GB2312"/>
                <w:color w:val="auto"/>
                <w:sz w:val="28"/>
                <w:szCs w:val="28"/>
              </w:rPr>
            </w:pPr>
          </w:p>
        </w:tc>
        <w:tc>
          <w:tcPr>
            <w:tcW w:w="1820" w:type="dxa"/>
            <w:vAlign w:val="center"/>
          </w:tcPr>
          <w:p w14:paraId="6EB08F07">
            <w:pPr>
              <w:rPr>
                <w:rFonts w:hint="eastAsia" w:ascii="仿宋_GB2312" w:hAnsi="仿宋_GB2312" w:eastAsia="仿宋_GB2312" w:cs="仿宋_GB2312"/>
                <w:color w:val="auto"/>
                <w:sz w:val="28"/>
                <w:szCs w:val="28"/>
              </w:rPr>
            </w:pPr>
          </w:p>
        </w:tc>
        <w:tc>
          <w:tcPr>
            <w:tcW w:w="1390" w:type="dxa"/>
            <w:vAlign w:val="center"/>
          </w:tcPr>
          <w:p w14:paraId="64B2910D">
            <w:pPr>
              <w:rPr>
                <w:rFonts w:hint="eastAsia" w:ascii="仿宋_GB2312" w:hAnsi="仿宋_GB2312" w:eastAsia="仿宋_GB2312" w:cs="仿宋_GB2312"/>
                <w:color w:val="auto"/>
                <w:sz w:val="28"/>
                <w:szCs w:val="28"/>
              </w:rPr>
            </w:pPr>
          </w:p>
        </w:tc>
        <w:tc>
          <w:tcPr>
            <w:tcW w:w="1260" w:type="dxa"/>
            <w:vAlign w:val="center"/>
          </w:tcPr>
          <w:p w14:paraId="2BC5AB77">
            <w:pPr>
              <w:rPr>
                <w:rFonts w:hint="eastAsia" w:ascii="仿宋_GB2312" w:hAnsi="仿宋_GB2312" w:eastAsia="仿宋_GB2312" w:cs="仿宋_GB2312"/>
                <w:color w:val="auto"/>
                <w:sz w:val="28"/>
                <w:szCs w:val="28"/>
              </w:rPr>
            </w:pPr>
          </w:p>
        </w:tc>
        <w:tc>
          <w:tcPr>
            <w:tcW w:w="1305" w:type="dxa"/>
            <w:vAlign w:val="center"/>
          </w:tcPr>
          <w:p w14:paraId="3E85A27C">
            <w:pPr>
              <w:rPr>
                <w:rFonts w:hint="eastAsia" w:ascii="仿宋_GB2312" w:hAnsi="仿宋_GB2312" w:eastAsia="仿宋_GB2312" w:cs="仿宋_GB2312"/>
                <w:color w:val="auto"/>
                <w:sz w:val="28"/>
                <w:szCs w:val="28"/>
              </w:rPr>
            </w:pPr>
          </w:p>
        </w:tc>
        <w:tc>
          <w:tcPr>
            <w:tcW w:w="1275" w:type="dxa"/>
            <w:vAlign w:val="center"/>
          </w:tcPr>
          <w:p w14:paraId="41E1050E">
            <w:pPr>
              <w:rPr>
                <w:rFonts w:hint="eastAsia" w:ascii="仿宋_GB2312" w:hAnsi="仿宋_GB2312" w:eastAsia="仿宋_GB2312" w:cs="仿宋_GB2312"/>
                <w:color w:val="auto"/>
                <w:sz w:val="28"/>
                <w:szCs w:val="28"/>
              </w:rPr>
            </w:pPr>
          </w:p>
        </w:tc>
        <w:tc>
          <w:tcPr>
            <w:tcW w:w="1530" w:type="dxa"/>
            <w:vAlign w:val="center"/>
          </w:tcPr>
          <w:p w14:paraId="1AE5550B">
            <w:pPr>
              <w:rPr>
                <w:rFonts w:hint="eastAsia" w:ascii="仿宋_GB2312" w:hAnsi="仿宋_GB2312" w:eastAsia="仿宋_GB2312" w:cs="仿宋_GB2312"/>
                <w:color w:val="auto"/>
                <w:sz w:val="28"/>
                <w:szCs w:val="28"/>
              </w:rPr>
            </w:pPr>
          </w:p>
        </w:tc>
      </w:tr>
      <w:tr w14:paraId="1913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0F8D924D">
            <w:pPr>
              <w:rPr>
                <w:rFonts w:hint="eastAsia" w:ascii="仿宋_GB2312" w:hAnsi="仿宋_GB2312" w:eastAsia="仿宋_GB2312" w:cs="仿宋_GB2312"/>
                <w:color w:val="auto"/>
                <w:sz w:val="28"/>
                <w:szCs w:val="28"/>
              </w:rPr>
            </w:pPr>
          </w:p>
        </w:tc>
        <w:tc>
          <w:tcPr>
            <w:tcW w:w="1470" w:type="dxa"/>
            <w:vAlign w:val="center"/>
          </w:tcPr>
          <w:p w14:paraId="51AD8FD2">
            <w:pPr>
              <w:rPr>
                <w:rFonts w:hint="eastAsia" w:ascii="仿宋_GB2312" w:hAnsi="仿宋_GB2312" w:eastAsia="仿宋_GB2312" w:cs="仿宋_GB2312"/>
                <w:color w:val="auto"/>
                <w:sz w:val="28"/>
                <w:szCs w:val="28"/>
              </w:rPr>
            </w:pPr>
          </w:p>
        </w:tc>
        <w:tc>
          <w:tcPr>
            <w:tcW w:w="1820" w:type="dxa"/>
            <w:vAlign w:val="center"/>
          </w:tcPr>
          <w:p w14:paraId="230B3AE8">
            <w:pPr>
              <w:rPr>
                <w:rFonts w:hint="eastAsia" w:ascii="仿宋_GB2312" w:hAnsi="仿宋_GB2312" w:eastAsia="仿宋_GB2312" w:cs="仿宋_GB2312"/>
                <w:color w:val="auto"/>
                <w:sz w:val="28"/>
                <w:szCs w:val="28"/>
              </w:rPr>
            </w:pPr>
          </w:p>
        </w:tc>
        <w:tc>
          <w:tcPr>
            <w:tcW w:w="1390" w:type="dxa"/>
            <w:vAlign w:val="center"/>
          </w:tcPr>
          <w:p w14:paraId="487B9A9E">
            <w:pPr>
              <w:rPr>
                <w:rFonts w:hint="eastAsia" w:ascii="仿宋_GB2312" w:hAnsi="仿宋_GB2312" w:eastAsia="仿宋_GB2312" w:cs="仿宋_GB2312"/>
                <w:color w:val="auto"/>
                <w:sz w:val="28"/>
                <w:szCs w:val="28"/>
              </w:rPr>
            </w:pPr>
          </w:p>
        </w:tc>
        <w:tc>
          <w:tcPr>
            <w:tcW w:w="1260" w:type="dxa"/>
            <w:vAlign w:val="center"/>
          </w:tcPr>
          <w:p w14:paraId="72525080">
            <w:pPr>
              <w:rPr>
                <w:rFonts w:hint="eastAsia" w:ascii="仿宋_GB2312" w:hAnsi="仿宋_GB2312" w:eastAsia="仿宋_GB2312" w:cs="仿宋_GB2312"/>
                <w:color w:val="auto"/>
                <w:sz w:val="28"/>
                <w:szCs w:val="28"/>
              </w:rPr>
            </w:pPr>
          </w:p>
        </w:tc>
        <w:tc>
          <w:tcPr>
            <w:tcW w:w="1305" w:type="dxa"/>
            <w:vAlign w:val="center"/>
          </w:tcPr>
          <w:p w14:paraId="2DE22884">
            <w:pPr>
              <w:rPr>
                <w:rFonts w:hint="eastAsia" w:ascii="仿宋_GB2312" w:hAnsi="仿宋_GB2312" w:eastAsia="仿宋_GB2312" w:cs="仿宋_GB2312"/>
                <w:color w:val="auto"/>
                <w:sz w:val="28"/>
                <w:szCs w:val="28"/>
              </w:rPr>
            </w:pPr>
          </w:p>
        </w:tc>
        <w:tc>
          <w:tcPr>
            <w:tcW w:w="1275" w:type="dxa"/>
            <w:vAlign w:val="center"/>
          </w:tcPr>
          <w:p w14:paraId="785CFC41">
            <w:pPr>
              <w:rPr>
                <w:rFonts w:hint="eastAsia" w:ascii="仿宋_GB2312" w:hAnsi="仿宋_GB2312" w:eastAsia="仿宋_GB2312" w:cs="仿宋_GB2312"/>
                <w:color w:val="auto"/>
                <w:sz w:val="28"/>
                <w:szCs w:val="28"/>
              </w:rPr>
            </w:pPr>
          </w:p>
        </w:tc>
        <w:tc>
          <w:tcPr>
            <w:tcW w:w="1530" w:type="dxa"/>
            <w:vAlign w:val="center"/>
          </w:tcPr>
          <w:p w14:paraId="16239EB2">
            <w:pPr>
              <w:rPr>
                <w:rFonts w:hint="eastAsia" w:ascii="仿宋_GB2312" w:hAnsi="仿宋_GB2312" w:eastAsia="仿宋_GB2312" w:cs="仿宋_GB2312"/>
                <w:color w:val="auto"/>
                <w:sz w:val="28"/>
                <w:szCs w:val="28"/>
              </w:rPr>
            </w:pPr>
          </w:p>
        </w:tc>
      </w:tr>
      <w:tr w14:paraId="77B3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0BA1C227">
            <w:pPr>
              <w:rPr>
                <w:rFonts w:hint="eastAsia" w:ascii="仿宋_GB2312" w:hAnsi="仿宋_GB2312" w:eastAsia="仿宋_GB2312" w:cs="仿宋_GB2312"/>
                <w:color w:val="auto"/>
                <w:sz w:val="28"/>
                <w:szCs w:val="28"/>
              </w:rPr>
            </w:pPr>
          </w:p>
        </w:tc>
        <w:tc>
          <w:tcPr>
            <w:tcW w:w="1470" w:type="dxa"/>
            <w:vAlign w:val="center"/>
          </w:tcPr>
          <w:p w14:paraId="5C82E54D">
            <w:pPr>
              <w:rPr>
                <w:rFonts w:hint="eastAsia" w:ascii="仿宋_GB2312" w:hAnsi="仿宋_GB2312" w:eastAsia="仿宋_GB2312" w:cs="仿宋_GB2312"/>
                <w:color w:val="auto"/>
                <w:sz w:val="28"/>
                <w:szCs w:val="28"/>
              </w:rPr>
            </w:pPr>
          </w:p>
        </w:tc>
        <w:tc>
          <w:tcPr>
            <w:tcW w:w="1820" w:type="dxa"/>
            <w:vAlign w:val="center"/>
          </w:tcPr>
          <w:p w14:paraId="134FED54">
            <w:pPr>
              <w:rPr>
                <w:rFonts w:hint="eastAsia" w:ascii="仿宋_GB2312" w:hAnsi="仿宋_GB2312" w:eastAsia="仿宋_GB2312" w:cs="仿宋_GB2312"/>
                <w:color w:val="auto"/>
                <w:sz w:val="28"/>
                <w:szCs w:val="28"/>
              </w:rPr>
            </w:pPr>
          </w:p>
        </w:tc>
        <w:tc>
          <w:tcPr>
            <w:tcW w:w="1390" w:type="dxa"/>
            <w:vAlign w:val="center"/>
          </w:tcPr>
          <w:p w14:paraId="30C26E33">
            <w:pPr>
              <w:rPr>
                <w:rFonts w:hint="eastAsia" w:ascii="仿宋_GB2312" w:hAnsi="仿宋_GB2312" w:eastAsia="仿宋_GB2312" w:cs="仿宋_GB2312"/>
                <w:color w:val="auto"/>
                <w:sz w:val="28"/>
                <w:szCs w:val="28"/>
              </w:rPr>
            </w:pPr>
          </w:p>
        </w:tc>
        <w:tc>
          <w:tcPr>
            <w:tcW w:w="1260" w:type="dxa"/>
            <w:vAlign w:val="center"/>
          </w:tcPr>
          <w:p w14:paraId="42533C69">
            <w:pPr>
              <w:rPr>
                <w:rFonts w:hint="eastAsia" w:ascii="仿宋_GB2312" w:hAnsi="仿宋_GB2312" w:eastAsia="仿宋_GB2312" w:cs="仿宋_GB2312"/>
                <w:color w:val="auto"/>
                <w:sz w:val="28"/>
                <w:szCs w:val="28"/>
              </w:rPr>
            </w:pPr>
          </w:p>
        </w:tc>
        <w:tc>
          <w:tcPr>
            <w:tcW w:w="1305" w:type="dxa"/>
            <w:vAlign w:val="center"/>
          </w:tcPr>
          <w:p w14:paraId="39585930">
            <w:pPr>
              <w:rPr>
                <w:rFonts w:hint="eastAsia" w:ascii="仿宋_GB2312" w:hAnsi="仿宋_GB2312" w:eastAsia="仿宋_GB2312" w:cs="仿宋_GB2312"/>
                <w:color w:val="auto"/>
                <w:sz w:val="28"/>
                <w:szCs w:val="28"/>
              </w:rPr>
            </w:pPr>
          </w:p>
        </w:tc>
        <w:tc>
          <w:tcPr>
            <w:tcW w:w="1275" w:type="dxa"/>
            <w:vAlign w:val="center"/>
          </w:tcPr>
          <w:p w14:paraId="261E6A89">
            <w:pPr>
              <w:rPr>
                <w:rFonts w:hint="eastAsia" w:ascii="仿宋_GB2312" w:hAnsi="仿宋_GB2312" w:eastAsia="仿宋_GB2312" w:cs="仿宋_GB2312"/>
                <w:color w:val="auto"/>
                <w:sz w:val="28"/>
                <w:szCs w:val="28"/>
              </w:rPr>
            </w:pPr>
          </w:p>
        </w:tc>
        <w:tc>
          <w:tcPr>
            <w:tcW w:w="1530" w:type="dxa"/>
            <w:vAlign w:val="center"/>
          </w:tcPr>
          <w:p w14:paraId="4FB3EC18">
            <w:pPr>
              <w:rPr>
                <w:rFonts w:hint="eastAsia" w:ascii="仿宋_GB2312" w:hAnsi="仿宋_GB2312" w:eastAsia="仿宋_GB2312" w:cs="仿宋_GB2312"/>
                <w:color w:val="auto"/>
                <w:sz w:val="28"/>
                <w:szCs w:val="28"/>
              </w:rPr>
            </w:pPr>
          </w:p>
        </w:tc>
      </w:tr>
      <w:tr w14:paraId="489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61C049F8">
            <w:pPr>
              <w:rPr>
                <w:rFonts w:hint="eastAsia" w:ascii="仿宋_GB2312" w:hAnsi="仿宋_GB2312" w:eastAsia="仿宋_GB2312" w:cs="仿宋_GB2312"/>
                <w:color w:val="auto"/>
                <w:sz w:val="28"/>
                <w:szCs w:val="28"/>
              </w:rPr>
            </w:pPr>
          </w:p>
        </w:tc>
        <w:tc>
          <w:tcPr>
            <w:tcW w:w="1470" w:type="dxa"/>
            <w:vAlign w:val="center"/>
          </w:tcPr>
          <w:p w14:paraId="5F635D88">
            <w:pPr>
              <w:rPr>
                <w:rFonts w:hint="eastAsia" w:ascii="仿宋_GB2312" w:hAnsi="仿宋_GB2312" w:eastAsia="仿宋_GB2312" w:cs="仿宋_GB2312"/>
                <w:color w:val="auto"/>
                <w:sz w:val="28"/>
                <w:szCs w:val="28"/>
              </w:rPr>
            </w:pPr>
          </w:p>
        </w:tc>
        <w:tc>
          <w:tcPr>
            <w:tcW w:w="1820" w:type="dxa"/>
            <w:vAlign w:val="center"/>
          </w:tcPr>
          <w:p w14:paraId="76DF6CDF">
            <w:pPr>
              <w:rPr>
                <w:rFonts w:hint="eastAsia" w:ascii="仿宋_GB2312" w:hAnsi="仿宋_GB2312" w:eastAsia="仿宋_GB2312" w:cs="仿宋_GB2312"/>
                <w:color w:val="auto"/>
                <w:sz w:val="28"/>
                <w:szCs w:val="28"/>
              </w:rPr>
            </w:pPr>
          </w:p>
        </w:tc>
        <w:tc>
          <w:tcPr>
            <w:tcW w:w="1390" w:type="dxa"/>
            <w:vAlign w:val="center"/>
          </w:tcPr>
          <w:p w14:paraId="6EF8D3D9">
            <w:pPr>
              <w:rPr>
                <w:rFonts w:hint="eastAsia" w:ascii="仿宋_GB2312" w:hAnsi="仿宋_GB2312" w:eastAsia="仿宋_GB2312" w:cs="仿宋_GB2312"/>
                <w:color w:val="auto"/>
                <w:sz w:val="28"/>
                <w:szCs w:val="28"/>
              </w:rPr>
            </w:pPr>
          </w:p>
        </w:tc>
        <w:tc>
          <w:tcPr>
            <w:tcW w:w="1260" w:type="dxa"/>
            <w:vAlign w:val="center"/>
          </w:tcPr>
          <w:p w14:paraId="25D38C49">
            <w:pPr>
              <w:rPr>
                <w:rFonts w:hint="eastAsia" w:ascii="仿宋_GB2312" w:hAnsi="仿宋_GB2312" w:eastAsia="仿宋_GB2312" w:cs="仿宋_GB2312"/>
                <w:color w:val="auto"/>
                <w:sz w:val="28"/>
                <w:szCs w:val="28"/>
              </w:rPr>
            </w:pPr>
          </w:p>
        </w:tc>
        <w:tc>
          <w:tcPr>
            <w:tcW w:w="1305" w:type="dxa"/>
            <w:vAlign w:val="center"/>
          </w:tcPr>
          <w:p w14:paraId="5F6BA8DF">
            <w:pPr>
              <w:rPr>
                <w:rFonts w:hint="eastAsia" w:ascii="仿宋_GB2312" w:hAnsi="仿宋_GB2312" w:eastAsia="仿宋_GB2312" w:cs="仿宋_GB2312"/>
                <w:color w:val="auto"/>
                <w:sz w:val="28"/>
                <w:szCs w:val="28"/>
              </w:rPr>
            </w:pPr>
          </w:p>
        </w:tc>
        <w:tc>
          <w:tcPr>
            <w:tcW w:w="1275" w:type="dxa"/>
            <w:vAlign w:val="center"/>
          </w:tcPr>
          <w:p w14:paraId="72D6E9ED">
            <w:pPr>
              <w:rPr>
                <w:rFonts w:hint="eastAsia" w:ascii="仿宋_GB2312" w:hAnsi="仿宋_GB2312" w:eastAsia="仿宋_GB2312" w:cs="仿宋_GB2312"/>
                <w:color w:val="auto"/>
                <w:sz w:val="28"/>
                <w:szCs w:val="28"/>
              </w:rPr>
            </w:pPr>
          </w:p>
        </w:tc>
        <w:tc>
          <w:tcPr>
            <w:tcW w:w="1530" w:type="dxa"/>
            <w:vAlign w:val="center"/>
          </w:tcPr>
          <w:p w14:paraId="3E5E8EE1">
            <w:pPr>
              <w:rPr>
                <w:rFonts w:hint="eastAsia" w:ascii="仿宋_GB2312" w:hAnsi="仿宋_GB2312" w:eastAsia="仿宋_GB2312" w:cs="仿宋_GB2312"/>
                <w:color w:val="auto"/>
                <w:sz w:val="28"/>
                <w:szCs w:val="28"/>
              </w:rPr>
            </w:pPr>
          </w:p>
        </w:tc>
      </w:tr>
      <w:tr w14:paraId="36C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17B979BB">
            <w:pPr>
              <w:rPr>
                <w:rFonts w:hint="eastAsia" w:ascii="仿宋_GB2312" w:hAnsi="仿宋_GB2312" w:eastAsia="仿宋_GB2312" w:cs="仿宋_GB2312"/>
                <w:color w:val="auto"/>
                <w:sz w:val="28"/>
                <w:szCs w:val="28"/>
              </w:rPr>
            </w:pPr>
          </w:p>
        </w:tc>
        <w:tc>
          <w:tcPr>
            <w:tcW w:w="1470" w:type="dxa"/>
            <w:vAlign w:val="center"/>
          </w:tcPr>
          <w:p w14:paraId="1220DA5C">
            <w:pPr>
              <w:rPr>
                <w:rFonts w:hint="eastAsia" w:ascii="仿宋_GB2312" w:hAnsi="仿宋_GB2312" w:eastAsia="仿宋_GB2312" w:cs="仿宋_GB2312"/>
                <w:color w:val="auto"/>
                <w:sz w:val="28"/>
                <w:szCs w:val="28"/>
              </w:rPr>
            </w:pPr>
          </w:p>
        </w:tc>
        <w:tc>
          <w:tcPr>
            <w:tcW w:w="1820" w:type="dxa"/>
            <w:vAlign w:val="center"/>
          </w:tcPr>
          <w:p w14:paraId="2D4F65A4">
            <w:pPr>
              <w:rPr>
                <w:rFonts w:hint="eastAsia" w:ascii="仿宋_GB2312" w:hAnsi="仿宋_GB2312" w:eastAsia="仿宋_GB2312" w:cs="仿宋_GB2312"/>
                <w:color w:val="auto"/>
                <w:sz w:val="28"/>
                <w:szCs w:val="28"/>
              </w:rPr>
            </w:pPr>
          </w:p>
        </w:tc>
        <w:tc>
          <w:tcPr>
            <w:tcW w:w="1390" w:type="dxa"/>
            <w:vAlign w:val="center"/>
          </w:tcPr>
          <w:p w14:paraId="4E4811C0">
            <w:pPr>
              <w:rPr>
                <w:rFonts w:hint="eastAsia" w:ascii="仿宋_GB2312" w:hAnsi="仿宋_GB2312" w:eastAsia="仿宋_GB2312" w:cs="仿宋_GB2312"/>
                <w:color w:val="auto"/>
                <w:sz w:val="28"/>
                <w:szCs w:val="28"/>
              </w:rPr>
            </w:pPr>
          </w:p>
        </w:tc>
        <w:tc>
          <w:tcPr>
            <w:tcW w:w="1260" w:type="dxa"/>
            <w:vAlign w:val="center"/>
          </w:tcPr>
          <w:p w14:paraId="50F891D3">
            <w:pPr>
              <w:rPr>
                <w:rFonts w:hint="eastAsia" w:ascii="仿宋_GB2312" w:hAnsi="仿宋_GB2312" w:eastAsia="仿宋_GB2312" w:cs="仿宋_GB2312"/>
                <w:color w:val="auto"/>
                <w:sz w:val="28"/>
                <w:szCs w:val="28"/>
              </w:rPr>
            </w:pPr>
          </w:p>
        </w:tc>
        <w:tc>
          <w:tcPr>
            <w:tcW w:w="1305" w:type="dxa"/>
            <w:vAlign w:val="center"/>
          </w:tcPr>
          <w:p w14:paraId="5D4A109E">
            <w:pPr>
              <w:rPr>
                <w:rFonts w:hint="eastAsia" w:ascii="仿宋_GB2312" w:hAnsi="仿宋_GB2312" w:eastAsia="仿宋_GB2312" w:cs="仿宋_GB2312"/>
                <w:color w:val="auto"/>
                <w:sz w:val="28"/>
                <w:szCs w:val="28"/>
              </w:rPr>
            </w:pPr>
          </w:p>
        </w:tc>
        <w:tc>
          <w:tcPr>
            <w:tcW w:w="1275" w:type="dxa"/>
            <w:vAlign w:val="center"/>
          </w:tcPr>
          <w:p w14:paraId="321CEDD2">
            <w:pPr>
              <w:rPr>
                <w:rFonts w:hint="eastAsia" w:ascii="仿宋_GB2312" w:hAnsi="仿宋_GB2312" w:eastAsia="仿宋_GB2312" w:cs="仿宋_GB2312"/>
                <w:color w:val="auto"/>
                <w:sz w:val="28"/>
                <w:szCs w:val="28"/>
              </w:rPr>
            </w:pPr>
          </w:p>
        </w:tc>
        <w:tc>
          <w:tcPr>
            <w:tcW w:w="1530" w:type="dxa"/>
            <w:vAlign w:val="center"/>
          </w:tcPr>
          <w:p w14:paraId="46FB2873">
            <w:pPr>
              <w:rPr>
                <w:rFonts w:hint="eastAsia" w:ascii="仿宋_GB2312" w:hAnsi="仿宋_GB2312" w:eastAsia="仿宋_GB2312" w:cs="仿宋_GB2312"/>
                <w:color w:val="auto"/>
                <w:sz w:val="28"/>
                <w:szCs w:val="28"/>
              </w:rPr>
            </w:pPr>
          </w:p>
        </w:tc>
      </w:tr>
      <w:tr w14:paraId="573A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0AACDACE">
            <w:pPr>
              <w:rPr>
                <w:rFonts w:hint="eastAsia" w:ascii="仿宋_GB2312" w:hAnsi="仿宋_GB2312" w:eastAsia="仿宋_GB2312" w:cs="仿宋_GB2312"/>
                <w:color w:val="auto"/>
                <w:sz w:val="28"/>
                <w:szCs w:val="28"/>
              </w:rPr>
            </w:pPr>
          </w:p>
        </w:tc>
        <w:tc>
          <w:tcPr>
            <w:tcW w:w="1470" w:type="dxa"/>
            <w:vAlign w:val="center"/>
          </w:tcPr>
          <w:p w14:paraId="58E3C18B">
            <w:pPr>
              <w:rPr>
                <w:rFonts w:hint="eastAsia" w:ascii="仿宋_GB2312" w:hAnsi="仿宋_GB2312" w:eastAsia="仿宋_GB2312" w:cs="仿宋_GB2312"/>
                <w:color w:val="auto"/>
                <w:sz w:val="28"/>
                <w:szCs w:val="28"/>
              </w:rPr>
            </w:pPr>
          </w:p>
        </w:tc>
        <w:tc>
          <w:tcPr>
            <w:tcW w:w="1820" w:type="dxa"/>
            <w:vAlign w:val="center"/>
          </w:tcPr>
          <w:p w14:paraId="187076C5">
            <w:pPr>
              <w:rPr>
                <w:rFonts w:hint="eastAsia" w:ascii="仿宋_GB2312" w:hAnsi="仿宋_GB2312" w:eastAsia="仿宋_GB2312" w:cs="仿宋_GB2312"/>
                <w:color w:val="auto"/>
                <w:sz w:val="28"/>
                <w:szCs w:val="28"/>
              </w:rPr>
            </w:pPr>
          </w:p>
        </w:tc>
        <w:tc>
          <w:tcPr>
            <w:tcW w:w="1390" w:type="dxa"/>
            <w:vAlign w:val="center"/>
          </w:tcPr>
          <w:p w14:paraId="5388A3D1">
            <w:pPr>
              <w:rPr>
                <w:rFonts w:hint="eastAsia" w:ascii="仿宋_GB2312" w:hAnsi="仿宋_GB2312" w:eastAsia="仿宋_GB2312" w:cs="仿宋_GB2312"/>
                <w:color w:val="auto"/>
                <w:sz w:val="28"/>
                <w:szCs w:val="28"/>
              </w:rPr>
            </w:pPr>
          </w:p>
        </w:tc>
        <w:tc>
          <w:tcPr>
            <w:tcW w:w="1260" w:type="dxa"/>
            <w:vAlign w:val="center"/>
          </w:tcPr>
          <w:p w14:paraId="7495A17A">
            <w:pPr>
              <w:rPr>
                <w:rFonts w:hint="eastAsia" w:ascii="仿宋_GB2312" w:hAnsi="仿宋_GB2312" w:eastAsia="仿宋_GB2312" w:cs="仿宋_GB2312"/>
                <w:color w:val="auto"/>
                <w:sz w:val="28"/>
                <w:szCs w:val="28"/>
              </w:rPr>
            </w:pPr>
          </w:p>
        </w:tc>
        <w:tc>
          <w:tcPr>
            <w:tcW w:w="1305" w:type="dxa"/>
            <w:vAlign w:val="center"/>
          </w:tcPr>
          <w:p w14:paraId="29B9D52A">
            <w:pPr>
              <w:rPr>
                <w:rFonts w:hint="eastAsia" w:ascii="仿宋_GB2312" w:hAnsi="仿宋_GB2312" w:eastAsia="仿宋_GB2312" w:cs="仿宋_GB2312"/>
                <w:color w:val="auto"/>
                <w:sz w:val="28"/>
                <w:szCs w:val="28"/>
              </w:rPr>
            </w:pPr>
          </w:p>
        </w:tc>
        <w:tc>
          <w:tcPr>
            <w:tcW w:w="1275" w:type="dxa"/>
            <w:vAlign w:val="center"/>
          </w:tcPr>
          <w:p w14:paraId="7E48D810">
            <w:pPr>
              <w:rPr>
                <w:rFonts w:hint="eastAsia" w:ascii="仿宋_GB2312" w:hAnsi="仿宋_GB2312" w:eastAsia="仿宋_GB2312" w:cs="仿宋_GB2312"/>
                <w:color w:val="auto"/>
                <w:sz w:val="28"/>
                <w:szCs w:val="28"/>
              </w:rPr>
            </w:pPr>
          </w:p>
        </w:tc>
        <w:tc>
          <w:tcPr>
            <w:tcW w:w="1530" w:type="dxa"/>
            <w:vAlign w:val="center"/>
          </w:tcPr>
          <w:p w14:paraId="39E62D72">
            <w:pPr>
              <w:rPr>
                <w:rFonts w:hint="eastAsia" w:ascii="仿宋_GB2312" w:hAnsi="仿宋_GB2312" w:eastAsia="仿宋_GB2312" w:cs="仿宋_GB2312"/>
                <w:color w:val="auto"/>
                <w:sz w:val="28"/>
                <w:szCs w:val="28"/>
              </w:rPr>
            </w:pPr>
          </w:p>
        </w:tc>
      </w:tr>
    </w:tbl>
    <w:p w14:paraId="0798F32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                        (盖章) </w:t>
      </w:r>
    </w:p>
    <w:p w14:paraId="5EE5CC22">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法定代表人或授权代表：                  (签字或盖章) </w:t>
      </w:r>
    </w:p>
    <w:p w14:paraId="4992023E">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auto"/>
          <w:sz w:val="32"/>
          <w:szCs w:val="32"/>
        </w:rPr>
      </w:pPr>
    </w:p>
    <w:p w14:paraId="03ACF730">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填写日期: </w:t>
      </w:r>
    </w:p>
    <w:p w14:paraId="772CEEF2">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附件7</w:t>
      </w:r>
      <w:r>
        <w:rPr>
          <w:rFonts w:hint="eastAsia" w:ascii="仿宋_GB2312" w:hAnsi="仿宋_GB2312" w:eastAsia="仿宋_GB2312" w:cs="仿宋_GB2312"/>
          <w:color w:val="auto"/>
          <w:sz w:val="32"/>
          <w:szCs w:val="32"/>
        </w:rPr>
        <w:t xml:space="preserve"> </w:t>
      </w:r>
    </w:p>
    <w:p w14:paraId="13E6CE66">
      <w:pPr>
        <w:pStyle w:val="7"/>
        <w:keepNext w:val="0"/>
        <w:keepLines w:val="0"/>
        <w:pageBreakBefore w:val="0"/>
        <w:widowControl/>
        <w:kinsoku/>
        <w:wordWrap/>
        <w:overflowPunct/>
        <w:topLinePunct w:val="0"/>
        <w:autoSpaceDE/>
        <w:autoSpaceDN/>
        <w:bidi w:val="0"/>
        <w:adjustRightInd/>
        <w:snapToGrid/>
        <w:spacing w:beforeAutospacing="0" w:afterAutospacing="0" w:line="700" w:lineRule="exact"/>
        <w:ind w:right="482"/>
        <w:jc w:val="both"/>
        <w:textAlignment w:val="auto"/>
        <w:rPr>
          <w:rFonts w:hint="eastAsia" w:ascii="仿宋_GB2312" w:hAnsi="仿宋_GB2312" w:eastAsia="仿宋_GB2312" w:cs="仿宋_GB2312"/>
          <w:color w:val="auto"/>
          <w:sz w:val="32"/>
          <w:szCs w:val="32"/>
        </w:rPr>
      </w:pPr>
    </w:p>
    <w:p w14:paraId="4ABCA9FF">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宣传视频拍摄具体内容要求</w:t>
      </w:r>
    </w:p>
    <w:p w14:paraId="04E4AD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p>
    <w:p w14:paraId="740B39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一、儿童友好医院宣传视频具体要求及内容</w:t>
      </w:r>
    </w:p>
    <w:p w14:paraId="4F9943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bookmarkStart w:id="0" w:name="OLE_LINK1"/>
      <w:r>
        <w:rPr>
          <w:rFonts w:hint="eastAsia" w:ascii="仿宋_GB2312" w:hAnsi="仿宋_GB2312" w:eastAsia="仿宋_GB2312" w:cs="仿宋_GB2312"/>
          <w:kern w:val="0"/>
          <w:sz w:val="32"/>
          <w:szCs w:val="32"/>
          <w:lang w:val="en-US" w:eastAsia="zh-CN" w:bidi="ar"/>
        </w:rPr>
        <w:t>视频时长控制在5分钟左右。以“走进儿童友好医院”为核心视角，主要内容是让群众（重点：儿童家长）清晰感知到“儿童友好医院”内涵：包括儿童就医空间友好（包含儿童环境安全）、服务友好、社会支持友好（医校协同）等核心方面。整体围绕“友好”展开，让观众清晰感知到，四川省儿童友好医院的每一处设计、每一项服务、每一次联动，最终都服务于“让儿童就医更舒适、更安心”这一核心目标，彰显医院守护儿童健康、传递人文关怀的责任与初心。</w:t>
      </w:r>
    </w:p>
    <w:p w14:paraId="415334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视频从</w:t>
      </w:r>
      <w:r>
        <w:rPr>
          <w:rFonts w:hint="eastAsia" w:ascii="仿宋_GB2312" w:hAnsi="仿宋_GB2312" w:eastAsia="仿宋_GB2312" w:cs="仿宋_GB2312"/>
          <w:kern w:val="0"/>
          <w:sz w:val="32"/>
          <w:szCs w:val="32"/>
          <w:lang w:val="en-US" w:eastAsia="zh-CN" w:bidi="ar"/>
        </w:rPr>
        <w:t>立足省级层面定位，不仅展现单家医院的儿童友好实践，更彰显四川省在儿童健康守护、儿童友好医疗体系建设上的示范引领作用</w:t>
      </w:r>
      <w:bookmarkEnd w:id="0"/>
      <w:r>
        <w:rPr>
          <w:rFonts w:hint="eastAsia" w:ascii="仿宋_GB2312" w:hAnsi="仿宋_GB2312" w:eastAsia="仿宋_GB2312" w:cs="仿宋_GB2312"/>
          <w:kern w:val="0"/>
          <w:sz w:val="32"/>
          <w:szCs w:val="32"/>
          <w:lang w:val="en-US" w:eastAsia="zh-CN" w:bidi="ar"/>
        </w:rPr>
        <w:t>。</w:t>
      </w:r>
    </w:p>
    <w:p w14:paraId="0512C8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儿童友好医院建设的具体内容与要求可参考国家公开文件《关于开展儿童友好医院建设的意见》（国卫办妇幼发〔2024〕32号）。</w:t>
      </w:r>
    </w:p>
    <w:p w14:paraId="2C69E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p>
    <w:p w14:paraId="36EF1C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二、早孕关爱宣传视频具体要求及内容</w:t>
      </w:r>
    </w:p>
    <w:p w14:paraId="20D638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以“早孕关爱服务”为核心，突出“科学关爱、分类就诊、精准服务”的理念，传递温暖、专业的服务态度，消除群众对早孕的认知误区和焦虑情绪。</w:t>
      </w:r>
    </w:p>
    <w:p w14:paraId="75BE5C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内容设计需兼顾不同人群的需求：针对育龄女性，侧重生育力保护及科学备孕知识；针对早孕女性，侧重分类就诊指导和孕期护理；针对家属，侧重如何配合关爱早孕女性、提供支持。通过宣传视频，让群众树立正确的生殖健康理念。同时，将四川省妇幼保健院早孕关爱中心建设纳入宣传视频中，用于指导其他医疗机构建设。</w:t>
      </w:r>
    </w:p>
    <w:p w14:paraId="04A05A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整体风格：温暖、专业、接地气，避免生硬说教，采用“场景化+科普化”结合的方式，贴近群众生活，增强代入感。</w:t>
      </w:r>
    </w:p>
    <w:p w14:paraId="70EF35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仿宋_GB2312" w:hAnsi="仿宋_GB2312" w:eastAsia="仿宋_GB2312" w:cs="仿宋_GB2312"/>
          <w:kern w:val="0"/>
          <w:sz w:val="32"/>
          <w:szCs w:val="32"/>
          <w:lang w:val="en-US" w:eastAsia="zh-CN" w:bidi="ar"/>
        </w:rPr>
        <w:t>时长：视频时长在5-10分钟。</w:t>
      </w:r>
    </w:p>
    <w:p w14:paraId="4C800F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p>
    <w:p w14:paraId="459510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三、生育友好医院宣传视频具体要求及内容</w:t>
      </w:r>
    </w:p>
    <w:p w14:paraId="6E08C5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以“生育友好医院建设”为核心，突出“理念机制友好、空间环境友好、全程服务友好、服务模式友好、诊疗流程友好”五大友好理念，传递专业、温情、普惠的服务态度，改善孕产妇产检和住院分娩体验，使广大群众享有更加安全、便捷、温馨、舒适的生育医疗保健服务。</w:t>
      </w:r>
    </w:p>
    <w:p w14:paraId="6C1679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通过宣传视频，让群众更加了解生育友好医院的服务内容和理念，全面展现生育友好医院的服务优势。同时，将四川省妇幼保健院生育友好医院建设成果纳入宣传视频中，彰显标杆示范作用，为其他医疗机构推进生育友好医院建设提供可复制、可推广的实践指引。</w:t>
      </w:r>
    </w:p>
    <w:p w14:paraId="2677A42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整体风格：温暖、专业、接地气，避免生硬说教，采用“场景化+科普化”结合的方式，贴近群众生活，增强代入。</w:t>
      </w:r>
    </w:p>
    <w:p w14:paraId="66A4D7E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仿宋_GB2312" w:hAnsi="仿宋_GB2312" w:eastAsia="仿宋_GB2312" w:cs="仿宋_GB2312"/>
          <w:kern w:val="0"/>
          <w:sz w:val="32"/>
          <w:szCs w:val="32"/>
          <w:lang w:val="en-US" w:eastAsia="zh-CN" w:bidi="ar"/>
        </w:rPr>
        <w:t>时长：视频时长在5-10分钟。</w:t>
      </w:r>
    </w:p>
    <w:p w14:paraId="789C5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参考文件：《关于推进生育友好医院建设的意见》（国卫办妇幼发〔2024〕31号）。</w:t>
      </w:r>
    </w:p>
    <w:p w14:paraId="446CC2A3">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right="482"/>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FA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BDB0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0BDB0B">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TdkODk0NzI2NjZkOGM3NDAwN2MwMjkxYjNiYmEifQ=="/>
  </w:docVars>
  <w:rsids>
    <w:rsidRoot w:val="52B830D0"/>
    <w:rsid w:val="000A014D"/>
    <w:rsid w:val="004D1D5E"/>
    <w:rsid w:val="00D729B5"/>
    <w:rsid w:val="00DA60FF"/>
    <w:rsid w:val="040C12B1"/>
    <w:rsid w:val="064E5EBC"/>
    <w:rsid w:val="0897756F"/>
    <w:rsid w:val="0A0F24B4"/>
    <w:rsid w:val="0AA0226D"/>
    <w:rsid w:val="0AD350D9"/>
    <w:rsid w:val="0F645E36"/>
    <w:rsid w:val="13DB4CFD"/>
    <w:rsid w:val="14187EE7"/>
    <w:rsid w:val="18274CAB"/>
    <w:rsid w:val="18813E0B"/>
    <w:rsid w:val="1ED52BC1"/>
    <w:rsid w:val="215C4304"/>
    <w:rsid w:val="21625BA1"/>
    <w:rsid w:val="23021C62"/>
    <w:rsid w:val="23CA10EA"/>
    <w:rsid w:val="26D737AB"/>
    <w:rsid w:val="2C185975"/>
    <w:rsid w:val="2CF31BE5"/>
    <w:rsid w:val="36D933FD"/>
    <w:rsid w:val="3B90471E"/>
    <w:rsid w:val="3BC351D2"/>
    <w:rsid w:val="46BF3E88"/>
    <w:rsid w:val="497924B1"/>
    <w:rsid w:val="50281B9E"/>
    <w:rsid w:val="52996437"/>
    <w:rsid w:val="52B830D0"/>
    <w:rsid w:val="5367318D"/>
    <w:rsid w:val="54C501EC"/>
    <w:rsid w:val="55FC2EC5"/>
    <w:rsid w:val="70CD4F5A"/>
    <w:rsid w:val="71F87130"/>
    <w:rsid w:val="74426559"/>
    <w:rsid w:val="76D6390D"/>
    <w:rsid w:val="76EF016B"/>
    <w:rsid w:val="7E966BBD"/>
    <w:rsid w:val="7F6E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eastAsia="黑体"/>
      <w:sz w:val="44"/>
      <w:szCs w:val="21"/>
    </w:r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NormalCharacter"/>
    <w:semiHidden/>
    <w:qFormat/>
    <w:uiPriority w:val="0"/>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3877</Words>
  <Characters>4046</Characters>
  <Lines>8</Lines>
  <Paragraphs>2</Paragraphs>
  <TotalTime>1</TotalTime>
  <ScaleCrop>false</ScaleCrop>
  <LinksUpToDate>false</LinksUpToDate>
  <CharactersWithSpaces>4403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2022-02-07T00:25:00Z</dcterms:created>
  <dc:creator>bjb04</dc:creator>
  <cp:lastModifiedBy>《繁花》</cp:lastModifiedBy>
  <dcterms:modified xsi:type="dcterms:W3CDTF">2026-05-29T10:30:38Z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D6495B6584DB4BAD8063ACD62F33AA13</vt:lpwstr>
  </property>
  <property fmtid="{D5CDD505-2E9C-101B-9397-08002B2CF9AE}" pid="4" name="KSOTemplateDocerSaveRecord">
    <vt:lpwstr>eyJoZGlkIjoiMjAwYWMzNzc3MjU1MTRjNGMxMjNmNTUzNTFhNzczYmQiLCJ1c2VySWQiOiI1MzU1OTA5MzUifQ==</vt:lpwstr>
  </property>
</Properties>
</file>