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四川省妇幼保健院工会经费账户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院内遴选项目市场调研</w:t>
      </w:r>
    </w:p>
    <w:p>
      <w:pPr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10" w:leftChars="100" w:right="0" w:firstLine="240" w:firstLineChars="10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四川省妇幼保健院工会经费账户院内遴选项目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二、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本市场调研项目在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四川省妇幼保健院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官方网站（http://www.fybj.net/)上公开发布，供符合条件的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银行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前来参加市场调研。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市场调研期限：202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日-202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市场调研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范围及内容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服务期限按照上级业务主管部门对公账户开设要求执行。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调研要求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合格的投标人应为中华人民共和国境内依法设立的商业银行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、农村新型合作社、农村合作银行并符合以下条件：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在成都市区范围内设有分支机构；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依法开展经营活动，近3年内经营活动中无违法、重大违规记录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2024年在当地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人民银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分支机构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综合评价等级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B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等及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以上；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财务稳健，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资本充足率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、不良贷款率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拨备覆盖率、流动性覆盖率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等指标达到监管标准。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内部管理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机制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健全，具有较强的风险控制能力，近3年内未发生金融风险及重大违约事件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能够保证内部网络系统的安全性，并承担自身网络系统安全问题方面的相关责任。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能够保证及时、高效、安全地完成各项对公结算业务办理。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0" w:firstLineChars="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六、提供真实齐全的资质证明文件一份（保证所提供的各种材料和证明材料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的真实性，承担相应的法律责任，并请按照下面的顺序装订）：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封面（公司名称、联系人、联系电话、加盖公司印章）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营业执照（经有效年检，副本）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复印件；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《中华人民共和国金融许可证》复印件；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经办人授权委托书（原件）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和经办人身份证复印件；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相关介绍资料。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七、其他说明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根据要求及自身实际用A4纸编制市场调研书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提供的所有资料须加盖鲜章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特别申明：现公示的服务需求因市场了解的局限性，仅作为医院市场调研参考使用，无任何针对性，如有不全之处，敬请理解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八、市场调研书递交：20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日17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30前一式一份送交四川省妇幼保健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院财务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部（晋阳院区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综合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楼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4楼406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地址：成都市武侯区沙堰西二街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290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赵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老师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  联系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电话：028-659782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联系时间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工作日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上午08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:00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-12:00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/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下午14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00-17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30 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left"/>
        <w:textAlignment w:val="auto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AAD2A7"/>
    <w:multiLevelType w:val="singleLevel"/>
    <w:tmpl w:val="88AAD2A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80108E"/>
    <w:multiLevelType w:val="singleLevel"/>
    <w:tmpl w:val="B28010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937199"/>
    <w:multiLevelType w:val="singleLevel"/>
    <w:tmpl w:val="5B93719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8445B"/>
    <w:rsid w:val="1BD5681B"/>
    <w:rsid w:val="1CF803DB"/>
    <w:rsid w:val="22B12781"/>
    <w:rsid w:val="2C296E5A"/>
    <w:rsid w:val="4E6D7FE3"/>
    <w:rsid w:val="51650EA6"/>
    <w:rsid w:val="56F86B3F"/>
    <w:rsid w:val="6A7D0C4F"/>
    <w:rsid w:val="6E00626D"/>
    <w:rsid w:val="7E3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5fda2268-fe43-473a-bf8a-a0a4111f8c54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3AC01436</paraID>
      <start>45</start>
      <end>46</end>
      <status>unmodified</status>
      <modifiedWord/>
      <trackRevisions>false</trackRevisions>
    </reviewItem>
    <reviewItem>
      <errorID>89daca02-70bb-41e9-b6fe-358ff964bb44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D039B36</paraID>
      <start>19</start>
      <end>20</end>
      <status>unmodified</status>
      <modifiedWord/>
      <trackRevisions>false</trackRevisions>
    </reviewItem>
    <reviewItem>
      <errorID>12e2f155-f0a1-46f4-a103-b093361bc4fe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48B835AE</paraID>
      <start>12</start>
      <end>13</end>
      <status>modified</status>
      <modifiedWord>地</modifiedWord>
      <trackRevisions>false</trackRevisions>
    </reviewItem>
    <reviewItem>
      <errorID>55d206cc-a4b5-45f9-bd2b-32b896646db4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1E6820DC</paraID>
      <start>44</start>
      <end>45</end>
      <status>unmodified</status>
      <modifiedWord/>
      <trackRevisions>false</trackRevisions>
    </reviewItem>
    <reviewItem>
      <errorID>dbafe983-8952-46c6-aeb0-bcf176213dfc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1E6820DC</paraID>
      <start>52</start>
      <end>53</end>
      <status>unmodified</status>
      <modifiedWord/>
      <trackRevisions>false</trackRevisions>
    </reviewItem>
    <reviewItem>
      <errorID>1047428a-cfde-4aa5-a019-2c3961abee37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1E6820DC</paraID>
      <start>55</start>
      <end>56</end>
      <status>unmodified</status>
      <modifiedWord/>
      <trackRevisions>false</trackRevisions>
    </reviewItem>
    <reviewItem>
      <errorID>3988a2d6-3aae-4cd3-86bf-291bb5dc9c24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1E6820DC</paraID>
      <start>59</start>
      <end>60</end>
      <status>unmodified</status>
      <modifiedWord/>
      <trackRevisions>false</trackRevisions>
    </reviewItem>
    <reviewItem>
      <errorID>93cc9523-b69d-486f-833f-55280b3c25c3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7CFCC618</paraID>
      <start>22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3f15c-b3d2-48fe-bd57-f4dbd645b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823</Characters>
  <Lines>0</Lines>
  <Paragraphs>0</Paragraphs>
  <TotalTime>19</TotalTime>
  <ScaleCrop>false</ScaleCrop>
  <LinksUpToDate>false</LinksUpToDate>
  <CharactersWithSpaces>828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2022-11-17T06:21:00Z</dcterms:created>
  <dc:creator>HP</dc:creator>
  <cp:lastModifiedBy>anima</cp:lastModifiedBy>
  <dcterms:modified xsi:type="dcterms:W3CDTF">2026-04-29T06:25:11Z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eyJoZGlkIjoiYWY3NDAwOTJiNDk3MGEzNWJjZjgyNmEzMjJiZTFmNTEiLCJ1c2VySWQiOiIyNjU3MzYzMTYifQ==</vt:lpwstr>
  </property>
  <property fmtid="{D5CDD505-2E9C-101B-9397-08002B2CF9AE}" pid="4" name="ICV">
    <vt:lpwstr>1453E3C010CD4688B857E783EA75E563_12</vt:lpwstr>
  </property>
</Properties>
</file>