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5" w:afterAutospacing="0" w:line="27" w:lineRule="atLeast"/>
        <w:ind w:right="0"/>
        <w:rPr>
          <w:rFonts w:hint="eastAsia" w:ascii="仿宋_GB2312" w:hAnsi="仿宋_GB2312" w:eastAsia="仿宋_GB2312" w:cs="仿宋_GB2312"/>
          <w:i w:val="0"/>
          <w:caps w:val="0"/>
          <w:color w:val="auto"/>
          <w:spacing w:val="0"/>
          <w:sz w:val="28"/>
          <w:szCs w:val="28"/>
          <w:shd w:val="clear" w:fill="FFFFFF"/>
          <w:lang w:eastAsia="zh-CN"/>
        </w:rPr>
      </w:pPr>
      <w:bookmarkStart w:id="0" w:name="OLE_LINK1"/>
      <w:r>
        <w:rPr>
          <w:rFonts w:hint="eastAsia" w:ascii="仿宋_GB2312" w:hAnsi="仿宋_GB2312" w:eastAsia="仿宋_GB2312" w:cs="仿宋_GB2312"/>
          <w:i w:val="0"/>
          <w:caps w:val="0"/>
          <w:color w:val="auto"/>
          <w:spacing w:val="0"/>
          <w:sz w:val="28"/>
          <w:szCs w:val="28"/>
          <w:shd w:val="clear" w:fill="FFFFFF"/>
        </w:rPr>
        <w:t>各潜在供应</w:t>
      </w:r>
      <w:r>
        <w:rPr>
          <w:rFonts w:hint="eastAsia" w:ascii="仿宋_GB2312" w:hAnsi="仿宋_GB2312" w:eastAsia="仿宋_GB2312" w:cs="仿宋_GB2312"/>
          <w:i w:val="0"/>
          <w:caps w:val="0"/>
          <w:color w:val="auto"/>
          <w:spacing w:val="0"/>
          <w:sz w:val="28"/>
          <w:szCs w:val="28"/>
          <w:shd w:val="clear" w:fill="FFFFFF"/>
          <w:lang w:eastAsia="zh-CN"/>
        </w:rPr>
        <w:t>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5" w:afterAutospacing="0" w:line="27" w:lineRule="atLeast"/>
        <w:ind w:left="0" w:right="0" w:firstLine="420"/>
        <w:rPr>
          <w:rFonts w:hint="eastAsia" w:ascii="仿宋_GB2312" w:hAnsi="仿宋_GB2312" w:eastAsia="仿宋_GB2312" w:cs="仿宋_GB2312"/>
          <w:i w:val="0"/>
          <w:caps w:val="0"/>
          <w:color w:val="auto"/>
          <w:spacing w:val="0"/>
          <w:sz w:val="28"/>
          <w:szCs w:val="28"/>
          <w:shd w:val="clear" w:fill="FFFFFF"/>
          <w:lang w:eastAsia="zh-CN"/>
        </w:rPr>
      </w:pPr>
      <w:r>
        <w:rPr>
          <w:rFonts w:hint="eastAsia" w:ascii="仿宋_GB2312" w:hAnsi="仿宋_GB2312" w:eastAsia="仿宋_GB2312" w:cs="仿宋_GB2312"/>
          <w:i w:val="0"/>
          <w:caps w:val="0"/>
          <w:color w:val="auto"/>
          <w:spacing w:val="0"/>
          <w:sz w:val="28"/>
          <w:szCs w:val="28"/>
          <w:shd w:val="clear" w:fill="FFFFFF"/>
          <w:lang w:eastAsia="zh-CN"/>
        </w:rPr>
        <w:t>我院将组织“天府院区空调机房循环水系统橡胶球型软接漏水故障维修”院内</w:t>
      </w:r>
      <w:r>
        <w:rPr>
          <w:rFonts w:hint="eastAsia" w:ascii="仿宋_GB2312" w:hAnsi="仿宋_GB2312" w:eastAsia="仿宋_GB2312" w:cs="仿宋_GB2312"/>
          <w:i w:val="0"/>
          <w:caps w:val="0"/>
          <w:color w:val="auto"/>
          <w:spacing w:val="0"/>
          <w:sz w:val="28"/>
          <w:szCs w:val="28"/>
          <w:shd w:val="clear" w:fill="FFFFFF"/>
          <w:lang w:val="en-US" w:eastAsia="zh-CN"/>
        </w:rPr>
        <w:t>紧急</w:t>
      </w:r>
      <w:r>
        <w:rPr>
          <w:rFonts w:hint="eastAsia" w:ascii="仿宋_GB2312" w:hAnsi="仿宋_GB2312" w:eastAsia="仿宋_GB2312" w:cs="仿宋_GB2312"/>
          <w:i w:val="0"/>
          <w:caps w:val="0"/>
          <w:color w:val="auto"/>
          <w:spacing w:val="0"/>
          <w:sz w:val="28"/>
          <w:szCs w:val="28"/>
          <w:shd w:val="clear" w:fill="FFFFFF"/>
          <w:lang w:eastAsia="zh-CN"/>
        </w:rPr>
        <w:t>采购，欢迎符合条件的供应商参加。具体事项如下：</w:t>
      </w:r>
    </w:p>
    <w:p>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135" w:afterAutospacing="0" w:line="27" w:lineRule="atLeast"/>
        <w:ind w:left="0" w:right="0" w:firstLine="420"/>
        <w:rPr>
          <w:rFonts w:hint="eastAsia" w:ascii="仿宋_GB2312" w:hAnsi="仿宋_GB2312" w:eastAsia="仿宋_GB2312" w:cs="仿宋_GB2312"/>
          <w:i w:val="0"/>
          <w:caps w:val="0"/>
          <w:color w:val="auto"/>
          <w:spacing w:val="0"/>
          <w:sz w:val="28"/>
          <w:szCs w:val="28"/>
          <w:shd w:val="clear" w:fill="FFFFFF"/>
          <w:lang w:eastAsia="zh-CN"/>
        </w:rPr>
      </w:pPr>
      <w:r>
        <w:rPr>
          <w:rFonts w:hint="eastAsia" w:ascii="仿宋_GB2312" w:hAnsi="仿宋_GB2312" w:eastAsia="仿宋_GB2312" w:cs="仿宋_GB2312"/>
          <w:i w:val="0"/>
          <w:caps w:val="0"/>
          <w:color w:val="auto"/>
          <w:spacing w:val="0"/>
          <w:sz w:val="28"/>
          <w:szCs w:val="28"/>
          <w:shd w:val="clear" w:fill="FFFFFF"/>
          <w:lang w:eastAsia="zh-CN"/>
        </w:rPr>
        <w:t>项目名称：天府院区空调机房循环水系统橡胶球型软接漏水故障维修</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135" w:afterAutospacing="0" w:line="27" w:lineRule="atLeast"/>
        <w:ind w:left="420" w:leftChars="0" w:right="0" w:rightChars="0"/>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sz w:val="28"/>
          <w:szCs w:val="28"/>
          <w:shd w:val="clear" w:fill="FFFFFF"/>
        </w:rPr>
        <w:t>二、投标单位资质要求（复印件加盖鲜章)：</w:t>
      </w:r>
      <w:bookmarkStart w:id="1" w:name="_GoBack"/>
      <w:bookmarkEnd w:id="1"/>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5" w:afterAutospacing="0" w:line="27" w:lineRule="atLeast"/>
        <w:ind w:left="0" w:right="0" w:firstLine="420"/>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sz w:val="28"/>
          <w:szCs w:val="28"/>
          <w:shd w:val="clear" w:fill="FFFFFF"/>
        </w:rPr>
        <w:t>1.营业执照（副本，需在有效营业期限）。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5" w:afterAutospacing="0" w:line="27" w:lineRule="atLeast"/>
        <w:ind w:left="0" w:right="0" w:firstLine="420"/>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sz w:val="28"/>
          <w:szCs w:val="28"/>
          <w:shd w:val="clear" w:fill="FFFFFF"/>
        </w:rPr>
        <w:t>2.经办人授权委托书（原件，格式见附件）,法人、经办人身份证复印件。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5" w:afterAutospacing="0" w:line="27" w:lineRule="atLeast"/>
        <w:ind w:left="0" w:right="0" w:firstLine="420"/>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sz w:val="28"/>
          <w:szCs w:val="28"/>
          <w:shd w:val="clear" w:fill="FFFFFF"/>
        </w:rPr>
        <w:t>3.经办人与联系方式。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5" w:afterAutospacing="0" w:line="27" w:lineRule="atLeast"/>
        <w:ind w:left="0" w:right="0" w:firstLine="420"/>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sz w:val="28"/>
          <w:szCs w:val="28"/>
          <w:shd w:val="clear" w:fill="FFFFFF"/>
        </w:rPr>
        <w:t>三、投标注意事项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5" w:afterAutospacing="0" w:line="27" w:lineRule="atLeast"/>
        <w:ind w:left="0" w:right="0" w:firstLine="420"/>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sz w:val="28"/>
          <w:szCs w:val="28"/>
          <w:shd w:val="clear" w:fill="FFFFFF"/>
        </w:rPr>
        <w:t>1.项目采购要求见附件。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5" w:afterAutospacing="0" w:line="27" w:lineRule="atLeast"/>
        <w:ind w:left="0" w:right="0" w:firstLine="420"/>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sz w:val="28"/>
          <w:szCs w:val="28"/>
          <w:shd w:val="clear" w:fill="FFFFFF"/>
        </w:rPr>
        <w:t>2.报价为一次性报价，以全部满足询价采购文件</w:t>
      </w:r>
      <w:r>
        <w:rPr>
          <w:rFonts w:hint="eastAsia" w:ascii="仿宋_GB2312" w:hAnsi="仿宋_GB2312" w:eastAsia="仿宋_GB2312" w:cs="仿宋_GB2312"/>
          <w:i w:val="0"/>
          <w:caps w:val="0"/>
          <w:color w:val="auto"/>
          <w:spacing w:val="0"/>
          <w:sz w:val="28"/>
          <w:szCs w:val="28"/>
          <w:shd w:val="clear" w:fill="FFFFFF"/>
          <w:lang w:eastAsia="zh-CN"/>
        </w:rPr>
        <w:t>“</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eastAsia="仿宋_GB2312" w:cs="仿宋_GB2312"/>
          <w:i w:val="0"/>
          <w:caps w:val="0"/>
          <w:color w:val="auto"/>
          <w:spacing w:val="0"/>
          <w:sz w:val="28"/>
          <w:szCs w:val="28"/>
          <w:shd w:val="clear" w:fill="FFFFFF"/>
          <w:lang w:eastAsia="zh-CN"/>
        </w:rPr>
        <w:t>”</w:t>
      </w:r>
      <w:r>
        <w:rPr>
          <w:rFonts w:hint="eastAsia" w:ascii="仿宋_GB2312" w:hAnsi="仿宋_GB2312" w:eastAsia="仿宋_GB2312" w:cs="仿宋_GB2312"/>
          <w:i w:val="0"/>
          <w:caps w:val="0"/>
          <w:color w:val="auto"/>
          <w:spacing w:val="0"/>
          <w:sz w:val="28"/>
          <w:szCs w:val="28"/>
          <w:shd w:val="clear" w:fill="FFFFFF"/>
          <w:lang w:val="en-US" w:eastAsia="zh-CN"/>
        </w:rPr>
        <w:t>条款的</w:t>
      </w:r>
      <w:r>
        <w:rPr>
          <w:rFonts w:hint="eastAsia" w:ascii="仿宋_GB2312" w:hAnsi="仿宋_GB2312" w:eastAsia="仿宋_GB2312" w:cs="仿宋_GB2312"/>
          <w:i w:val="0"/>
          <w:caps w:val="0"/>
          <w:color w:val="auto"/>
          <w:spacing w:val="0"/>
          <w:sz w:val="28"/>
          <w:szCs w:val="28"/>
          <w:shd w:val="clear" w:fill="FFFFFF"/>
        </w:rPr>
        <w:t>实质性要求且不高于预算价的前提下最低报价的投标供应商作为中标候选人（如报价相同的，由询价小组决定中标侯选人）；若投标供应商的报价全部超出采购预算价，询价小组有权决定废标。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5" w:afterAutospacing="0" w:line="27" w:lineRule="atLeast"/>
        <w:ind w:left="0" w:right="0" w:firstLine="420"/>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sz w:val="28"/>
          <w:szCs w:val="28"/>
          <w:shd w:val="clear" w:fill="FFFFFF"/>
        </w:rPr>
        <w:t>3.投标供应商应承</w:t>
      </w:r>
      <w:r>
        <w:rPr>
          <w:rFonts w:hint="eastAsia" w:ascii="仿宋_GB2312" w:hAnsi="仿宋_GB2312" w:eastAsia="仿宋_GB2312" w:cs="仿宋_GB2312"/>
          <w:i w:val="0"/>
          <w:caps w:val="0"/>
          <w:color w:val="auto"/>
          <w:spacing w:val="0"/>
          <w:sz w:val="28"/>
          <w:szCs w:val="28"/>
          <w:highlight w:val="none"/>
          <w:shd w:val="clear" w:fill="FFFFFF"/>
        </w:rPr>
        <w:t>诺</w:t>
      </w:r>
      <w:r>
        <w:rPr>
          <w:rFonts w:hint="eastAsia" w:ascii="仿宋_GB2312" w:hAnsi="仿宋_GB2312" w:eastAsia="仿宋_GB2312" w:cs="仿宋_GB2312"/>
          <w:i w:val="0"/>
          <w:caps w:val="0"/>
          <w:color w:val="auto"/>
          <w:spacing w:val="0"/>
          <w:sz w:val="28"/>
          <w:szCs w:val="28"/>
          <w:highlight w:val="none"/>
          <w:shd w:val="clear" w:fill="FFFFFF"/>
          <w:lang w:val="en-US" w:eastAsia="zh-CN"/>
        </w:rPr>
        <w:t>中标</w:t>
      </w:r>
      <w:r>
        <w:rPr>
          <w:rFonts w:hint="eastAsia" w:ascii="仿宋_GB2312" w:hAnsi="仿宋_GB2312" w:eastAsia="仿宋_GB2312" w:cs="仿宋_GB2312"/>
          <w:i w:val="0"/>
          <w:caps w:val="0"/>
          <w:color w:val="auto"/>
          <w:spacing w:val="0"/>
          <w:sz w:val="28"/>
          <w:szCs w:val="28"/>
          <w:highlight w:val="none"/>
          <w:shd w:val="clear" w:fill="FFFFFF"/>
        </w:rPr>
        <w:t>后</w:t>
      </w:r>
      <w:r>
        <w:rPr>
          <w:rFonts w:hint="eastAsia" w:ascii="仿宋_GB2312" w:hAnsi="仿宋_GB2312" w:eastAsia="仿宋_GB2312" w:cs="仿宋_GB2312"/>
          <w:i w:val="0"/>
          <w:caps w:val="0"/>
          <w:color w:val="auto"/>
          <w:spacing w:val="0"/>
          <w:sz w:val="28"/>
          <w:szCs w:val="28"/>
          <w:highlight w:val="none"/>
          <w:shd w:val="clear" w:fill="FFFFFF"/>
          <w:lang w:val="en-US" w:eastAsia="zh-CN"/>
        </w:rPr>
        <w:t>10</w:t>
      </w:r>
      <w:r>
        <w:rPr>
          <w:rFonts w:hint="eastAsia" w:ascii="仿宋_GB2312" w:hAnsi="仿宋_GB2312" w:eastAsia="仿宋_GB2312" w:cs="仿宋_GB2312"/>
          <w:i w:val="0"/>
          <w:caps w:val="0"/>
          <w:color w:val="auto"/>
          <w:spacing w:val="0"/>
          <w:sz w:val="28"/>
          <w:szCs w:val="28"/>
          <w:highlight w:val="none"/>
          <w:shd w:val="clear" w:fill="FFFFFF"/>
        </w:rPr>
        <w:t>日</w:t>
      </w:r>
      <w:r>
        <w:rPr>
          <w:rFonts w:hint="eastAsia" w:ascii="仿宋_GB2312" w:hAnsi="仿宋_GB2312" w:eastAsia="仿宋_GB2312" w:cs="仿宋_GB2312"/>
          <w:i w:val="0"/>
          <w:caps w:val="0"/>
          <w:color w:val="auto"/>
          <w:spacing w:val="0"/>
          <w:sz w:val="28"/>
          <w:szCs w:val="28"/>
          <w:highlight w:val="none"/>
          <w:shd w:val="clear" w:fill="FFFFFF"/>
          <w:lang w:eastAsia="zh-CN"/>
        </w:rPr>
        <w:t>内完成</w:t>
      </w:r>
      <w:r>
        <w:rPr>
          <w:rFonts w:hint="eastAsia" w:ascii="仿宋_GB2312" w:hAnsi="仿宋_GB2312" w:eastAsia="仿宋_GB2312" w:cs="仿宋_GB2312"/>
          <w:i w:val="0"/>
          <w:caps w:val="0"/>
          <w:color w:val="auto"/>
          <w:spacing w:val="0"/>
          <w:sz w:val="28"/>
          <w:szCs w:val="28"/>
          <w:highlight w:val="none"/>
          <w:shd w:val="clear" w:fill="FFFFFF"/>
          <w:lang w:val="en-US" w:eastAsia="zh-CN"/>
        </w:rPr>
        <w:t>维修</w:t>
      </w:r>
      <w:r>
        <w:rPr>
          <w:rFonts w:hint="eastAsia" w:ascii="仿宋_GB2312" w:hAnsi="仿宋_GB2312" w:eastAsia="仿宋_GB2312" w:cs="仿宋_GB2312"/>
          <w:i w:val="0"/>
          <w:caps w:val="0"/>
          <w:color w:val="auto"/>
          <w:spacing w:val="0"/>
          <w:sz w:val="28"/>
          <w:szCs w:val="28"/>
          <w:highlight w:val="none"/>
          <w:shd w:val="clear" w:fill="FFFFFF"/>
          <w:lang w:eastAsia="zh-CN"/>
        </w:rPr>
        <w:t>服务</w:t>
      </w:r>
      <w:r>
        <w:rPr>
          <w:rFonts w:hint="eastAsia" w:ascii="仿宋_GB2312" w:hAnsi="仿宋_GB2312" w:eastAsia="仿宋_GB2312" w:cs="仿宋_GB2312"/>
          <w:i w:val="0"/>
          <w:caps w:val="0"/>
          <w:color w:val="auto"/>
          <w:spacing w:val="0"/>
          <w:sz w:val="28"/>
          <w:szCs w:val="28"/>
          <w:shd w:val="clear" w:fill="FFFFFF"/>
        </w:rPr>
        <w:t>，</w:t>
      </w:r>
      <w:r>
        <w:rPr>
          <w:rFonts w:hint="eastAsia" w:ascii="仿宋_GB2312" w:hAnsi="仿宋_GB2312" w:eastAsia="仿宋_GB2312" w:cs="仿宋_GB2312"/>
          <w:i w:val="0"/>
          <w:caps w:val="0"/>
          <w:color w:val="auto"/>
          <w:spacing w:val="0"/>
          <w:sz w:val="28"/>
          <w:szCs w:val="28"/>
          <w:shd w:val="clear" w:fill="FFFFFF"/>
          <w:lang w:eastAsia="zh-CN"/>
        </w:rPr>
        <w:t>质量</w:t>
      </w:r>
      <w:r>
        <w:rPr>
          <w:rFonts w:hint="eastAsia" w:ascii="仿宋_GB2312" w:hAnsi="仿宋_GB2312" w:eastAsia="仿宋_GB2312" w:cs="仿宋_GB2312"/>
          <w:i w:val="0"/>
          <w:caps w:val="0"/>
          <w:color w:val="auto"/>
          <w:spacing w:val="0"/>
          <w:sz w:val="28"/>
          <w:szCs w:val="28"/>
          <w:shd w:val="clear" w:fill="FFFFFF"/>
        </w:rPr>
        <w:t>出现不合格的处理措施承诺、伴随服务、</w:t>
      </w:r>
      <w:r>
        <w:rPr>
          <w:rFonts w:hint="eastAsia" w:ascii="仿宋_GB2312" w:hAnsi="仿宋_GB2312" w:eastAsia="仿宋_GB2312" w:cs="仿宋_GB2312"/>
          <w:i w:val="0"/>
          <w:caps w:val="0"/>
          <w:color w:val="auto"/>
          <w:spacing w:val="0"/>
          <w:sz w:val="28"/>
          <w:szCs w:val="28"/>
          <w:shd w:val="clear" w:fill="FFFFFF"/>
          <w:lang w:eastAsia="zh-CN"/>
        </w:rPr>
        <w:t>服务</w:t>
      </w:r>
      <w:r>
        <w:rPr>
          <w:rFonts w:hint="eastAsia" w:ascii="仿宋_GB2312" w:hAnsi="仿宋_GB2312" w:eastAsia="仿宋_GB2312" w:cs="仿宋_GB2312"/>
          <w:i w:val="0"/>
          <w:caps w:val="0"/>
          <w:color w:val="auto"/>
          <w:spacing w:val="0"/>
          <w:sz w:val="28"/>
          <w:szCs w:val="28"/>
          <w:shd w:val="clear" w:fill="FFFFFF"/>
        </w:rPr>
        <w:t>能力等（提供盖章承诺书）。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5" w:afterAutospacing="0" w:line="27" w:lineRule="atLeast"/>
        <w:ind w:left="0" w:right="0" w:firstLine="420"/>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sz w:val="28"/>
          <w:szCs w:val="28"/>
          <w:shd w:val="clear" w:fill="FFFFFF"/>
        </w:rPr>
        <w:t>四、投标文件的递交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5" w:afterAutospacing="0" w:line="27" w:lineRule="atLeast"/>
        <w:ind w:left="0" w:right="0" w:firstLine="420"/>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sz w:val="28"/>
          <w:szCs w:val="28"/>
          <w:shd w:val="clear" w:fill="FFFFFF"/>
        </w:rPr>
        <w:t>1.投标文件必须包含：报价表；本公告第三条所列全部资质文件；所投产品对项目参数要求（见附件1）的响应文件（响应文件表请自行制定）等等。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5" w:afterAutospacing="0" w:line="27" w:lineRule="atLeast"/>
        <w:ind w:left="0" w:right="0" w:firstLine="420"/>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sz w:val="28"/>
          <w:szCs w:val="28"/>
          <w:shd w:val="clear" w:fill="FFFFFF"/>
        </w:rPr>
        <w:t>2.投标文件装订要求：报价表，单独密封；除报价外的其它投标文件另行密封。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5" w:afterAutospacing="0" w:line="27" w:lineRule="atLeast"/>
        <w:ind w:left="0" w:right="0" w:firstLine="420"/>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sz w:val="28"/>
          <w:szCs w:val="28"/>
          <w:shd w:val="clear" w:fill="FFFFFF"/>
        </w:rPr>
        <w:t>3.投标截止时间</w:t>
      </w:r>
      <w:r>
        <w:rPr>
          <w:rFonts w:hint="eastAsia" w:ascii="仿宋_GB2312" w:hAnsi="仿宋_GB2312" w:eastAsia="仿宋_GB2312" w:cs="仿宋_GB2312"/>
          <w:i w:val="0"/>
          <w:caps w:val="0"/>
          <w:color w:val="auto"/>
          <w:spacing w:val="0"/>
          <w:sz w:val="28"/>
          <w:szCs w:val="28"/>
          <w:highlight w:val="none"/>
          <w:shd w:val="clear" w:fill="FFFFFF"/>
        </w:rPr>
        <w:t>：</w:t>
      </w:r>
      <w:r>
        <w:rPr>
          <w:rFonts w:hint="eastAsia" w:ascii="仿宋_GB2312" w:hAnsi="仿宋_GB2312" w:eastAsia="仿宋_GB2312" w:cs="仿宋_GB2312"/>
          <w:i w:val="0"/>
          <w:caps w:val="0"/>
          <w:color w:val="auto"/>
          <w:spacing w:val="0"/>
          <w:sz w:val="28"/>
          <w:szCs w:val="28"/>
          <w:highlight w:val="none"/>
          <w:shd w:val="clear" w:fill="FFFFFF"/>
          <w:lang w:val="en-US" w:eastAsia="zh-CN"/>
        </w:rPr>
        <w:t>2026年4月20日下午15：00前</w:t>
      </w:r>
      <w:r>
        <w:rPr>
          <w:rFonts w:hint="eastAsia" w:ascii="仿宋_GB2312" w:hAnsi="仿宋_GB2312" w:eastAsia="仿宋_GB2312" w:cs="仿宋_GB2312"/>
          <w:i w:val="0"/>
          <w:caps w:val="0"/>
          <w:color w:val="auto"/>
          <w:spacing w:val="0"/>
          <w:sz w:val="28"/>
          <w:szCs w:val="28"/>
          <w:highlight w:val="none"/>
          <w:shd w:val="clear" w:fill="FFFFFF"/>
        </w:rPr>
        <w:t>，投</w:t>
      </w:r>
      <w:r>
        <w:rPr>
          <w:rFonts w:hint="eastAsia" w:ascii="仿宋_GB2312" w:hAnsi="仿宋_GB2312" w:eastAsia="仿宋_GB2312" w:cs="仿宋_GB2312"/>
          <w:i w:val="0"/>
          <w:caps w:val="0"/>
          <w:color w:val="auto"/>
          <w:spacing w:val="0"/>
          <w:sz w:val="28"/>
          <w:szCs w:val="28"/>
          <w:shd w:val="clear" w:fill="FFFFFF"/>
        </w:rPr>
        <w:t>标文件密封送至或邮寄至我院</w:t>
      </w:r>
      <w:r>
        <w:rPr>
          <w:rFonts w:hint="eastAsia" w:ascii="仿宋_GB2312" w:hAnsi="仿宋_GB2312" w:eastAsia="仿宋_GB2312" w:cs="仿宋_GB2312"/>
          <w:i w:val="0"/>
          <w:caps w:val="0"/>
          <w:color w:val="auto"/>
          <w:spacing w:val="0"/>
          <w:sz w:val="28"/>
          <w:szCs w:val="28"/>
          <w:shd w:val="clear" w:fill="FFFFFF"/>
          <w:lang w:val="en-US" w:eastAsia="zh-CN"/>
        </w:rPr>
        <w:t>后勤保障部朱</w:t>
      </w:r>
      <w:r>
        <w:rPr>
          <w:rFonts w:hint="eastAsia" w:ascii="仿宋_GB2312" w:hAnsi="仿宋_GB2312" w:eastAsia="仿宋_GB2312" w:cs="仿宋_GB2312"/>
          <w:i w:val="0"/>
          <w:caps w:val="0"/>
          <w:color w:val="auto"/>
          <w:spacing w:val="0"/>
          <w:sz w:val="28"/>
          <w:szCs w:val="28"/>
          <w:shd w:val="clear" w:fill="FFFFFF"/>
          <w:lang w:eastAsia="zh-CN"/>
        </w:rPr>
        <w:t>老师</w:t>
      </w:r>
      <w:r>
        <w:rPr>
          <w:rFonts w:hint="eastAsia" w:ascii="仿宋_GB2312" w:hAnsi="仿宋_GB2312" w:eastAsia="仿宋_GB2312" w:cs="仿宋_GB2312"/>
          <w:i w:val="0"/>
          <w:caps w:val="0"/>
          <w:color w:val="auto"/>
          <w:spacing w:val="0"/>
          <w:sz w:val="28"/>
          <w:szCs w:val="28"/>
          <w:shd w:val="clear" w:fill="FFFFFF"/>
        </w:rPr>
        <w:t>收。（如果是邮寄应充分考虑到送达在途时间，以免误时给您造成不必要影响。）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5" w:afterAutospacing="0" w:line="27" w:lineRule="atLeast"/>
        <w:ind w:left="0" w:right="0" w:firstLine="420"/>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sz w:val="28"/>
          <w:szCs w:val="28"/>
          <w:shd w:val="clear" w:fill="FFFFFF"/>
        </w:rPr>
        <w:t>4.投标文件递交地址：四川省妇幼保健院</w:t>
      </w:r>
      <w:r>
        <w:rPr>
          <w:rFonts w:hint="eastAsia" w:ascii="仿宋_GB2312" w:hAnsi="仿宋_GB2312" w:eastAsia="仿宋_GB2312" w:cs="仿宋_GB2312"/>
          <w:i w:val="0"/>
          <w:caps w:val="0"/>
          <w:color w:val="auto"/>
          <w:spacing w:val="0"/>
          <w:sz w:val="28"/>
          <w:szCs w:val="28"/>
          <w:shd w:val="clear" w:fill="FFFFFF"/>
          <w:lang w:val="en-US" w:eastAsia="zh-CN"/>
        </w:rPr>
        <w:t>后勤保障部（综合楼二楼）</w:t>
      </w:r>
      <w:r>
        <w:rPr>
          <w:rFonts w:hint="eastAsia" w:ascii="仿宋_GB2312" w:hAnsi="仿宋_GB2312" w:eastAsia="仿宋_GB2312" w:cs="仿宋_GB2312"/>
          <w:i w:val="0"/>
          <w:caps w:val="0"/>
          <w:color w:val="auto"/>
          <w:spacing w:val="0"/>
          <w:sz w:val="28"/>
          <w:szCs w:val="28"/>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5" w:afterAutospacing="0" w:line="27" w:lineRule="atLeast"/>
        <w:ind w:left="0" w:right="0" w:firstLine="420"/>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sz w:val="28"/>
          <w:szCs w:val="28"/>
          <w:shd w:val="clear" w:fill="FFFFFF"/>
        </w:rPr>
        <w:t>地址：成都市晋阳路沙堰西二街290号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5" w:afterAutospacing="0" w:line="27" w:lineRule="atLeast"/>
        <w:ind w:left="0" w:right="0" w:firstLine="420"/>
        <w:rPr>
          <w:rFonts w:hint="eastAsia" w:ascii="仿宋_GB2312" w:hAnsi="仿宋_GB2312" w:eastAsia="仿宋_GB2312" w:cs="仿宋_GB2312"/>
          <w:i w:val="0"/>
          <w:caps w:val="0"/>
          <w:color w:val="auto"/>
          <w:spacing w:val="0"/>
          <w:sz w:val="28"/>
          <w:szCs w:val="28"/>
          <w:lang w:val="en-US" w:eastAsia="zh-CN"/>
        </w:rPr>
      </w:pPr>
      <w:r>
        <w:rPr>
          <w:rFonts w:hint="eastAsia" w:ascii="仿宋_GB2312" w:hAnsi="仿宋_GB2312" w:eastAsia="仿宋_GB2312" w:cs="仿宋_GB2312"/>
          <w:i w:val="0"/>
          <w:caps w:val="0"/>
          <w:color w:val="auto"/>
          <w:spacing w:val="0"/>
          <w:sz w:val="28"/>
          <w:szCs w:val="28"/>
          <w:shd w:val="clear" w:fill="FFFFFF"/>
        </w:rPr>
        <w:t>电话：65978</w:t>
      </w:r>
      <w:r>
        <w:rPr>
          <w:rFonts w:hint="eastAsia" w:ascii="仿宋_GB2312" w:hAnsi="仿宋_GB2312" w:eastAsia="仿宋_GB2312" w:cs="仿宋_GB2312"/>
          <w:i w:val="0"/>
          <w:caps w:val="0"/>
          <w:color w:val="auto"/>
          <w:spacing w:val="0"/>
          <w:sz w:val="28"/>
          <w:szCs w:val="28"/>
          <w:shd w:val="clear" w:fill="FFFFFF"/>
          <w:lang w:val="en-US" w:eastAsia="zh-CN"/>
        </w:rPr>
        <w:t>223</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5" w:afterAutospacing="0" w:line="27" w:lineRule="atLeast"/>
        <w:ind w:left="0" w:right="0" w:firstLine="420"/>
        <w:rPr>
          <w:rFonts w:hint="eastAsia" w:ascii="仿宋_GB2312" w:hAnsi="仿宋_GB2312" w:eastAsia="仿宋_GB2312" w:cs="仿宋_GB2312"/>
          <w:i w:val="0"/>
          <w:caps w:val="0"/>
          <w:color w:val="auto"/>
          <w:spacing w:val="0"/>
          <w:sz w:val="28"/>
          <w:szCs w:val="28"/>
          <w:shd w:val="clear" w:fill="FFFFFF"/>
        </w:rPr>
      </w:pPr>
      <w:r>
        <w:rPr>
          <w:rFonts w:hint="eastAsia" w:ascii="仿宋_GB2312" w:hAnsi="仿宋_GB2312" w:eastAsia="仿宋_GB2312" w:cs="仿宋_GB2312"/>
          <w:i w:val="0"/>
          <w:caps w:val="0"/>
          <w:color w:val="auto"/>
          <w:spacing w:val="0"/>
          <w:sz w:val="28"/>
          <w:szCs w:val="28"/>
          <w:shd w:val="clear" w:fill="FFFFFF"/>
        </w:rPr>
        <w:t>附件：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5" w:afterAutospacing="0" w:line="27" w:lineRule="atLeast"/>
        <w:ind w:left="0" w:right="0" w:firstLine="420"/>
        <w:rPr>
          <w:rFonts w:hint="eastAsia" w:ascii="仿宋_GB2312" w:hAnsi="仿宋_GB2312" w:eastAsia="仿宋_GB2312" w:cs="仿宋_GB2312"/>
          <w:i w:val="0"/>
          <w:caps w:val="0"/>
          <w:color w:val="auto"/>
          <w:spacing w:val="0"/>
          <w:sz w:val="28"/>
          <w:szCs w:val="28"/>
          <w:shd w:val="clear" w:fill="FFFFFF"/>
        </w:rPr>
      </w:pPr>
      <w:r>
        <w:rPr>
          <w:rFonts w:hint="eastAsia" w:ascii="仿宋_GB2312" w:hAnsi="仿宋_GB2312" w:eastAsia="仿宋_GB2312" w:cs="仿宋_GB2312"/>
          <w:i w:val="0"/>
          <w:caps w:val="0"/>
          <w:color w:val="auto"/>
          <w:spacing w:val="0"/>
          <w:sz w:val="28"/>
          <w:szCs w:val="28"/>
          <w:shd w:val="clear" w:fill="FFFFFF"/>
        </w:rPr>
        <w:t>1. 技术要求</w:t>
      </w:r>
    </w:p>
    <w:p>
      <w:pPr>
        <w:widowControl/>
        <w:shd w:val="clear" w:color="auto" w:fill="FFFFFF"/>
        <w:wordWrap w:val="0"/>
        <w:ind w:firstLine="560" w:firstLineChars="200"/>
        <w:jc w:val="both"/>
        <w:rPr>
          <w:rFonts w:hint="eastAsia" w:ascii="仿宋_GB2312" w:hAnsi="仿宋_GB2312" w:eastAsia="仿宋_GB2312" w:cs="仿宋_GB2312"/>
          <w:i w:val="0"/>
          <w:caps w:val="0"/>
          <w:color w:val="auto"/>
          <w:spacing w:val="0"/>
          <w:kern w:val="0"/>
          <w:sz w:val="28"/>
          <w:szCs w:val="28"/>
          <w:shd w:val="clear" w:fill="FFFFFF"/>
          <w:lang w:val="en-US" w:eastAsia="zh-CN" w:bidi="ar"/>
        </w:rPr>
      </w:pPr>
      <w:r>
        <w:rPr>
          <w:rFonts w:hint="eastAsia" w:ascii="仿宋_GB2312" w:hAnsi="仿宋_GB2312" w:eastAsia="仿宋_GB2312" w:cs="仿宋_GB2312"/>
          <w:i w:val="0"/>
          <w:caps w:val="0"/>
          <w:color w:val="auto"/>
          <w:spacing w:val="0"/>
          <w:kern w:val="0"/>
          <w:sz w:val="28"/>
          <w:szCs w:val="28"/>
          <w:shd w:val="clear" w:fill="FFFFFF"/>
          <w:lang w:val="en-US" w:eastAsia="zh-CN" w:bidi="ar"/>
        </w:rPr>
        <w:t>2. 品目及报价表</w:t>
      </w:r>
    </w:p>
    <w:bookmarkEnd w:id="0"/>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5" w:afterAutospacing="0" w:line="27" w:lineRule="atLeast"/>
        <w:ind w:left="0" w:right="0" w:firstLine="420"/>
        <w:rPr>
          <w:rFonts w:hint="eastAsia" w:ascii="仿宋_GB2312" w:hAnsi="仿宋_GB2312" w:eastAsia="仿宋_GB2312" w:cs="仿宋_GB2312"/>
          <w:i w:val="0"/>
          <w:caps w:val="0"/>
          <w:color w:val="auto"/>
          <w:spacing w:val="0"/>
          <w:sz w:val="28"/>
          <w:szCs w:val="28"/>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439824"/>
    <w:multiLevelType w:val="singleLevel"/>
    <w:tmpl w:val="7243982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2402D"/>
    <w:rsid w:val="003B5626"/>
    <w:rsid w:val="00425E77"/>
    <w:rsid w:val="00795B69"/>
    <w:rsid w:val="00961C99"/>
    <w:rsid w:val="00D2402D"/>
    <w:rsid w:val="00FC2F3F"/>
    <w:rsid w:val="029A48B9"/>
    <w:rsid w:val="03403957"/>
    <w:rsid w:val="059724C2"/>
    <w:rsid w:val="0A7E41C2"/>
    <w:rsid w:val="0B7F106F"/>
    <w:rsid w:val="15F410CD"/>
    <w:rsid w:val="1B5D164E"/>
    <w:rsid w:val="1C9A74D3"/>
    <w:rsid w:val="25CD5E7B"/>
    <w:rsid w:val="26D76C1E"/>
    <w:rsid w:val="27E3635D"/>
    <w:rsid w:val="2B3C43BC"/>
    <w:rsid w:val="2C406335"/>
    <w:rsid w:val="393A4CE4"/>
    <w:rsid w:val="395D103C"/>
    <w:rsid w:val="3B560185"/>
    <w:rsid w:val="3F654D2C"/>
    <w:rsid w:val="400262D1"/>
    <w:rsid w:val="41023143"/>
    <w:rsid w:val="4173375E"/>
    <w:rsid w:val="47770448"/>
    <w:rsid w:val="4D9F6711"/>
    <w:rsid w:val="4E3C5583"/>
    <w:rsid w:val="4EF539C0"/>
    <w:rsid w:val="52CA6925"/>
    <w:rsid w:val="53A84405"/>
    <w:rsid w:val="648811C2"/>
    <w:rsid w:val="67A9418B"/>
    <w:rsid w:val="68B75EB1"/>
    <w:rsid w:val="6D0865A0"/>
    <w:rsid w:val="76A63AB0"/>
    <w:rsid w:val="7C7503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qFormat/>
    <w:uiPriority w:val="0"/>
    <w:pPr>
      <w:tabs>
        <w:tab w:val="center" w:pos="4153"/>
        <w:tab w:val="right" w:pos="8306"/>
      </w:tabs>
      <w:snapToGrid w:val="0"/>
      <w:jc w:val="left"/>
    </w:pPr>
    <w:rPr>
      <w:sz w:val="18"/>
      <w:szCs w:val="18"/>
    </w:rPr>
  </w:style>
  <w:style w:type="paragraph" w:styleId="3">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FollowedHyperlink"/>
    <w:basedOn w:val="6"/>
    <w:qFormat/>
    <w:uiPriority w:val="0"/>
    <w:rPr>
      <w:rFonts w:hint="default" w:ascii="Segoe UI" w:hAnsi="Segoe UI" w:eastAsia="Segoe UI" w:cs="Segoe UI"/>
      <w:color w:val="333333"/>
      <w:sz w:val="18"/>
      <w:szCs w:val="18"/>
      <w:u w:val="none"/>
    </w:rPr>
  </w:style>
  <w:style w:type="character" w:styleId="8">
    <w:name w:val="Hyperlink"/>
    <w:basedOn w:val="6"/>
    <w:qFormat/>
    <w:uiPriority w:val="0"/>
    <w:rPr>
      <w:rFonts w:ascii="Segoe UI" w:hAnsi="Segoe UI" w:eastAsia="Segoe UI" w:cs="Segoe UI"/>
      <w:color w:val="333333"/>
      <w:sz w:val="18"/>
      <w:szCs w:val="18"/>
      <w:u w:val="none"/>
    </w:rPr>
  </w:style>
  <w:style w:type="character" w:customStyle="1" w:styleId="9">
    <w:name w:val="hover"/>
    <w:basedOn w:val="6"/>
    <w:qFormat/>
    <w:uiPriority w:val="0"/>
    <w:rPr>
      <w:b/>
      <w:color w:val="C85F10"/>
    </w:rPr>
  </w:style>
  <w:style w:type="character" w:customStyle="1" w:styleId="10">
    <w:name w:val="hover1"/>
    <w:basedOn w:val="6"/>
    <w:qFormat/>
    <w:uiPriority w:val="0"/>
    <w:rPr>
      <w:color w:val="1A85D7"/>
    </w:rPr>
  </w:style>
  <w:style w:type="character" w:customStyle="1" w:styleId="11">
    <w:name w:val="页眉 Char"/>
    <w:basedOn w:val="6"/>
    <w:link w:val="3"/>
    <w:qFormat/>
    <w:uiPriority w:val="0"/>
    <w:rPr>
      <w:rFonts w:asciiTheme="minorHAnsi" w:hAnsiTheme="minorHAnsi" w:eastAsiaTheme="minorEastAsia" w:cstheme="minorBidi"/>
      <w:kern w:val="2"/>
      <w:sz w:val="18"/>
      <w:szCs w:val="18"/>
    </w:rPr>
  </w:style>
  <w:style w:type="character" w:customStyle="1" w:styleId="12">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232</Words>
  <Characters>1324</Characters>
  <Lines>11</Lines>
  <Paragraphs>3</Paragraphs>
  <TotalTime>4</TotalTime>
  <ScaleCrop>false</ScaleCrop>
  <LinksUpToDate>false</LinksUpToDate>
  <CharactersWithSpaces>1553</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2021-10-19T03:19:00Z</dcterms:created>
  <dc:creator>sbk</dc:creator>
  <cp:lastModifiedBy>hasee</cp:lastModifiedBy>
  <dcterms:modified xsi:type="dcterms:W3CDTF">2026-04-20T00:03:22Z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