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13C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ascii="微软雅黑" w:hAnsi="微软雅黑" w:eastAsia="微软雅黑" w:cs="微软雅黑"/>
          <w:b w:val="0"/>
          <w:bCs w:val="0"/>
          <w:i w:val="0"/>
          <w:iCs w:val="0"/>
          <w:caps w:val="0"/>
          <w:color w:val="666666"/>
          <w:spacing w:val="0"/>
          <w:sz w:val="44"/>
          <w:szCs w:val="44"/>
        </w:rPr>
      </w:pPr>
      <w:r>
        <w:rPr>
          <w:rFonts w:hint="eastAsia" w:ascii="微软雅黑" w:hAnsi="微软雅黑" w:eastAsia="微软雅黑" w:cs="微软雅黑"/>
          <w:b w:val="0"/>
          <w:bCs w:val="0"/>
          <w:i w:val="0"/>
          <w:iCs w:val="0"/>
          <w:caps w:val="0"/>
          <w:color w:val="666666"/>
          <w:spacing w:val="0"/>
          <w:sz w:val="44"/>
          <w:szCs w:val="44"/>
          <w:shd w:val="clear" w:fill="FFFFFF"/>
        </w:rPr>
        <w:t>四川省妇幼保健院（四川省妇女儿童医院）天府院区二期工程建设项目</w:t>
      </w:r>
      <w:r>
        <w:rPr>
          <w:rFonts w:hint="eastAsia" w:ascii="微软雅黑" w:hAnsi="微软雅黑" w:eastAsia="微软雅黑" w:cs="微软雅黑"/>
          <w:b w:val="0"/>
          <w:bCs w:val="0"/>
          <w:i w:val="0"/>
          <w:iCs w:val="0"/>
          <w:caps w:val="0"/>
          <w:color w:val="666666"/>
          <w:spacing w:val="0"/>
          <w:kern w:val="44"/>
          <w:sz w:val="44"/>
          <w:szCs w:val="44"/>
          <w:shd w:val="clear" w:fill="FFFFFF"/>
          <w:lang w:val="en-US" w:eastAsia="zh-CN" w:bidi="ar"/>
        </w:rPr>
        <w:t>水土保持验收咨询服务</w:t>
      </w:r>
      <w:r>
        <w:rPr>
          <w:rFonts w:hint="eastAsia" w:ascii="微软雅黑" w:hAnsi="微软雅黑" w:eastAsia="微软雅黑" w:cs="微软雅黑"/>
          <w:b w:val="0"/>
          <w:bCs w:val="0"/>
          <w:i w:val="0"/>
          <w:iCs w:val="0"/>
          <w:caps w:val="0"/>
          <w:color w:val="666666"/>
          <w:spacing w:val="0"/>
          <w:sz w:val="44"/>
          <w:szCs w:val="44"/>
          <w:shd w:val="clear" w:fill="FFFFFF"/>
        </w:rPr>
        <w:t>市场调研公告</w:t>
      </w:r>
    </w:p>
    <w:p w14:paraId="77C265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27" w:lineRule="atLeast"/>
        <w:ind w:left="0" w:right="0" w:firstLine="0"/>
        <w:rPr>
          <w:rFonts w:hint="eastAsia" w:ascii="微软雅黑" w:hAnsi="微软雅黑" w:eastAsia="微软雅黑" w:cs="微软雅黑"/>
          <w:i w:val="0"/>
          <w:iCs w:val="0"/>
          <w:caps w:val="0"/>
          <w:color w:val="555555"/>
          <w:spacing w:val="0"/>
          <w:sz w:val="24"/>
          <w:szCs w:val="24"/>
          <w:shd w:val="clear" w:fill="FFFFFF"/>
        </w:rPr>
      </w:pPr>
    </w:p>
    <w:p w14:paraId="68EAED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各潜在供应商：</w:t>
      </w:r>
    </w:p>
    <w:p w14:paraId="0174F1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一、采购服务名称：四川省妇幼保健院（四川省妇女儿童医院）天府院区二期工程建设项目</w:t>
      </w:r>
      <w:r>
        <w:rPr>
          <w:rFonts w:hint="eastAsia" w:ascii="仿宋" w:hAnsi="仿宋" w:eastAsia="仿宋" w:cs="仿宋"/>
          <w:i w:val="0"/>
          <w:iCs w:val="0"/>
          <w:caps w:val="0"/>
          <w:color w:val="555555"/>
          <w:spacing w:val="0"/>
          <w:sz w:val="32"/>
          <w:szCs w:val="32"/>
          <w:shd w:val="clear" w:fill="FFFFFF"/>
          <w:lang w:val="en-US" w:eastAsia="zh-CN"/>
        </w:rPr>
        <w:t>水土保持验收咨询服务</w:t>
      </w:r>
      <w:r>
        <w:rPr>
          <w:rFonts w:hint="eastAsia" w:ascii="仿宋" w:hAnsi="仿宋" w:eastAsia="仿宋" w:cs="仿宋"/>
          <w:i w:val="0"/>
          <w:iCs w:val="0"/>
          <w:caps w:val="0"/>
          <w:color w:val="555555"/>
          <w:spacing w:val="0"/>
          <w:sz w:val="32"/>
          <w:szCs w:val="32"/>
          <w:shd w:val="clear" w:fill="FFFFFF"/>
        </w:rPr>
        <w:t>项目</w:t>
      </w:r>
    </w:p>
    <w:p w14:paraId="72CD7C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二、本项目的市场调研公告在四川妇幼保健院官网(http:www.fybj.net)上公开发布（提供免费下载），供符合条件的潜在供应商查阅。</w:t>
      </w:r>
    </w:p>
    <w:p w14:paraId="541541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三、市场调研期限：</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202</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年</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月</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24</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日-202</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年</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月</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27</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日。市场调研期间，请各</w:t>
      </w:r>
      <w:r>
        <w:rPr>
          <w:rFonts w:hint="eastAsia" w:ascii="仿宋" w:hAnsi="仿宋" w:eastAsia="仿宋" w:cs="仿宋"/>
          <w:i w:val="0"/>
          <w:iCs w:val="0"/>
          <w:caps w:val="0"/>
          <w:color w:val="555555"/>
          <w:spacing w:val="0"/>
          <w:sz w:val="32"/>
          <w:szCs w:val="32"/>
          <w:shd w:val="clear" w:fill="FFFFFF"/>
        </w:rPr>
        <w:t>符合条件的潜在供应商在工作日到我院基本建设项目办公室提交资料。</w:t>
      </w:r>
    </w:p>
    <w:p w14:paraId="09ABD2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四、采购内容：四川省妇幼保健院（四川省妇女儿童医院）天府院区二期工程建设项目</w:t>
      </w:r>
      <w:r>
        <w:rPr>
          <w:rFonts w:hint="eastAsia" w:ascii="仿宋" w:hAnsi="仿宋" w:eastAsia="仿宋" w:cs="仿宋"/>
          <w:i w:val="0"/>
          <w:iCs w:val="0"/>
          <w:caps w:val="0"/>
          <w:color w:val="555555"/>
          <w:spacing w:val="0"/>
          <w:sz w:val="32"/>
          <w:szCs w:val="32"/>
          <w:shd w:val="clear" w:fill="FFFFFF"/>
          <w:lang w:val="en-US" w:eastAsia="zh-CN"/>
        </w:rPr>
        <w:t>水土保持验收咨询</w:t>
      </w:r>
      <w:r>
        <w:rPr>
          <w:rFonts w:hint="eastAsia" w:ascii="仿宋" w:hAnsi="仿宋" w:eastAsia="仿宋" w:cs="仿宋"/>
          <w:i w:val="0"/>
          <w:iCs w:val="0"/>
          <w:caps w:val="0"/>
          <w:color w:val="555555"/>
          <w:spacing w:val="0"/>
          <w:sz w:val="32"/>
          <w:szCs w:val="32"/>
          <w:shd w:val="clear" w:fill="FFFFFF"/>
        </w:rPr>
        <w:t>服务（具体内容详见附件一）。</w:t>
      </w:r>
    </w:p>
    <w:p w14:paraId="1638F1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五、提供真实齐全的资质证明文件一份（保证所提供的各种材料和证明材料的真实性，承担相应的法律责任，并请按照下面的顺序装订）：</w:t>
      </w:r>
    </w:p>
    <w:p w14:paraId="1B88A2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1.封面（注明品目、公司名称、联系人、联系电话、加盖公司印章）</w:t>
      </w:r>
    </w:p>
    <w:p w14:paraId="2D927F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2.有效的三证合一营业执照、税务证、组织机构代码证（副本）</w:t>
      </w:r>
    </w:p>
    <w:p w14:paraId="433E17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3.经办人授权委托书（原件，见附件）,法人、经办人身份证复印件。</w:t>
      </w:r>
    </w:p>
    <w:p w14:paraId="27AF8C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4.国家规定的其它相关资质证明文件的复印件。</w:t>
      </w:r>
    </w:p>
    <w:p w14:paraId="074F95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5.报价一览表。</w:t>
      </w:r>
    </w:p>
    <w:p w14:paraId="420BBE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6.业绩证明文件（中标（成交）通知书或合同（协议）、验收单（复印件加盖单位公章））。</w:t>
      </w:r>
    </w:p>
    <w:p w14:paraId="4D7F5E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六、参与调研供应商应保证提供资料的真实性，并承担相应的法律责任，调研提供资料及装订顺序如下：</w:t>
      </w:r>
    </w:p>
    <w:p w14:paraId="79654B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1.封面（注明项目名称、公司名称、联系人、联系电话、加盖公司印章）</w:t>
      </w:r>
    </w:p>
    <w:p w14:paraId="40DE9B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2.公司营业执照（副本，复印件）、税务登记证（副本，复印件）、组织机构代码证（副本，复印件）或三证合一营业执照（副本，复印件）</w:t>
      </w:r>
    </w:p>
    <w:p w14:paraId="08DA0F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3.企业法人授权委托书，法人、委托代理人身份证复印件。（附录3）</w:t>
      </w:r>
    </w:p>
    <w:p w14:paraId="57ED60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4.企业资质证书</w:t>
      </w:r>
    </w:p>
    <w:p w14:paraId="61726E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 </w:t>
      </w:r>
      <w:r>
        <w:rPr>
          <w:rFonts w:hint="eastAsia" w:ascii="仿宋" w:hAnsi="仿宋" w:eastAsia="仿宋" w:cs="仿宋"/>
          <w:i w:val="0"/>
          <w:iCs w:val="0"/>
          <w:caps w:val="0"/>
          <w:color w:val="555555"/>
          <w:spacing w:val="0"/>
          <w:sz w:val="32"/>
          <w:szCs w:val="32"/>
          <w:shd w:val="clear" w:fill="FFFFFF"/>
          <w:lang w:val="en-US" w:eastAsia="zh-CN"/>
        </w:rPr>
        <w:t>5</w:t>
      </w:r>
      <w:r>
        <w:rPr>
          <w:rFonts w:hint="eastAsia" w:ascii="仿宋" w:hAnsi="仿宋" w:eastAsia="仿宋" w:cs="仿宋"/>
          <w:i w:val="0"/>
          <w:iCs w:val="0"/>
          <w:caps w:val="0"/>
          <w:color w:val="555555"/>
          <w:spacing w:val="0"/>
          <w:sz w:val="32"/>
          <w:szCs w:val="32"/>
          <w:shd w:val="clear" w:fill="FFFFFF"/>
        </w:rPr>
        <w:t>.调研报价表（附录1）</w:t>
      </w:r>
    </w:p>
    <w:p w14:paraId="2A098A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7.封底</w:t>
      </w:r>
    </w:p>
    <w:p w14:paraId="2DE67D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七、报价要求</w:t>
      </w:r>
    </w:p>
    <w:p w14:paraId="54917A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1、以人民币报价（格式见附录1）。</w:t>
      </w:r>
    </w:p>
    <w:p w14:paraId="2AF012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2、包干价：报价表中的价格应包括</w:t>
      </w:r>
      <w:r>
        <w:rPr>
          <w:rFonts w:hint="eastAsia" w:ascii="仿宋" w:hAnsi="仿宋" w:eastAsia="仿宋" w:cs="仿宋"/>
          <w:i w:val="0"/>
          <w:iCs w:val="0"/>
          <w:caps w:val="0"/>
          <w:color w:val="555555"/>
          <w:spacing w:val="0"/>
          <w:kern w:val="2"/>
          <w:sz w:val="32"/>
          <w:szCs w:val="32"/>
          <w:shd w:val="clear" w:fill="FFFFFF"/>
          <w:lang w:val="en-US" w:eastAsia="zh-CN" w:bidi="ar-SA"/>
        </w:rPr>
        <w:t>环境保护验收</w:t>
      </w:r>
      <w:r>
        <w:rPr>
          <w:rFonts w:hint="eastAsia" w:ascii="仿宋" w:hAnsi="仿宋" w:eastAsia="仿宋" w:cs="仿宋"/>
          <w:i w:val="0"/>
          <w:iCs w:val="0"/>
          <w:caps w:val="0"/>
          <w:color w:val="555555"/>
          <w:spacing w:val="0"/>
          <w:sz w:val="32"/>
          <w:szCs w:val="32"/>
          <w:shd w:val="clear" w:fill="FFFFFF"/>
        </w:rPr>
        <w:t>服务</w:t>
      </w:r>
      <w:r>
        <w:rPr>
          <w:rFonts w:hint="eastAsia" w:ascii="仿宋" w:hAnsi="仿宋" w:eastAsia="仿宋" w:cs="仿宋"/>
          <w:i w:val="0"/>
          <w:iCs w:val="0"/>
          <w:caps w:val="0"/>
          <w:color w:val="555555"/>
          <w:spacing w:val="0"/>
          <w:sz w:val="32"/>
          <w:szCs w:val="32"/>
          <w:shd w:val="clear" w:fill="FFFFFF"/>
          <w:lang w:val="en-US" w:eastAsia="zh-CN"/>
        </w:rPr>
        <w:t>报告编制、</w:t>
      </w:r>
      <w:r>
        <w:rPr>
          <w:rFonts w:hint="eastAsia" w:ascii="仿宋" w:hAnsi="仿宋" w:eastAsia="仿宋" w:cs="仿宋"/>
          <w:i w:val="0"/>
          <w:iCs w:val="0"/>
          <w:caps w:val="0"/>
          <w:color w:val="555555"/>
          <w:spacing w:val="0"/>
          <w:sz w:val="32"/>
          <w:szCs w:val="32"/>
          <w:shd w:val="clear" w:fill="FFFFFF"/>
          <w:lang w:val="zh-CN"/>
        </w:rPr>
        <w:t>评审</w:t>
      </w:r>
      <w:r>
        <w:rPr>
          <w:rFonts w:hint="eastAsia" w:ascii="仿宋" w:hAnsi="仿宋" w:eastAsia="仿宋" w:cs="仿宋"/>
          <w:i w:val="0"/>
          <w:iCs w:val="0"/>
          <w:caps w:val="0"/>
          <w:color w:val="555555"/>
          <w:spacing w:val="0"/>
          <w:sz w:val="32"/>
          <w:szCs w:val="32"/>
          <w:shd w:val="clear" w:fill="FFFFFF"/>
        </w:rPr>
        <w:t>、劳务、保险、税、利润等各项费用，即参会供应商对采购方的实际供应价。</w:t>
      </w:r>
    </w:p>
    <w:p w14:paraId="6D6A4B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八、其他说明</w:t>
      </w:r>
    </w:p>
    <w:p w14:paraId="6612CC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1.根据要求及自身实际用A4纸编制市场调研书，严格按上述第六条的装订顺序编制市场调研书。</w:t>
      </w:r>
    </w:p>
    <w:p w14:paraId="2648D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2.提供的所有资料须加盖鲜章。</w:t>
      </w:r>
    </w:p>
    <w:p w14:paraId="37E8AC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3.特别申明：现公示的市场调研因市场了解的局限性，仅作为医院市场调研参考使用，无任何针对性、偏向性、歧视性，如有不全之处，敬请理解，并请关注该项目的采购动态。</w:t>
      </w:r>
    </w:p>
    <w:p w14:paraId="2E8466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lang w:val="en-US" w:eastAsia="zh-CN"/>
        </w:rPr>
        <w:t>九</w:t>
      </w:r>
      <w:r>
        <w:rPr>
          <w:rFonts w:hint="eastAsia" w:ascii="仿宋" w:hAnsi="仿宋" w:eastAsia="仿宋" w:cs="仿宋"/>
          <w:i w:val="0"/>
          <w:iCs w:val="0"/>
          <w:caps w:val="0"/>
          <w:color w:val="555555"/>
          <w:spacing w:val="0"/>
          <w:sz w:val="32"/>
          <w:szCs w:val="32"/>
          <w:shd w:val="clear" w:fill="FFFFFF"/>
        </w:rPr>
        <w:t>、市场调研书的递交：市场调研期间，请各潜在供应商到四川省妇幼保健院天府院区（综合保障楼305基本建设项目办公室）提交资料（工作日8：30-12：00，13：30-17：00）。</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于2026年</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月</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27</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日</w:t>
      </w:r>
      <w:r>
        <w:rPr>
          <w:rFonts w:hint="eastAsia" w:ascii="仿宋" w:hAnsi="仿宋" w:eastAsia="仿宋" w:cs="仿宋"/>
          <w:i w:val="0"/>
          <w:iCs w:val="0"/>
          <w:caps w:val="0"/>
          <w:color w:val="555555"/>
          <w:spacing w:val="0"/>
          <w:sz w:val="32"/>
          <w:szCs w:val="32"/>
          <w:shd w:val="clear" w:fill="FFFFFF"/>
        </w:rPr>
        <w:t>下午17：00时前，工作时间内一式一份送交四川省妇幼保健院天府院区（综合保障楼305基本建设项目办公室）。市场调研期间确实无法到场，可先以邮件方式提交纸质盖章文件的扫描件，后通过邮寄（四川省成都市双流区岐黄二路1515号四川省妇幼保健院天府院区-综合保障楼）的方式补交对应的纸质盖章文件。</w:t>
      </w:r>
    </w:p>
    <w:p w14:paraId="46CC77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lang w:val="en-US" w:eastAsia="zh-CN"/>
        </w:rPr>
      </w:pPr>
      <w:r>
        <w:rPr>
          <w:rFonts w:hint="eastAsia" w:ascii="仿宋" w:hAnsi="仿宋" w:eastAsia="仿宋" w:cs="仿宋"/>
          <w:i w:val="0"/>
          <w:iCs w:val="0"/>
          <w:caps w:val="0"/>
          <w:color w:val="555555"/>
          <w:spacing w:val="0"/>
          <w:sz w:val="32"/>
          <w:szCs w:val="32"/>
          <w:shd w:val="clear" w:fill="FFFFFF"/>
          <w:lang w:val="en-US" w:eastAsia="zh-CN"/>
        </w:rPr>
        <w:t>邮件请将标题统一为“</w:t>
      </w:r>
      <w:r>
        <w:rPr>
          <w:rFonts w:hint="eastAsia" w:ascii="仿宋" w:hAnsi="仿宋" w:eastAsia="仿宋" w:cs="仿宋"/>
          <w:i w:val="0"/>
          <w:iCs w:val="0"/>
          <w:caps w:val="0"/>
          <w:color w:val="555555"/>
          <w:spacing w:val="0"/>
          <w:sz w:val="32"/>
          <w:szCs w:val="32"/>
          <w:shd w:val="clear" w:fill="FFFFFF"/>
        </w:rPr>
        <w:t>四川省妇幼保健院（四川省妇女儿童医院）天府院区二期工程建设项目</w:t>
      </w:r>
      <w:r>
        <w:rPr>
          <w:rFonts w:hint="eastAsia" w:ascii="仿宋" w:hAnsi="仿宋" w:eastAsia="仿宋" w:cs="仿宋"/>
          <w:i w:val="0"/>
          <w:iCs w:val="0"/>
          <w:caps w:val="0"/>
          <w:color w:val="555555"/>
          <w:spacing w:val="0"/>
          <w:sz w:val="32"/>
          <w:szCs w:val="32"/>
          <w:shd w:val="clear" w:fill="FFFFFF"/>
          <w:lang w:val="en-US" w:eastAsia="zh-CN"/>
        </w:rPr>
        <w:t>水保验收咨询服务市场调研书+公司名称”，同时将文件名与邮件标题一致，再发送至科室办公邮箱scfyjianshe@163.com。</w:t>
      </w:r>
    </w:p>
    <w:p w14:paraId="771124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lang w:val="en-US" w:eastAsia="zh-CN"/>
        </w:rPr>
      </w:pPr>
      <w:r>
        <w:rPr>
          <w:rFonts w:hint="eastAsia" w:ascii="仿宋" w:hAnsi="仿宋" w:eastAsia="仿宋" w:cs="仿宋"/>
          <w:i w:val="0"/>
          <w:iCs w:val="0"/>
          <w:caps w:val="0"/>
          <w:color w:val="555555"/>
          <w:spacing w:val="0"/>
          <w:sz w:val="32"/>
          <w:szCs w:val="32"/>
          <w:shd w:val="clear" w:fill="FFFFFF"/>
          <w:lang w:val="en-US" w:eastAsia="zh-CN"/>
        </w:rPr>
        <w:t>地址：四川省成都市双流区岐黄二路1515号四川省妇幼保健院天府院区西门-综合保障楼</w:t>
      </w:r>
    </w:p>
    <w:p w14:paraId="3AE39B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lang w:val="en-US" w:eastAsia="zh-CN"/>
        </w:rPr>
      </w:pPr>
      <w:r>
        <w:rPr>
          <w:rFonts w:hint="eastAsia" w:ascii="仿宋" w:hAnsi="仿宋" w:eastAsia="仿宋" w:cs="仿宋"/>
          <w:i w:val="0"/>
          <w:iCs w:val="0"/>
          <w:caps w:val="0"/>
          <w:color w:val="555555"/>
          <w:spacing w:val="0"/>
          <w:sz w:val="32"/>
          <w:szCs w:val="32"/>
          <w:shd w:val="clear" w:fill="FFFFFF"/>
          <w:lang w:val="en-US" w:eastAsia="zh-CN"/>
        </w:rPr>
        <w:t>联系人：刘老师、赖老师</w:t>
      </w:r>
    </w:p>
    <w:p w14:paraId="5E59F1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sz w:val="24"/>
          <w:szCs w:val="24"/>
        </w:rPr>
      </w:pPr>
      <w:r>
        <w:rPr>
          <w:rFonts w:hint="eastAsia" w:ascii="仿宋" w:hAnsi="仿宋" w:eastAsia="仿宋" w:cs="仿宋"/>
          <w:i w:val="0"/>
          <w:iCs w:val="0"/>
          <w:caps w:val="0"/>
          <w:color w:val="555555"/>
          <w:spacing w:val="0"/>
          <w:sz w:val="32"/>
          <w:szCs w:val="32"/>
          <w:shd w:val="clear" w:fill="FFFFFF"/>
          <w:lang w:val="en-US" w:eastAsia="zh-CN"/>
        </w:rPr>
        <w:t>电 话：028-60671109</w:t>
      </w:r>
    </w:p>
    <w:p w14:paraId="074FCC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lang w:val="en-US" w:eastAsia="zh-CN"/>
        </w:rPr>
      </w:pPr>
      <w:r>
        <w:rPr>
          <w:rFonts w:hint="eastAsia" w:ascii="仿宋" w:hAnsi="仿宋" w:eastAsia="仿宋" w:cs="仿宋"/>
          <w:i w:val="0"/>
          <w:iCs w:val="0"/>
          <w:caps w:val="0"/>
          <w:color w:val="555555"/>
          <w:spacing w:val="0"/>
          <w:sz w:val="32"/>
          <w:szCs w:val="32"/>
          <w:shd w:val="clear" w:fill="FFFFFF"/>
          <w:lang w:val="en-US" w:eastAsia="zh-CN"/>
        </w:rPr>
        <w:t>附件：1.</w:t>
      </w:r>
      <w:bookmarkStart w:id="0" w:name="_GoBack"/>
      <w:bookmarkEnd w:id="0"/>
      <w:r>
        <w:rPr>
          <w:rFonts w:hint="eastAsia" w:ascii="仿宋" w:hAnsi="仿宋" w:eastAsia="仿宋" w:cs="仿宋"/>
          <w:i w:val="0"/>
          <w:iCs w:val="0"/>
          <w:caps w:val="0"/>
          <w:color w:val="555555"/>
          <w:spacing w:val="0"/>
          <w:sz w:val="32"/>
          <w:szCs w:val="32"/>
          <w:shd w:val="clear" w:fill="FFFFFF"/>
          <w:lang w:val="en-US" w:eastAsia="zh-CN"/>
        </w:rPr>
        <w:t>四川省妇幼保健院（四川省妇女儿童医院）天府院区二期工程建设项目水土保持验收咨询服务市场调研要求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ZTg0OWQ1NjY2YTYwNjQxNjRiMjcyYjk3YTcyNzgifQ=="/>
  </w:docVars>
  <w:rsids>
    <w:rsidRoot w:val="00000000"/>
    <w:rsid w:val="085608FD"/>
    <w:rsid w:val="091B6671"/>
    <w:rsid w:val="0A880D73"/>
    <w:rsid w:val="0C7B02EA"/>
    <w:rsid w:val="112371A2"/>
    <w:rsid w:val="19F44BD3"/>
    <w:rsid w:val="37674EC2"/>
    <w:rsid w:val="3F447D97"/>
    <w:rsid w:val="403F30E6"/>
    <w:rsid w:val="43D93188"/>
    <w:rsid w:val="44E36EBE"/>
    <w:rsid w:val="578D6751"/>
    <w:rsid w:val="680B4763"/>
    <w:rsid w:val="6BE97393"/>
    <w:rsid w:val="76A746D9"/>
    <w:rsid w:val="777960B3"/>
    <w:rsid w:val="78E85B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1329</Words>
  <Characters>1429</Characters>
  <Lines>0</Lines>
  <Paragraphs>0</Paragraphs>
  <TotalTime>6</TotalTime>
  <ScaleCrop>false</ScaleCrop>
  <LinksUpToDate>false</LinksUpToDate>
  <CharactersWithSpaces>1432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《繁花》</cp:lastModifiedBy>
  <dcterms:modified xsi:type="dcterms:W3CDTF">2026-03-23T02:30:18Z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434A9351B4F0493096B3623D8902327B_13</vt:lpwstr>
  </property>
  <property fmtid="{D5CDD505-2E9C-101B-9397-08002B2CF9AE}" pid="4" name="KSOTemplateDocerSaveRecord">
    <vt:lpwstr>eyJoZGlkIjoiMjAwYWMzNzc3MjU1MTRjNGMxMjNmNTUzNTFhNzczYmQiLCJ1c2VySWQiOiI1MzU1OTA5MzUifQ==</vt:lpwstr>
  </property>
</Properties>
</file>