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002E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78735467"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</w:p>
    <w:p w14:paraId="6B39C53D"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一、项目基本情况</w:t>
      </w:r>
    </w:p>
    <w:p w14:paraId="66AE16D8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项目名称：四川省妇幼保健院工会活动策划及拓展服务项目</w:t>
      </w:r>
    </w:p>
    <w:p w14:paraId="01B1AE48"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二、项目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需求</w:t>
      </w:r>
    </w:p>
    <w:p w14:paraId="6DB19E80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1.采购期限：自签订之日起一年。</w:t>
      </w:r>
    </w:p>
    <w:p w14:paraId="0DAA558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2.采购预算：职工春秋游150元/人，每年不超过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人。职工子女夏令营500元/人，每年不超过300人。</w:t>
      </w:r>
    </w:p>
    <w:p w14:paraId="3D7B986C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3.本项目因为年度各类活动策划及拓展服务，故标的金额不固定，协议为框架协议。</w:t>
      </w:r>
    </w:p>
    <w:p w14:paraId="193C5FE4">
      <w:pPr>
        <w:spacing w:line="360" w:lineRule="auto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三、报价一览表</w:t>
      </w:r>
    </w:p>
    <w:p w14:paraId="37925EC8">
      <w:pPr>
        <w:widowControl/>
        <w:spacing w:line="40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因本项目无固定总金额，故请填写职工春秋游、职工子女夏令营活动活动单项服务方案报价作为参考。</w:t>
      </w:r>
    </w:p>
    <w:tbl>
      <w:tblPr>
        <w:tblStyle w:val="6"/>
        <w:tblW w:w="8565" w:type="dxa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3185"/>
        <w:gridCol w:w="2063"/>
      </w:tblGrid>
      <w:tr w14:paraId="78CC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Align w:val="center"/>
          </w:tcPr>
          <w:p w14:paraId="334F794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3185" w:type="dxa"/>
            <w:vAlign w:val="center"/>
          </w:tcPr>
          <w:p w14:paraId="6B70E40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单价</w:t>
            </w:r>
          </w:p>
        </w:tc>
        <w:tc>
          <w:tcPr>
            <w:tcW w:w="2063" w:type="dxa"/>
            <w:vAlign w:val="center"/>
          </w:tcPr>
          <w:p w14:paraId="4120333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 w14:paraId="02ED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Align w:val="center"/>
          </w:tcPr>
          <w:p w14:paraId="6705C7E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职工春秋游</w:t>
            </w:r>
          </w:p>
        </w:tc>
        <w:tc>
          <w:tcPr>
            <w:tcW w:w="3185" w:type="dxa"/>
            <w:vAlign w:val="center"/>
          </w:tcPr>
          <w:p w14:paraId="4286F36E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 xml:space="preserve">    元/人</w:t>
            </w:r>
          </w:p>
        </w:tc>
        <w:tc>
          <w:tcPr>
            <w:tcW w:w="2063" w:type="dxa"/>
            <w:vAlign w:val="center"/>
          </w:tcPr>
          <w:p w14:paraId="097F617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0DFE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Align w:val="center"/>
          </w:tcPr>
          <w:p w14:paraId="2F528CFE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职工子女假期托管营</w:t>
            </w:r>
          </w:p>
        </w:tc>
        <w:tc>
          <w:tcPr>
            <w:tcW w:w="3185" w:type="dxa"/>
            <w:vAlign w:val="center"/>
          </w:tcPr>
          <w:p w14:paraId="1FDCAE5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 xml:space="preserve">    元/人</w:t>
            </w:r>
          </w:p>
        </w:tc>
        <w:tc>
          <w:tcPr>
            <w:tcW w:w="2063" w:type="dxa"/>
            <w:vAlign w:val="center"/>
          </w:tcPr>
          <w:p w14:paraId="3802817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3天2晚费用</w:t>
            </w:r>
          </w:p>
        </w:tc>
      </w:tr>
      <w:tr w14:paraId="3028E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Align w:val="center"/>
          </w:tcPr>
          <w:p w14:paraId="2CB02C5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职工子女假期托管营</w:t>
            </w:r>
          </w:p>
        </w:tc>
        <w:tc>
          <w:tcPr>
            <w:tcW w:w="3185" w:type="dxa"/>
            <w:vAlign w:val="center"/>
          </w:tcPr>
          <w:p w14:paraId="01C7916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 xml:space="preserve">    元/人</w:t>
            </w:r>
          </w:p>
        </w:tc>
        <w:tc>
          <w:tcPr>
            <w:tcW w:w="2063" w:type="dxa"/>
            <w:vAlign w:val="center"/>
          </w:tcPr>
          <w:p w14:paraId="60EC52C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1天费用</w:t>
            </w:r>
          </w:p>
        </w:tc>
      </w:tr>
    </w:tbl>
    <w:p w14:paraId="3BA012FB">
      <w:pPr>
        <w:spacing w:line="4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2C1E43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供应商名称（盖章）：        </w:t>
      </w:r>
    </w:p>
    <w:p w14:paraId="6F681A5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法定代表人或授权代表（签字）：            </w:t>
      </w:r>
    </w:p>
    <w:p w14:paraId="736E707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                    日期：</w:t>
      </w:r>
    </w:p>
    <w:p w14:paraId="5A3F8841">
      <w:pPr>
        <w:widowControl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用户情况表</w:t>
      </w:r>
    </w:p>
    <w:tbl>
      <w:tblPr>
        <w:tblStyle w:val="5"/>
        <w:tblpPr w:leftFromText="180" w:rightFromText="180" w:vertAnchor="text" w:horzAnchor="page" w:tblpX="953" w:tblpY="75"/>
        <w:tblW w:w="1009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893"/>
        <w:gridCol w:w="1816"/>
        <w:gridCol w:w="1750"/>
        <w:gridCol w:w="1650"/>
        <w:gridCol w:w="1934"/>
      </w:tblGrid>
      <w:tr w14:paraId="0ED77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3260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1E41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用户</w:t>
            </w:r>
          </w:p>
          <w:p w14:paraId="183999C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163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合同价格或中标价格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D0A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使用时间或中标时间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4A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联系人及</w:t>
            </w:r>
          </w:p>
          <w:p w14:paraId="1E44EAB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95EB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5026E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0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F6F4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川内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用户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22E22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87D6D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28B8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F028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A3C17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32D1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63EE70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119B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9001D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27434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6280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F0050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F054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0F7395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6AEB7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49716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9424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B77B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0CD96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30E8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DD8C14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CA0F0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2FEFB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9D921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8DBE9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6466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C7FBE2D">
        <w:trPr>
          <w:trHeight w:val="447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11F6FC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D4A81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034E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AA40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709C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4304"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6F69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0B12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国内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用户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20C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01AB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795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B929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7DEA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0590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6EFC87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9233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93C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8C8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363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FF0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F336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51D8B3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F87F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1FA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4CC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BE5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1C5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B9A5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64B53F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3367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0ED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2682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27D7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E419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8530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2E4F5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7C9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644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D23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7D7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AA50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732B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6EC425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538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AD3C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5FD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F3E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FBB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39BA704D"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B3DC19C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说明：1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表中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用户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为近三年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2023-2025年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服务对象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</w:p>
    <w:p w14:paraId="3BB6B46D">
      <w:pPr>
        <w:widowControl/>
        <w:ind w:firstLine="960" w:firstLineChars="3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只填写与本次市场调研产品一致或相当的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合作服务对象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 w14:paraId="2B0F2F13"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7400BED2"/>
    <w:p w14:paraId="79C9F23B"/>
    <w:p w14:paraId="50D7A3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jAwNzgxNzUxOWE3NzNkNzhlMDg5ZGM5NWI3N2UifQ=="/>
  </w:docVars>
  <w:rsids>
    <w:rsidRoot w:val="58AC1318"/>
    <w:rsid w:val="00253ACA"/>
    <w:rsid w:val="03F82211"/>
    <w:rsid w:val="05067D97"/>
    <w:rsid w:val="090A17E2"/>
    <w:rsid w:val="09423017"/>
    <w:rsid w:val="0A9F2E21"/>
    <w:rsid w:val="0CDD0913"/>
    <w:rsid w:val="18284E6A"/>
    <w:rsid w:val="19330DC0"/>
    <w:rsid w:val="1B8D644A"/>
    <w:rsid w:val="1BBD1CC1"/>
    <w:rsid w:val="1C0217D5"/>
    <w:rsid w:val="1CD17F49"/>
    <w:rsid w:val="26D3760B"/>
    <w:rsid w:val="281F77E3"/>
    <w:rsid w:val="2B761185"/>
    <w:rsid w:val="2D856B0C"/>
    <w:rsid w:val="2E2043CE"/>
    <w:rsid w:val="316A7E21"/>
    <w:rsid w:val="37447FBB"/>
    <w:rsid w:val="39CD0D7B"/>
    <w:rsid w:val="3E071862"/>
    <w:rsid w:val="45C50B85"/>
    <w:rsid w:val="45EC0A14"/>
    <w:rsid w:val="4B566A73"/>
    <w:rsid w:val="54B8530B"/>
    <w:rsid w:val="57716E00"/>
    <w:rsid w:val="58AC1318"/>
    <w:rsid w:val="61AC7DCD"/>
    <w:rsid w:val="648B0DA1"/>
    <w:rsid w:val="65AD6418"/>
    <w:rsid w:val="65EA4415"/>
    <w:rsid w:val="6A346CD7"/>
    <w:rsid w:val="6B596F46"/>
    <w:rsid w:val="6DD92AC5"/>
    <w:rsid w:val="6DDB288D"/>
    <w:rsid w:val="6E293B49"/>
    <w:rsid w:val="7117589A"/>
    <w:rsid w:val="71C21EB5"/>
    <w:rsid w:val="77047F00"/>
    <w:rsid w:val="7A85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386</Characters>
  <Lines>0</Lines>
  <Paragraphs>0</Paragraphs>
  <TotalTime>2</TotalTime>
  <ScaleCrop>false</ScaleCrop>
  <LinksUpToDate>false</LinksUpToDate>
  <CharactersWithSpaces>438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2022-05-10T07:43:00Z</dcterms:created>
  <dc:creator>Claire</dc:creator>
  <cp:lastModifiedBy>张湄</cp:lastModifiedBy>
  <dcterms:modified xsi:type="dcterms:W3CDTF">2025-06-17T09:21:26Z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D23739B0F7384DC89A1D6D7891751E6A</vt:lpwstr>
  </property>
  <property fmtid="{D5CDD505-2E9C-101B-9397-08002B2CF9AE}" pid="4" name="KSOTemplateDocerSaveRecord">
    <vt:lpwstr>eyJoZGlkIjoiY2VkNjAwNzgxNzUxOWE3NzNkNzhlMDg5ZGM5NWI3N2UiLCJ1c2VySWQiOiI1NzkwNTAzMDcifQ==</vt:lpwstr>
  </property>
</Properties>
</file>