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0891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 xml:space="preserve"> 四川省妇幼保健院晋阳院区食堂外包项目</w:t>
      </w:r>
    </w:p>
    <w:p w14:paraId="0D90402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场调研公告</w:t>
      </w:r>
    </w:p>
    <w:p w14:paraId="67C61148">
      <w:pPr>
        <w:pStyle w:val="13"/>
        <w:rPr>
          <w:rFonts w:hint="eastAsia"/>
          <w:lang w:eastAsia="zh-CN"/>
        </w:rPr>
      </w:pPr>
    </w:p>
    <w:p w14:paraId="05A20D18"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项目名称：四川省妇幼保健院晋阳院区食堂外包项目。</w:t>
      </w:r>
    </w:p>
    <w:p w14:paraId="4E296B0E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二、本市场调研项目在“四川省妇幼保健院”主页(http:∥www.fybj.net)上公开发布（提供免费下载），供符合条件的潜在供应商前来参加市场调研。</w:t>
      </w:r>
    </w:p>
    <w:p w14:paraId="54A92432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三、市场调研期限：2025年6月5日-6月11日。</w:t>
      </w:r>
    </w:p>
    <w:p w14:paraId="557A978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市场调研期间，请各潜在供应商选择以下资料递交方式递交项目调研书，以下方式二选一：</w:t>
      </w:r>
    </w:p>
    <w:p w14:paraId="423C782F"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1.将电子版资料发送至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instrText xml:space="preserve"> HYPERLINK "mailto:sfyyyfzb@163.com" </w:instrTex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eastAsia" w:asciiTheme="minorEastAsia" w:hAnsiTheme="minorEastAsia"/>
          <w:sz w:val="28"/>
          <w:szCs w:val="28"/>
          <w:lang w:val="en-US" w:eastAsia="zh-CN"/>
        </w:rPr>
        <w:t>sfyyyfzb@163.com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邮箱。</w:t>
      </w:r>
    </w:p>
    <w:p w14:paraId="2DA64162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2.到四川省妇幼保健院 运营发展部（综合楼(2号楼)311办公室）提交纸质资料。</w:t>
      </w:r>
    </w:p>
    <w:p w14:paraId="094B99F7">
      <w:pPr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项目遴选</w:t>
      </w:r>
      <w:r>
        <w:rPr>
          <w:rFonts w:hint="eastAsia" w:asciiTheme="minorEastAsia" w:hAnsiTheme="minorEastAsia"/>
          <w:sz w:val="28"/>
          <w:szCs w:val="28"/>
        </w:rPr>
        <w:t>需求</w:t>
      </w:r>
    </w:p>
    <w:p w14:paraId="546DE2C2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（一）项目内容</w:t>
      </w:r>
    </w:p>
    <w:p w14:paraId="1CD94318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拟在我院晋阳院区食堂（医院地址：成都市武侯区沙堰西二街290号 ）引进一家专业的餐饮服务公司，为晋阳院区医护人员，患者以及第三方合作公司人员提供膳食服务（包括但不限于堂食、订餐、送餐、加班用餐、手术用餐服务等）。</w:t>
      </w:r>
    </w:p>
    <w:p w14:paraId="26396618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晋阳院区食堂位于综合楼（2号楼）一楼和二楼，一楼为员工食堂和患者食堂、二楼为专家食堂。食堂建筑面积700㎡，其中一楼610㎡、二楼90㎡。晋阳院区编制床位数600张，实际开放床位数442张，目前食堂服务800人次/天。</w:t>
      </w:r>
    </w:p>
    <w:p w14:paraId="6BF5569D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（二）合作方案</w:t>
      </w:r>
    </w:p>
    <w:p w14:paraId="38BDAC35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内容包括但不限于：</w:t>
      </w:r>
    </w:p>
    <w:p w14:paraId="57449F7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合作模式：委托第三方专业餐饮服务公司全面经营，经营方自负盈亏，经营方主要负责食材采购、餐品提供、食品安全、食堂后厨设备更新等，医院主要负责该项目的日常监管、考核评价，同时提供基础场地等。</w:t>
      </w:r>
    </w:p>
    <w:p w14:paraId="0C6A6F4D"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合作服务内容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。</w:t>
      </w:r>
    </w:p>
    <w:p w14:paraId="462230F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  <w:highlight w:val="none"/>
        </w:rPr>
        <w:t>分配模式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（见附件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）。</w:t>
      </w:r>
    </w:p>
    <w:p w14:paraId="6F444B13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业绩展示（见附件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）。</w:t>
      </w:r>
    </w:p>
    <w:p w14:paraId="2AB23FE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5.食堂后厨设备设施更新清单（见附件3）。</w:t>
      </w:r>
    </w:p>
    <w:p w14:paraId="37E0FDEB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6.增值服务。</w:t>
      </w:r>
    </w:p>
    <w:p w14:paraId="7C388FBE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7.其他等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 w14:paraId="4F6EE14E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五、提供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真实齐全的市场项目调研书文件一份（保证所提供的各种材料和证明材料的真实性，承担相应的法律责任，提供的所有资料须加盖公章，并请按照下面的顺序装订）：</w:t>
      </w:r>
    </w:p>
    <w:p w14:paraId="1FD005CE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1.封面（注明品目、公司名称、联系人、联系电话、加盖公司公章）。</w:t>
      </w:r>
    </w:p>
    <w:p w14:paraId="616897F1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2.目录（标记页码）。</w:t>
      </w:r>
    </w:p>
    <w:p w14:paraId="6209D373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3.提供三证合一的营业执照（经有效年检，副本复印件），经营范围须含餐饮服务相关的内容。</w:t>
      </w:r>
    </w:p>
    <w:p w14:paraId="031B882F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4.授权委托书（原件），法定代表人和授权代表有效的身份证复印件。</w:t>
      </w:r>
    </w:p>
    <w:p w14:paraId="5E6A2CE8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具有良好的商业信誉和健全的财务会计制度{注：良好的商业信誉需要提供承诺函，健全的财务会计制度①可提供2023年或2024年度参选机构内部的财务报表复印件②参选机构注册时间截至投标文件递交截止日不足一年的，也可提供在工商备案的公司章程（复印件）}。</w:t>
      </w:r>
    </w:p>
    <w:p w14:paraId="264D3091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6.合作方案。</w:t>
      </w:r>
    </w:p>
    <w:p w14:paraId="080B41B1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7.近三年内，参选机构无重大行贿犯罪记录，无重大负面新闻（提供承诺函原件）。</w:t>
      </w:r>
    </w:p>
    <w:p w14:paraId="4C9422DF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8.近三年内，参选机构未在经营活动中因违法行为（包括消防安全等问题）受到刑事处罚、处以罚款或者没收财产5万元以上、责令停产停业、吊销许可证或者执照等行政处罚（提供承诺函原件）。</w:t>
      </w:r>
    </w:p>
    <w:p w14:paraId="1FE80274">
      <w:pPr>
        <w:spacing w:line="360" w:lineRule="auto"/>
        <w:ind w:firstLine="565" w:firstLineChars="202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9.封底。</w:t>
      </w:r>
    </w:p>
    <w:p w14:paraId="6ABCA837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、其他说明</w:t>
      </w:r>
    </w:p>
    <w:p w14:paraId="0E20B610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</w:t>
      </w:r>
      <w:r>
        <w:rPr>
          <w:rFonts w:hint="eastAsia" w:asciiTheme="minorEastAsia" w:hAnsi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sz w:val="28"/>
          <w:szCs w:val="28"/>
        </w:rPr>
        <w:t>条的装订顺序编制市场项目调研书。</w:t>
      </w:r>
    </w:p>
    <w:p w14:paraId="7DA2994E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</w:t>
      </w:r>
      <w:r>
        <w:rPr>
          <w:rFonts w:hint="eastAsia" w:asciiTheme="minorEastAsia" w:hAnsiTheme="minorEastAsia"/>
          <w:sz w:val="28"/>
          <w:szCs w:val="28"/>
          <w:lang w:eastAsia="zh-CN"/>
        </w:rPr>
        <w:t>公章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04366FE2"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3.提供的所有资料须保证字体清晰可见，若资料模糊不可读，视为无效。</w:t>
      </w:r>
    </w:p>
    <w:p w14:paraId="182655F1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调研书的内容包括但不限于我院公示的参数需求，各合作机构可增加提供。</w:t>
      </w:r>
    </w:p>
    <w:p w14:paraId="224D9A04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自本公告发布之日起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至6月11日下午5:00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按照上述第三条中资料递交方式向我院递交项目调研书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 w14:paraId="4E65D4B7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八、市场调研座谈会：202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  <w:highlight w:val="none"/>
        </w:rPr>
        <w:t>日上午8:30，公司相关人员到四川省妇幼保健院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晋阳院区（综合楼二楼专家食堂）</w:t>
      </w:r>
      <w:r>
        <w:rPr>
          <w:rFonts w:hint="eastAsia" w:asciiTheme="minorEastAsia" w:hAnsiTheme="minorEastAsia"/>
          <w:sz w:val="28"/>
          <w:szCs w:val="28"/>
          <w:highlight w:val="none"/>
        </w:rPr>
        <w:t>参加市场调研座谈会，公司需要准备PPT，介绍公司情况、管理模式、服务方案等有关情况。</w:t>
      </w:r>
    </w:p>
    <w:p w14:paraId="1A724AE8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地址：成都市武侯区沙堰西二街290号</w:t>
      </w:r>
    </w:p>
    <w:p w14:paraId="7B2DA5ED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杨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 w14:paraId="26611B1E"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</w:t>
      </w:r>
      <w:bookmarkStart w:id="0" w:name="_GoBack"/>
      <w:bookmarkEnd w:id="0"/>
    </w:p>
    <w:p w14:paraId="6D9D11A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9454FD">
      <w:pPr>
        <w:pStyle w:val="13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A3006"/>
    <w:multiLevelType w:val="singleLevel"/>
    <w:tmpl w:val="731A3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57F66717"/>
    <w:rsid w:val="02C24421"/>
    <w:rsid w:val="030400E9"/>
    <w:rsid w:val="03377AA2"/>
    <w:rsid w:val="040F65C0"/>
    <w:rsid w:val="0486774C"/>
    <w:rsid w:val="05410E4E"/>
    <w:rsid w:val="0666149C"/>
    <w:rsid w:val="06EF2B8C"/>
    <w:rsid w:val="0746614E"/>
    <w:rsid w:val="07FF0FF1"/>
    <w:rsid w:val="09C84D89"/>
    <w:rsid w:val="0A946DBA"/>
    <w:rsid w:val="0AB30206"/>
    <w:rsid w:val="0B30303F"/>
    <w:rsid w:val="0C6A5828"/>
    <w:rsid w:val="0D3B5FCF"/>
    <w:rsid w:val="0F14030F"/>
    <w:rsid w:val="0F91589E"/>
    <w:rsid w:val="116D6DB5"/>
    <w:rsid w:val="126F6B43"/>
    <w:rsid w:val="134534D5"/>
    <w:rsid w:val="135F56D1"/>
    <w:rsid w:val="15BA4A5C"/>
    <w:rsid w:val="16A67239"/>
    <w:rsid w:val="18E70B9B"/>
    <w:rsid w:val="194272E3"/>
    <w:rsid w:val="19E75211"/>
    <w:rsid w:val="1A821280"/>
    <w:rsid w:val="1A8B7710"/>
    <w:rsid w:val="1B2A24B2"/>
    <w:rsid w:val="1B6B6A28"/>
    <w:rsid w:val="1D530E41"/>
    <w:rsid w:val="1E6E5F01"/>
    <w:rsid w:val="1F941D98"/>
    <w:rsid w:val="21612F6B"/>
    <w:rsid w:val="235F4B4A"/>
    <w:rsid w:val="23D63454"/>
    <w:rsid w:val="24075078"/>
    <w:rsid w:val="25101216"/>
    <w:rsid w:val="25706A02"/>
    <w:rsid w:val="25883EFA"/>
    <w:rsid w:val="26887965"/>
    <w:rsid w:val="26A16095"/>
    <w:rsid w:val="276305EC"/>
    <w:rsid w:val="27793633"/>
    <w:rsid w:val="27D20FFF"/>
    <w:rsid w:val="280B63B8"/>
    <w:rsid w:val="28B35F02"/>
    <w:rsid w:val="2906138B"/>
    <w:rsid w:val="29086F3D"/>
    <w:rsid w:val="290C172D"/>
    <w:rsid w:val="2B974CCC"/>
    <w:rsid w:val="2BFA7026"/>
    <w:rsid w:val="2EC21951"/>
    <w:rsid w:val="30E34124"/>
    <w:rsid w:val="31E00A6C"/>
    <w:rsid w:val="320B3CC9"/>
    <w:rsid w:val="327F4D4C"/>
    <w:rsid w:val="32B85394"/>
    <w:rsid w:val="32FB183C"/>
    <w:rsid w:val="35126EA7"/>
    <w:rsid w:val="35192164"/>
    <w:rsid w:val="35FD60AF"/>
    <w:rsid w:val="36761798"/>
    <w:rsid w:val="370A0557"/>
    <w:rsid w:val="385A55C3"/>
    <w:rsid w:val="399241FB"/>
    <w:rsid w:val="3B3A186D"/>
    <w:rsid w:val="3D143CBF"/>
    <w:rsid w:val="3DB83C05"/>
    <w:rsid w:val="3FF42689"/>
    <w:rsid w:val="40F94827"/>
    <w:rsid w:val="412A1038"/>
    <w:rsid w:val="42660B19"/>
    <w:rsid w:val="43035BAF"/>
    <w:rsid w:val="44577447"/>
    <w:rsid w:val="44D67C3F"/>
    <w:rsid w:val="44E1708D"/>
    <w:rsid w:val="45004706"/>
    <w:rsid w:val="45546EF6"/>
    <w:rsid w:val="473B0AC1"/>
    <w:rsid w:val="473E2065"/>
    <w:rsid w:val="486D1B40"/>
    <w:rsid w:val="4D5970B4"/>
    <w:rsid w:val="4DA25C98"/>
    <w:rsid w:val="4F152468"/>
    <w:rsid w:val="50A11E2B"/>
    <w:rsid w:val="51081306"/>
    <w:rsid w:val="51DB1C4C"/>
    <w:rsid w:val="52A31916"/>
    <w:rsid w:val="53096F47"/>
    <w:rsid w:val="54972297"/>
    <w:rsid w:val="54F33C6C"/>
    <w:rsid w:val="55284F71"/>
    <w:rsid w:val="56112420"/>
    <w:rsid w:val="56A417B8"/>
    <w:rsid w:val="57F66717"/>
    <w:rsid w:val="58FB7FCD"/>
    <w:rsid w:val="5A375B52"/>
    <w:rsid w:val="5B386973"/>
    <w:rsid w:val="5B9B3BC0"/>
    <w:rsid w:val="5BA27B6D"/>
    <w:rsid w:val="5FAA42B9"/>
    <w:rsid w:val="604B7971"/>
    <w:rsid w:val="63D47F63"/>
    <w:rsid w:val="64395C36"/>
    <w:rsid w:val="645C5527"/>
    <w:rsid w:val="65BF5154"/>
    <w:rsid w:val="681D6CA5"/>
    <w:rsid w:val="68874F91"/>
    <w:rsid w:val="697B6918"/>
    <w:rsid w:val="6A440E91"/>
    <w:rsid w:val="6A8B35AD"/>
    <w:rsid w:val="6AD519BD"/>
    <w:rsid w:val="6B8C2808"/>
    <w:rsid w:val="6B8C5D4F"/>
    <w:rsid w:val="6DE35FC5"/>
    <w:rsid w:val="6EBC367F"/>
    <w:rsid w:val="6FCF73D7"/>
    <w:rsid w:val="71C424F8"/>
    <w:rsid w:val="71EA0570"/>
    <w:rsid w:val="720C572B"/>
    <w:rsid w:val="720D28DC"/>
    <w:rsid w:val="7256079C"/>
    <w:rsid w:val="72F43321"/>
    <w:rsid w:val="7361698E"/>
    <w:rsid w:val="7476258E"/>
    <w:rsid w:val="75F35631"/>
    <w:rsid w:val="760C2BC8"/>
    <w:rsid w:val="76F8382E"/>
    <w:rsid w:val="779B44AF"/>
    <w:rsid w:val="77D60CE1"/>
    <w:rsid w:val="783E16DD"/>
    <w:rsid w:val="799E2B04"/>
    <w:rsid w:val="7AF62AFF"/>
    <w:rsid w:val="7AFB09C3"/>
    <w:rsid w:val="7B8822CA"/>
    <w:rsid w:val="7C856C63"/>
    <w:rsid w:val="7DC050DC"/>
    <w:rsid w:val="7FD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widowControl w:val="0"/>
    </w:pPr>
    <w:rPr>
      <w:rFonts w:ascii="仿宋_GB2312" w:hAnsi="仿宋_GB2312" w:eastAsia="仿宋_GB2312" w:cs="Times New Roman"/>
      <w:b/>
      <w:bCs/>
      <w:kern w:val="2"/>
      <w:sz w:val="32"/>
      <w:szCs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360" w:lineRule="auto"/>
      <w:ind w:firstLine="372" w:firstLineChars="155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customStyle="1" w:styleId="13">
    <w:name w:val="表格文字"/>
    <w:basedOn w:val="14"/>
    <w:qFormat/>
    <w:uiPriority w:val="0"/>
  </w:style>
  <w:style w:type="paragraph" w:customStyle="1" w:styleId="14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  <w:style w:type="character" w:customStyle="1" w:styleId="1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odyText1I"/>
    <w:basedOn w:val="12"/>
    <w:next w:val="1"/>
    <w:qFormat/>
    <w:uiPriority w:val="0"/>
    <w:pPr>
      <w:spacing w:line="576" w:lineRule="exact"/>
      <w:ind w:firstLine="880" w:firstLineChars="200"/>
      <w:textAlignment w:val="baseline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17">
    <w:name w:val="列表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1421</Words>
  <Characters>1530</Characters>
  <Lines>0</Lines>
  <Paragraphs>0</Paragraphs>
  <TotalTime>5</TotalTime>
  <ScaleCrop>false</ScaleCrop>
  <LinksUpToDate>false</LinksUpToDate>
  <CharactersWithSpaces>1539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2022-04-24T06:20:00Z</dcterms:created>
  <dc:creator>杨沁菀</dc:creator>
  <cp:lastModifiedBy>杨沁菀</cp:lastModifiedBy>
  <cp:lastPrinted>2022-08-08T03:10:00Z</cp:lastPrinted>
  <dcterms:modified xsi:type="dcterms:W3CDTF">2025-06-04T03:40:15Z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08F6B54E001F43978CFB8FE9A94B41F7</vt:lpwstr>
  </property>
  <property fmtid="{D5CDD505-2E9C-101B-9397-08002B2CF9AE}" pid="4" name="commondata">
    <vt:lpwstr>eyJoZGlkIjoiODg2NGRhZTE4ZDQ1NWU0NTliNDQ5YTk5NzNjMzQ3MzEifQ==</vt:lpwstr>
  </property>
  <property fmtid="{D5CDD505-2E9C-101B-9397-08002B2CF9AE}" pid="5" name="KSOTemplateDocerSaveRecord">
    <vt:lpwstr>eyJoZGlkIjoiODg2NGRhZTE4ZDQ1NWU0NTliNDQ5YTk5NzNjMzQ3MzEiLCJ1c2VySWQiOiI0NTc0NTM5ODIifQ==</vt:lpwstr>
  </property>
</Properties>
</file>