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14F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14:paraId="663973AE">
      <w:pPr>
        <w:pStyle w:val="8"/>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b/>
          <w:bCs/>
          <w:sz w:val="24"/>
          <w:szCs w:val="24"/>
          <w:lang w:eastAsia="zh-CN"/>
        </w:rPr>
      </w:pPr>
    </w:p>
    <w:p w14:paraId="47D28C9E">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一、项目概况</w:t>
      </w:r>
    </w:p>
    <w:p w14:paraId="419C1280">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sz w:val="24"/>
          <w:szCs w:val="24"/>
          <w:lang w:val="en-US" w:eastAsia="zh-CN"/>
        </w:rPr>
        <w:t>1.项目名称：</w:t>
      </w:r>
      <w:r>
        <w:rPr>
          <w:rFonts w:hint="eastAsia" w:ascii="宋体" w:hAnsi="宋体" w:cs="宋体"/>
          <w:sz w:val="24"/>
          <w:szCs w:val="24"/>
          <w:lang w:val="en-US" w:eastAsia="zh-CN"/>
        </w:rPr>
        <w:t>2025</w:t>
      </w:r>
      <w:r>
        <w:rPr>
          <w:rFonts w:hint="eastAsia" w:ascii="宋体" w:hAnsi="宋体" w:eastAsia="宋体" w:cs="宋体"/>
          <w:sz w:val="24"/>
          <w:szCs w:val="24"/>
          <w:lang w:val="en-US" w:eastAsia="zh-CN"/>
        </w:rPr>
        <w:t>年5.12护士节活动物资采购项目</w:t>
      </w:r>
    </w:p>
    <w:p w14:paraId="48C88F00">
      <w:pPr>
        <w:pStyle w:val="8"/>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2.项目位置：成都市武侯区沙堰西二街290号</w:t>
      </w:r>
    </w:p>
    <w:p w14:paraId="02D72050">
      <w:pPr>
        <w:pStyle w:val="8"/>
        <w:keepLines w:val="0"/>
        <w:pageBreakBefore w:val="0"/>
        <w:kinsoku/>
        <w:overflowPunct/>
        <w:topLinePunct w:val="0"/>
        <w:autoSpaceDE/>
        <w:autoSpaceDN/>
        <w:bidi w:val="0"/>
        <w:snapToGrid w:val="0"/>
        <w:spacing w:line="360" w:lineRule="auto"/>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3.项目内容：为传承南丁格尔精神，激励全院护士爱岗敬业、积极进取、团结协作，促进我院护理工作高质量发展，我院拟定了第四届“妇幼天使·护佑健康”系列庆祝活动，现挂网采购活动所需物资。</w:t>
      </w:r>
    </w:p>
    <w:p w14:paraId="2EAC15F1">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二、采购</w:t>
      </w:r>
      <w:r>
        <w:rPr>
          <w:rFonts w:hint="eastAsia" w:ascii="宋体" w:hAnsi="宋体" w:eastAsia="宋体" w:cs="宋体"/>
          <w:b/>
          <w:bCs/>
          <w:sz w:val="24"/>
          <w:szCs w:val="24"/>
          <w:lang w:val="en-US" w:eastAsia="zh-CN"/>
        </w:rPr>
        <w:t>物资</w:t>
      </w:r>
      <w:r>
        <w:rPr>
          <w:rFonts w:hint="eastAsia" w:ascii="宋体" w:hAnsi="宋体" w:eastAsia="宋体" w:cs="宋体"/>
          <w:b/>
          <w:bCs/>
          <w:sz w:val="24"/>
          <w:szCs w:val="24"/>
          <w:lang w:eastAsia="zh-CN"/>
        </w:rPr>
        <w:t>内容及要求</w:t>
      </w:r>
    </w:p>
    <w:tbl>
      <w:tblPr>
        <w:tblStyle w:val="13"/>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1814"/>
        <w:gridCol w:w="885"/>
        <w:gridCol w:w="1972"/>
        <w:gridCol w:w="3893"/>
      </w:tblGrid>
      <w:tr w14:paraId="5EE3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9119" w:type="dxa"/>
            <w:gridSpan w:val="5"/>
            <w:tcBorders>
              <w:top w:val="nil"/>
              <w:left w:val="nil"/>
              <w:bottom w:val="nil"/>
              <w:right w:val="nil"/>
            </w:tcBorders>
            <w:shd w:val="clear" w:color="auto" w:fill="auto"/>
            <w:noWrap/>
            <w:tcMar>
              <w:top w:w="15" w:type="dxa"/>
              <w:left w:w="15" w:type="dxa"/>
              <w:right w:w="15" w:type="dxa"/>
            </w:tcMar>
            <w:vAlign w:val="center"/>
          </w:tcPr>
          <w:p w14:paraId="76DB6F83">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2025年5.12物资清单</w:t>
            </w:r>
          </w:p>
        </w:tc>
      </w:tr>
      <w:tr w14:paraId="4837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34D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6DA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活动内容</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7403F">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活动物资</w:t>
            </w:r>
          </w:p>
        </w:tc>
      </w:tr>
      <w:tr w14:paraId="0B8E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04CA">
            <w:pPr>
              <w:jc w:val="center"/>
              <w:rPr>
                <w:rFonts w:hint="eastAsia" w:ascii="宋体" w:hAnsi="宋体" w:eastAsia="宋体" w:cs="宋体"/>
                <w:b/>
                <w:i w:val="0"/>
                <w:color w:val="000000"/>
                <w:sz w:val="21"/>
                <w:szCs w:val="21"/>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D57A">
            <w:pPr>
              <w:jc w:val="center"/>
              <w:rPr>
                <w:rFonts w:hint="eastAsia" w:ascii="宋体" w:hAnsi="宋体" w:eastAsia="宋体" w:cs="宋体"/>
                <w:b/>
                <w:i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24A9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3E9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物资种类</w:t>
            </w:r>
          </w:p>
        </w:tc>
        <w:tc>
          <w:tcPr>
            <w:tcW w:w="3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FFC7D">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材质、尺寸及相关要求</w:t>
            </w:r>
          </w:p>
        </w:tc>
      </w:tr>
      <w:tr w14:paraId="66DF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B91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5A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评选人文示范病房</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88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3个</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647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奖牌</w:t>
            </w:r>
          </w:p>
        </w:tc>
        <w:tc>
          <w:tcPr>
            <w:tcW w:w="3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756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材质：金属（表面镀金）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 40cm x 50cm</w:t>
            </w:r>
          </w:p>
        </w:tc>
      </w:tr>
      <w:tr w14:paraId="2799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48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43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评选护理服务明星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58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10套</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47E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奖状、奖杯、奖品</w:t>
            </w:r>
          </w:p>
        </w:tc>
        <w:tc>
          <w:tcPr>
            <w:tcW w:w="3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8F1C5">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Style w:val="22"/>
                <w:lang w:val="en-US" w:eastAsia="zh-CN" w:bidi="ar"/>
              </w:rPr>
              <w:t>奖状</w:t>
            </w:r>
            <w:r>
              <w:rPr>
                <w:rStyle w:val="23"/>
                <w:lang w:val="en-US" w:eastAsia="zh-CN" w:bidi="ar"/>
              </w:rPr>
              <w:t>：厚卡纸、A4、奖状封套。</w:t>
            </w:r>
            <w:r>
              <w:rPr>
                <w:rStyle w:val="23"/>
                <w:lang w:val="en-US" w:eastAsia="zh-CN" w:bidi="ar"/>
              </w:rPr>
              <w:br w:type="textWrapping"/>
            </w:r>
            <w:r>
              <w:rPr>
                <w:rStyle w:val="22"/>
                <w:lang w:val="en-US" w:eastAsia="zh-CN" w:bidi="ar"/>
              </w:rPr>
              <w:t>奖杯</w:t>
            </w:r>
            <w:r>
              <w:rPr>
                <w:rStyle w:val="23"/>
                <w:lang w:val="en-US" w:eastAsia="zh-CN" w:bidi="ar"/>
              </w:rPr>
              <w:t>：K9水晶；高度30cm。底座尺寸10cm x 10cm；雕刻或镭射文字烫金工艺。</w:t>
            </w:r>
            <w:r>
              <w:rPr>
                <w:rStyle w:val="23"/>
                <w:lang w:val="en-US" w:eastAsia="zh-CN" w:bidi="ar"/>
              </w:rPr>
              <w:br w:type="textWrapping"/>
            </w:r>
            <w:r>
              <w:rPr>
                <w:rStyle w:val="22"/>
                <w:lang w:val="en-US" w:eastAsia="zh-CN" w:bidi="ar"/>
              </w:rPr>
              <w:t>奖品</w:t>
            </w:r>
            <w:r>
              <w:rPr>
                <w:rStyle w:val="23"/>
                <w:lang w:val="en-US" w:eastAsia="zh-CN" w:bidi="ar"/>
              </w:rPr>
              <w:t>：100%纯棉床上四件套（被套：200cm x 230cm 或 220cm x 240cm。床单：230cm x 250cm 或 240cm x 260cm。枕套：48cm x 74cm（2个））</w:t>
            </w:r>
          </w:p>
        </w:tc>
      </w:tr>
      <w:tr w14:paraId="4EC0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8010D">
            <w:pPr>
              <w:jc w:val="center"/>
              <w:rPr>
                <w:rFonts w:hint="eastAsia" w:ascii="宋体" w:hAnsi="宋体" w:eastAsia="宋体" w:cs="宋体"/>
                <w:i w:val="0"/>
                <w:color w:val="000000"/>
                <w:sz w:val="21"/>
                <w:szCs w:val="21"/>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132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评选妇幼天使·提灯奖</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45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10套</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DC8F">
            <w:pPr>
              <w:jc w:val="center"/>
              <w:rPr>
                <w:rFonts w:hint="eastAsia" w:ascii="宋体" w:hAnsi="宋体" w:eastAsia="宋体" w:cs="宋体"/>
                <w:i w:val="0"/>
                <w:color w:val="000000"/>
                <w:sz w:val="21"/>
                <w:szCs w:val="21"/>
                <w:u w:val="none"/>
              </w:rPr>
            </w:pPr>
          </w:p>
        </w:tc>
        <w:tc>
          <w:tcPr>
            <w:tcW w:w="3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824EB">
            <w:pPr>
              <w:jc w:val="left"/>
              <w:rPr>
                <w:rFonts w:hint="eastAsia" w:ascii="宋体" w:hAnsi="宋体" w:eastAsia="宋体" w:cs="宋体"/>
                <w:b/>
                <w:i w:val="0"/>
                <w:color w:val="000000"/>
                <w:sz w:val="21"/>
                <w:szCs w:val="21"/>
                <w:u w:val="none"/>
              </w:rPr>
            </w:pPr>
          </w:p>
        </w:tc>
      </w:tr>
      <w:tr w14:paraId="6CBB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1119">
            <w:pPr>
              <w:jc w:val="center"/>
              <w:rPr>
                <w:rFonts w:hint="eastAsia" w:ascii="宋体" w:hAnsi="宋体" w:eastAsia="宋体" w:cs="宋体"/>
                <w:i w:val="0"/>
                <w:color w:val="000000"/>
                <w:sz w:val="21"/>
                <w:szCs w:val="21"/>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FA2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评选“白衣科普卫士” 奖</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F7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5套</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83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奖状、奖品</w:t>
            </w:r>
          </w:p>
        </w:tc>
        <w:tc>
          <w:tcPr>
            <w:tcW w:w="3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1A76C">
            <w:pPr>
              <w:jc w:val="left"/>
              <w:rPr>
                <w:rFonts w:hint="eastAsia" w:ascii="宋体" w:hAnsi="宋体" w:eastAsia="宋体" w:cs="宋体"/>
                <w:b/>
                <w:i w:val="0"/>
                <w:color w:val="000000"/>
                <w:sz w:val="21"/>
                <w:szCs w:val="21"/>
                <w:u w:val="none"/>
              </w:rPr>
            </w:pPr>
          </w:p>
        </w:tc>
      </w:tr>
      <w:tr w14:paraId="2098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3A720">
            <w:pPr>
              <w:jc w:val="center"/>
              <w:rPr>
                <w:rFonts w:hint="eastAsia" w:ascii="宋体" w:hAnsi="宋体" w:eastAsia="宋体" w:cs="宋体"/>
                <w:i w:val="0"/>
                <w:color w:val="000000"/>
                <w:sz w:val="21"/>
                <w:szCs w:val="21"/>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35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评选上门护理之星</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EB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5套</w:t>
            </w: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E8F2A">
            <w:pPr>
              <w:jc w:val="center"/>
              <w:rPr>
                <w:rFonts w:hint="eastAsia" w:ascii="宋体" w:hAnsi="宋体" w:eastAsia="宋体" w:cs="宋体"/>
                <w:i w:val="0"/>
                <w:color w:val="000000"/>
                <w:sz w:val="21"/>
                <w:szCs w:val="21"/>
                <w:u w:val="none"/>
              </w:rPr>
            </w:pPr>
          </w:p>
        </w:tc>
        <w:tc>
          <w:tcPr>
            <w:tcW w:w="3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00BB6">
            <w:pPr>
              <w:jc w:val="left"/>
              <w:rPr>
                <w:rFonts w:hint="eastAsia" w:ascii="宋体" w:hAnsi="宋体" w:eastAsia="宋体" w:cs="宋体"/>
                <w:b/>
                <w:i w:val="0"/>
                <w:color w:val="000000"/>
                <w:sz w:val="21"/>
                <w:szCs w:val="21"/>
                <w:u w:val="none"/>
              </w:rPr>
            </w:pPr>
          </w:p>
        </w:tc>
      </w:tr>
      <w:tr w14:paraId="39BC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BAD2E">
            <w:pPr>
              <w:jc w:val="center"/>
              <w:rPr>
                <w:rFonts w:hint="eastAsia" w:ascii="宋体" w:hAnsi="宋体" w:eastAsia="宋体" w:cs="宋体"/>
                <w:i w:val="0"/>
                <w:color w:val="000000"/>
                <w:sz w:val="21"/>
                <w:szCs w:val="21"/>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96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评选护理工作特别奉献奖</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5A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9套</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355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奖杯、奖品</w:t>
            </w:r>
          </w:p>
        </w:tc>
        <w:tc>
          <w:tcPr>
            <w:tcW w:w="3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E658">
            <w:pPr>
              <w:jc w:val="left"/>
              <w:rPr>
                <w:rFonts w:hint="eastAsia" w:ascii="宋体" w:hAnsi="宋体" w:eastAsia="宋体" w:cs="宋体"/>
                <w:b/>
                <w:i w:val="0"/>
                <w:color w:val="000000"/>
                <w:sz w:val="21"/>
                <w:szCs w:val="21"/>
                <w:u w:val="none"/>
              </w:rPr>
            </w:pPr>
          </w:p>
        </w:tc>
      </w:tr>
      <w:tr w14:paraId="71DC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2B7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5C7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领导给护士赠送蛋糕</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E8AC">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auto"/>
                <w:kern w:val="0"/>
                <w:sz w:val="21"/>
                <w:szCs w:val="21"/>
                <w:u w:val="none"/>
                <w:lang w:val="en-US" w:eastAsia="zh-CN" w:bidi="ar"/>
              </w:rPr>
              <w:t>35个</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706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爱达乐、好利来、元祖</w:t>
            </w:r>
          </w:p>
        </w:tc>
        <w:tc>
          <w:tcPr>
            <w:tcW w:w="3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E73F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动物奶油，14寸，单层</w:t>
            </w:r>
          </w:p>
        </w:tc>
      </w:tr>
      <w:tr w14:paraId="5A74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A93A6">
            <w:pPr>
              <w:jc w:val="center"/>
              <w:rPr>
                <w:rFonts w:hint="eastAsia" w:ascii="宋体" w:hAnsi="宋体" w:eastAsia="宋体" w:cs="宋体"/>
                <w:i w:val="0"/>
                <w:color w:val="000000"/>
                <w:sz w:val="21"/>
                <w:szCs w:val="21"/>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F0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领导向护士赠送纪念品</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65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700套</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59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保温杯</w:t>
            </w:r>
          </w:p>
        </w:tc>
        <w:tc>
          <w:tcPr>
            <w:tcW w:w="3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37FD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容量：500ml-600ml。</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材质：内胆304或316不锈钢，外壳防摔耐磨材质。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设计：轻便、易清洗、密封性，杯盖有防漏设计。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品牌：知名品牌，确保材质安全、保温性能可靠。</w:t>
            </w:r>
          </w:p>
        </w:tc>
      </w:tr>
      <w:tr w14:paraId="6A4A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D59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35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庆祝大会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B9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1套</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127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24"/>
                <w:lang w:val="en-US" w:eastAsia="zh-CN" w:bidi="ar"/>
              </w:rPr>
              <w:t>大会总体设计、会务、舞台与会场布置、音效与灯光控制、鲜花布置、服装与化妆服务、礼仪、会后资料</w:t>
            </w:r>
          </w:p>
        </w:tc>
        <w:tc>
          <w:tcPr>
            <w:tcW w:w="3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6A56E">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Style w:val="25"/>
                <w:lang w:val="en-US" w:eastAsia="zh-CN" w:bidi="ar"/>
              </w:rPr>
              <w:t>一、大会总体设计：</w:t>
            </w:r>
            <w:r>
              <w:rPr>
                <w:rStyle w:val="24"/>
                <w:lang w:val="en-US" w:eastAsia="zh-CN" w:bidi="ar"/>
              </w:rPr>
              <w:t>提供开幕式宣传视频、背景音乐、PPT等设计与制作。</w:t>
            </w:r>
            <w:r>
              <w:rPr>
                <w:rStyle w:val="25"/>
                <w:lang w:val="en-US" w:eastAsia="zh-CN" w:bidi="ar"/>
              </w:rPr>
              <w:br w:type="textWrapping"/>
            </w:r>
            <w:r>
              <w:rPr>
                <w:rStyle w:val="25"/>
                <w:lang w:val="en-US" w:eastAsia="zh-CN" w:bidi="ar"/>
              </w:rPr>
              <w:t>二、大会会务</w:t>
            </w:r>
            <w:r>
              <w:rPr>
                <w:rStyle w:val="25"/>
                <w:lang w:val="en-US" w:eastAsia="zh-CN" w:bidi="ar"/>
              </w:rPr>
              <w:br w:type="textWrapping"/>
            </w:r>
            <w:r>
              <w:rPr>
                <w:rStyle w:val="24"/>
                <w:lang w:val="en-US" w:eastAsia="zh-CN" w:bidi="ar"/>
              </w:rPr>
              <w:t>1.设置签到台，现场统筹、沟通协调、处理应急突发情况。</w:t>
            </w:r>
            <w:r>
              <w:rPr>
                <w:rStyle w:val="24"/>
                <w:lang w:val="en-US" w:eastAsia="zh-CN" w:bidi="ar"/>
              </w:rPr>
              <w:br w:type="textWrapping"/>
            </w:r>
            <w:r>
              <w:rPr>
                <w:rStyle w:val="24"/>
                <w:lang w:val="en-US" w:eastAsia="zh-CN" w:bidi="ar"/>
              </w:rPr>
              <w:t>2.资料准备：会议议程（设计精美，打印成册）等。</w:t>
            </w:r>
            <w:r>
              <w:rPr>
                <w:rStyle w:val="25"/>
                <w:lang w:val="en-US" w:eastAsia="zh-CN" w:bidi="ar"/>
              </w:rPr>
              <w:br w:type="textWrapping"/>
            </w:r>
            <w:r>
              <w:rPr>
                <w:rStyle w:val="25"/>
                <w:lang w:val="en-US" w:eastAsia="zh-CN" w:bidi="ar"/>
              </w:rPr>
              <w:t>三、舞台布置</w:t>
            </w:r>
            <w:r>
              <w:rPr>
                <w:rStyle w:val="24"/>
                <w:lang w:val="en-US" w:eastAsia="zh-CN" w:bidi="ar"/>
              </w:rPr>
              <w:br w:type="textWrapping"/>
            </w:r>
            <w:r>
              <w:rPr>
                <w:rStyle w:val="24"/>
                <w:lang w:val="en-US" w:eastAsia="zh-CN" w:bidi="ar"/>
              </w:rPr>
              <w:t>1.舞台装饰：节日主题装饰，发言台鲜花，舞台边缘摆放绿植装饰，色彩搭配适宜。</w:t>
            </w:r>
            <w:r>
              <w:rPr>
                <w:rStyle w:val="24"/>
                <w:lang w:val="en-US" w:eastAsia="zh-CN" w:bidi="ar"/>
              </w:rPr>
              <w:br w:type="textWrapping"/>
            </w:r>
            <w:r>
              <w:rPr>
                <w:rStyle w:val="24"/>
                <w:lang w:val="en-US" w:eastAsia="zh-CN" w:bidi="ar"/>
              </w:rPr>
              <w:t>2.舞台灯光：前方设置LED地屏或灯光效果，增强视觉冲击力。使用舞台灯光（如帕灯、追光灯、染色灯）营造氛围。</w:t>
            </w:r>
            <w:r>
              <w:rPr>
                <w:rStyle w:val="24"/>
                <w:lang w:val="en-US" w:eastAsia="zh-CN" w:bidi="ar"/>
              </w:rPr>
              <w:br w:type="textWrapping"/>
            </w:r>
            <w:r>
              <w:rPr>
                <w:rStyle w:val="24"/>
                <w:lang w:val="en-US" w:eastAsia="zh-CN" w:bidi="ar"/>
              </w:rPr>
              <w:t>3.舞台效果：布景、灯光要求照明鲜亮，提供专业人员根据节目效果变换灯光。</w:t>
            </w:r>
            <w:r>
              <w:rPr>
                <w:rStyle w:val="24"/>
                <w:lang w:val="en-US" w:eastAsia="zh-CN" w:bidi="ar"/>
              </w:rPr>
              <w:br w:type="textWrapping"/>
            </w:r>
            <w:r>
              <w:rPr>
                <w:rStyle w:val="25"/>
                <w:lang w:val="en-US" w:eastAsia="zh-CN" w:bidi="ar"/>
              </w:rPr>
              <w:t>四、会场布置</w:t>
            </w:r>
            <w:r>
              <w:rPr>
                <w:rStyle w:val="24"/>
                <w:lang w:val="en-US" w:eastAsia="zh-CN" w:bidi="ar"/>
              </w:rPr>
              <w:br w:type="textWrapping"/>
            </w:r>
            <w:r>
              <w:rPr>
                <w:rStyle w:val="24"/>
                <w:lang w:val="en-US" w:eastAsia="zh-CN" w:bidi="ar"/>
              </w:rPr>
              <w:t>1.坐牌：提供领导座牌、讲台名牌等，纸张或塑料材质，尺寸和字体大小适中。</w:t>
            </w:r>
            <w:r>
              <w:rPr>
                <w:rStyle w:val="24"/>
                <w:lang w:val="en-US" w:eastAsia="zh-CN" w:bidi="ar"/>
              </w:rPr>
              <w:br w:type="textWrapping"/>
            </w:r>
            <w:r>
              <w:rPr>
                <w:rStyle w:val="24"/>
                <w:lang w:val="en-US" w:eastAsia="zh-CN" w:bidi="ar"/>
              </w:rPr>
              <w:t>2.指引牌：提供座位指引牌，标明“护士节庆祝大会”及座位区。</w:t>
            </w:r>
            <w:r>
              <w:rPr>
                <w:rStyle w:val="24"/>
                <w:lang w:val="en-US" w:eastAsia="zh-CN" w:bidi="ar"/>
              </w:rPr>
              <w:br w:type="textWrapping"/>
            </w:r>
            <w:r>
              <w:rPr>
                <w:rStyle w:val="25"/>
                <w:lang w:val="en-US" w:eastAsia="zh-CN" w:bidi="ar"/>
              </w:rPr>
              <w:t>五、音控与音效</w:t>
            </w:r>
            <w:r>
              <w:rPr>
                <w:rStyle w:val="24"/>
                <w:lang w:val="en-US" w:eastAsia="zh-CN" w:bidi="ar"/>
              </w:rPr>
              <w:br w:type="textWrapping"/>
            </w:r>
            <w:r>
              <w:rPr>
                <w:rStyle w:val="24"/>
                <w:lang w:val="en-US" w:eastAsia="zh-CN" w:bidi="ar"/>
              </w:rPr>
              <w:t>1.音响设备：提供专业音控设备设施1套、音质清晰、稳定，无杂音或漏音。包括主音箱、返听音箱、调音台等，话筒（无线手持话筒、坐式话筒及领夹话筒等）至少提供6个。</w:t>
            </w:r>
            <w:r>
              <w:rPr>
                <w:rStyle w:val="24"/>
                <w:lang w:val="en-US" w:eastAsia="zh-CN" w:bidi="ar"/>
              </w:rPr>
              <w:br w:type="textWrapping"/>
            </w:r>
            <w:r>
              <w:rPr>
                <w:rStyle w:val="24"/>
                <w:lang w:val="en-US" w:eastAsia="zh-CN" w:bidi="ar"/>
              </w:rPr>
              <w:t>2.音效控制：配备专业音控人员，实时调整音效。确保颁奖环节、领导讲话、节目表演等环节的音效切换无误。</w:t>
            </w:r>
            <w:r>
              <w:rPr>
                <w:rStyle w:val="24"/>
                <w:lang w:val="en-US" w:eastAsia="zh-CN" w:bidi="ar"/>
              </w:rPr>
              <w:br w:type="textWrapping"/>
            </w:r>
            <w:r>
              <w:rPr>
                <w:rStyle w:val="24"/>
                <w:lang w:val="en-US" w:eastAsia="zh-CN" w:bidi="ar"/>
              </w:rPr>
              <w:t>3.背景音乐：提供暖场音乐（如轻音乐、钢琴曲）和颁奖音乐（如庄重的进行曲）。负责音乐切换，效果流畅、音量适中。</w:t>
            </w:r>
            <w:r>
              <w:rPr>
                <w:rStyle w:val="24"/>
                <w:lang w:val="en-US" w:eastAsia="zh-CN" w:bidi="ar"/>
              </w:rPr>
              <w:br w:type="textWrapping"/>
            </w:r>
            <w:r>
              <w:rPr>
                <w:rStyle w:val="25"/>
                <w:lang w:val="en-US" w:eastAsia="zh-CN" w:bidi="ar"/>
              </w:rPr>
              <w:t>六、鲜花布置</w:t>
            </w:r>
            <w:r>
              <w:rPr>
                <w:rStyle w:val="24"/>
                <w:lang w:val="en-US" w:eastAsia="zh-CN" w:bidi="ar"/>
              </w:rPr>
              <w:br w:type="textWrapping"/>
            </w:r>
            <w:r>
              <w:rPr>
                <w:rStyle w:val="24"/>
                <w:lang w:val="en-US" w:eastAsia="zh-CN" w:bidi="ar"/>
              </w:rPr>
              <w:t>1.颁奖鲜花：为护理工作特别奉献奖、退休护士各准备一束鲜花（共15束），大小适中，便于手持。</w:t>
            </w:r>
            <w:r>
              <w:rPr>
                <w:rStyle w:val="24"/>
                <w:lang w:val="en-US" w:eastAsia="zh-CN" w:bidi="ar"/>
              </w:rPr>
              <w:br w:type="textWrapping"/>
            </w:r>
            <w:r>
              <w:rPr>
                <w:rStyle w:val="24"/>
                <w:lang w:val="en-US" w:eastAsia="zh-CN" w:bidi="ar"/>
              </w:rPr>
              <w:t>2.桌花：讲台桌花搭配绿植1束，</w:t>
            </w:r>
            <w:r>
              <w:rPr>
                <w:rStyle w:val="24"/>
                <w:lang w:val="en-US" w:eastAsia="zh-CN" w:bidi="ar"/>
              </w:rPr>
              <w:br w:type="textWrapping"/>
            </w:r>
            <w:r>
              <w:rPr>
                <w:rStyle w:val="25"/>
                <w:lang w:val="en-US" w:eastAsia="zh-CN" w:bidi="ar"/>
              </w:rPr>
              <w:t>七、服装及化妆服务：</w:t>
            </w:r>
            <w:r>
              <w:rPr>
                <w:rStyle w:val="24"/>
                <w:lang w:val="en-US" w:eastAsia="zh-CN" w:bidi="ar"/>
              </w:rPr>
              <w:t>为主持人、表演团队及相关人员提供化妆及服装服务，要求使用品牌化妆品，自然妆感。服装优质、充足、穿着合适。</w:t>
            </w:r>
            <w:r>
              <w:rPr>
                <w:rStyle w:val="24"/>
                <w:lang w:val="en-US" w:eastAsia="zh-CN" w:bidi="ar"/>
              </w:rPr>
              <w:br w:type="textWrapping"/>
            </w:r>
            <w:r>
              <w:rPr>
                <w:rStyle w:val="25"/>
                <w:lang w:val="en-US" w:eastAsia="zh-CN" w:bidi="ar"/>
              </w:rPr>
              <w:t>八、礼仪服务：</w:t>
            </w:r>
            <w:r>
              <w:rPr>
                <w:rStyle w:val="24"/>
                <w:lang w:val="en-US" w:eastAsia="zh-CN" w:bidi="ar"/>
              </w:rPr>
              <w:t>提供6名礼仪人员。统一穿着礼仪服（旗袍），佩戴绶带。负责引导嘉宾、颁奖环节递送奖状/奖杯、会场秩序维护等。提前准备好奖状、奖杯、鲜花等，确保颁奖环节流畅。礼仪人员需熟悉颁奖流程，动作规范。</w:t>
            </w:r>
            <w:r>
              <w:rPr>
                <w:rStyle w:val="24"/>
                <w:lang w:val="en-US" w:eastAsia="zh-CN" w:bidi="ar"/>
              </w:rPr>
              <w:br w:type="textWrapping"/>
            </w:r>
            <w:r>
              <w:rPr>
                <w:rStyle w:val="25"/>
                <w:lang w:val="en-US" w:eastAsia="zh-CN" w:bidi="ar"/>
              </w:rPr>
              <w:t>九、会后资料：</w:t>
            </w:r>
            <w:r>
              <w:rPr>
                <w:rStyle w:val="24"/>
                <w:lang w:val="en-US" w:eastAsia="zh-CN" w:bidi="ar"/>
              </w:rPr>
              <w:t>会后制作5.12庆祝大会活动纪念册（50本）、纪念视频（1个，时长3-5分钟）。</w:t>
            </w:r>
          </w:p>
        </w:tc>
      </w:tr>
      <w:tr w14:paraId="7D6F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A8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9115">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欢庆游园会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0497">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若干</w:t>
            </w:r>
            <w:r>
              <w:rPr>
                <w:rFonts w:hint="eastAsia" w:ascii="宋体" w:hAnsi="宋体" w:cs="宋体"/>
                <w:i w:val="0"/>
                <w:color w:val="000000"/>
                <w:kern w:val="0"/>
                <w:sz w:val="21"/>
                <w:szCs w:val="21"/>
                <w:u w:val="none"/>
                <w:lang w:val="en-US" w:eastAsia="zh-CN" w:bidi="ar"/>
              </w:rPr>
              <w:t>（详见附件6清单）</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36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奖品（牙膏、纸巾、湿巾、洗手液、护手霜等）</w:t>
            </w:r>
          </w:p>
        </w:tc>
        <w:tc>
          <w:tcPr>
            <w:tcW w:w="3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950D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知名品牌，确保材质安全、性能可靠。</w:t>
            </w:r>
          </w:p>
        </w:tc>
      </w:tr>
    </w:tbl>
    <w:p w14:paraId="5904995A">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重要要求：</w:t>
      </w:r>
    </w:p>
    <w:p w14:paraId="49B6F308">
      <w:pPr>
        <w:pStyle w:val="8"/>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投标人须根据招标要求提供样品，投标人未提供样品的，视为投标无效。</w:t>
      </w:r>
    </w:p>
    <w:p w14:paraId="0FE5E112">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三、质量要求</w:t>
      </w:r>
    </w:p>
    <w:p w14:paraId="7809CF77">
      <w:pPr>
        <w:pStyle w:val="8"/>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以上物品要求符合国家相关质量及食品安全检测标准。</w:t>
      </w:r>
    </w:p>
    <w:p w14:paraId="7AE8B2ED">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四、供货周期</w:t>
      </w:r>
    </w:p>
    <w:p w14:paraId="792630CD">
      <w:pPr>
        <w:pStyle w:val="8"/>
        <w:keepLines w:val="0"/>
        <w:pageBreakBefore w:val="0"/>
        <w:numPr>
          <w:ilvl w:val="0"/>
          <w:numId w:val="0"/>
        </w:numPr>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自收到供货通知起</w:t>
      </w:r>
      <w:r>
        <w:rPr>
          <w:rFonts w:hint="eastAsia" w:ascii="宋体" w:hAnsi="宋体" w:eastAsia="宋体" w:cs="宋体"/>
          <w:sz w:val="24"/>
          <w:szCs w:val="24"/>
          <w:lang w:val="en-US" w:eastAsia="zh-CN"/>
        </w:rPr>
        <w:t>10个日历天内，如应急情况下需增加物资，自收到供货通知1日历天。</w:t>
      </w:r>
    </w:p>
    <w:p w14:paraId="239E696D">
      <w:pPr>
        <w:pStyle w:val="8"/>
        <w:keepLines w:val="0"/>
        <w:pageBreakBefore w:val="0"/>
        <w:numPr>
          <w:ilvl w:val="0"/>
          <w:numId w:val="0"/>
        </w:numPr>
        <w:kinsoku/>
        <w:overflowPunct/>
        <w:topLinePunct w:val="0"/>
        <w:autoSpaceDE/>
        <w:autoSpaceDN/>
        <w:bidi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五、公司要求：</w:t>
      </w:r>
    </w:p>
    <w:p w14:paraId="2FD88125">
      <w:pPr>
        <w:pStyle w:val="8"/>
        <w:keepLines w:val="0"/>
        <w:pageBreakBefore w:val="0"/>
        <w:numPr>
          <w:ilvl w:val="0"/>
          <w:numId w:val="0"/>
        </w:numPr>
        <w:kinsoku/>
        <w:overflowPunct/>
        <w:topLinePunct w:val="0"/>
        <w:autoSpaceDE/>
        <w:autoSpaceDN/>
        <w:bidi w:val="0"/>
        <w:snapToGrid w:val="0"/>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详见正文。</w:t>
      </w:r>
    </w:p>
    <w:p w14:paraId="564CF790">
      <w:pPr>
        <w:pStyle w:val="8"/>
        <w:keepLines w:val="0"/>
        <w:pageBreakBefore w:val="0"/>
        <w:kinsoku/>
        <w:overflowPunct/>
        <w:topLinePunct w:val="0"/>
        <w:autoSpaceDE/>
        <w:autoSpaceDN/>
        <w:bidi w:val="0"/>
        <w:snapToGrid w:val="0"/>
        <w:spacing w:line="360" w:lineRule="auto"/>
        <w:ind w:left="0" w:lef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、报价要求</w:t>
      </w:r>
    </w:p>
    <w:p w14:paraId="7891161F">
      <w:pPr>
        <w:pStyle w:val="8"/>
        <w:keepLines w:val="0"/>
        <w:pageBreakBefore w:val="0"/>
        <w:kinsoku/>
        <w:overflowPunct/>
        <w:topLinePunct w:val="0"/>
        <w:autoSpaceDE/>
        <w:autoSpaceDN/>
        <w:bidi w:val="0"/>
        <w:snapToGrid w:val="0"/>
        <w:spacing w:line="360" w:lineRule="auto"/>
        <w:ind w:firstLine="480" w:firstLineChars="200"/>
        <w:jc w:val="left"/>
        <w:rPr>
          <w:rFonts w:hint="eastAsia" w:ascii="宋体" w:hAnsi="宋体" w:eastAsia="宋体" w:cs="宋体"/>
          <w:sz w:val="24"/>
          <w:szCs w:val="24"/>
          <w:lang w:eastAsia="zh-CN"/>
        </w:rPr>
      </w:pPr>
      <w:r>
        <w:rPr>
          <w:rFonts w:hint="eastAsia" w:hAnsi="宋体" w:eastAsia="宋体" w:cs="宋体"/>
          <w:sz w:val="24"/>
          <w:szCs w:val="24"/>
          <w:lang w:val="en-US" w:eastAsia="zh-CN"/>
        </w:rPr>
        <w:t>1.</w:t>
      </w:r>
      <w:r>
        <w:rPr>
          <w:rFonts w:hint="eastAsia" w:ascii="宋体" w:hAnsi="宋体" w:eastAsia="宋体" w:cs="宋体"/>
          <w:sz w:val="24"/>
          <w:szCs w:val="24"/>
          <w:lang w:eastAsia="zh-CN"/>
        </w:rPr>
        <w:t>报价应是最终用户验收合格后的总价，包括招标范围内的加工、制作、运输、保险、代理、安装调试、培训、税费、和采购文件规定的其它费用。</w:t>
      </w:r>
    </w:p>
    <w:p w14:paraId="5A8F8E15">
      <w:pPr>
        <w:pStyle w:val="8"/>
        <w:keepLines w:val="0"/>
        <w:pageBreakBefore w:val="0"/>
        <w:kinsoku/>
        <w:overflowPunct/>
        <w:topLinePunct w:val="0"/>
        <w:autoSpaceDE/>
        <w:autoSpaceDN/>
        <w:bidi w:val="0"/>
        <w:snapToGrid w:val="0"/>
        <w:spacing w:line="360" w:lineRule="auto"/>
        <w:ind w:firstLine="482" w:firstLineChars="200"/>
        <w:jc w:val="left"/>
        <w:rPr>
          <w:rFonts w:hint="eastAsia" w:ascii="宋体" w:hAnsi="宋体" w:eastAsia="宋体" w:cs="宋体"/>
          <w:sz w:val="24"/>
          <w:szCs w:val="24"/>
          <w:lang w:val="en-US" w:eastAsia="zh-CN"/>
        </w:rPr>
      </w:pPr>
      <w:r>
        <w:rPr>
          <w:rFonts w:hint="eastAsia"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本项目最高限价</w:t>
      </w:r>
      <w:r>
        <w:rPr>
          <w:rFonts w:hint="eastAsia" w:hAnsi="宋体" w:eastAsia="宋体" w:cs="宋体"/>
          <w:b/>
          <w:bCs/>
          <w:color w:val="auto"/>
          <w:sz w:val="24"/>
          <w:szCs w:val="24"/>
          <w:highlight w:val="none"/>
          <w:lang w:val="en-US" w:eastAsia="zh-CN"/>
        </w:rPr>
        <w:t>：134350</w:t>
      </w:r>
      <w:r>
        <w:rPr>
          <w:rFonts w:hint="eastAsia" w:ascii="宋体" w:hAnsi="宋体" w:eastAsia="宋体" w:cs="宋体"/>
          <w:b/>
          <w:bCs/>
          <w:color w:val="auto"/>
          <w:sz w:val="24"/>
          <w:szCs w:val="24"/>
          <w:highlight w:val="none"/>
          <w:lang w:val="en-US" w:eastAsia="zh-CN"/>
        </w:rPr>
        <w:t>.00元</w:t>
      </w:r>
      <w:r>
        <w:rPr>
          <w:rFonts w:hint="eastAsia" w:ascii="宋体" w:hAnsi="宋体" w:eastAsia="宋体" w:cs="宋体"/>
          <w:sz w:val="24"/>
          <w:szCs w:val="24"/>
          <w:highlight w:val="none"/>
          <w:lang w:val="en-US" w:eastAsia="zh-CN"/>
        </w:rPr>
        <w:t>，按</w:t>
      </w:r>
      <w:r>
        <w:rPr>
          <w:rFonts w:hint="eastAsia" w:ascii="宋体" w:hAnsi="宋体" w:eastAsia="宋体" w:cs="宋体"/>
          <w:sz w:val="24"/>
          <w:szCs w:val="24"/>
          <w:lang w:val="en-US" w:eastAsia="zh-CN"/>
        </w:rPr>
        <w:t>实际情况据实结算</w:t>
      </w:r>
      <w:r>
        <w:rPr>
          <w:rFonts w:hint="eastAsia" w:ascii="宋体" w:hAnsi="宋体" w:eastAsia="宋体" w:cs="宋体"/>
          <w:sz w:val="24"/>
          <w:szCs w:val="24"/>
          <w:lang w:eastAsia="zh-CN"/>
        </w:rPr>
        <w:t>。</w:t>
      </w:r>
    </w:p>
    <w:p w14:paraId="04816C9E">
      <w:pPr>
        <w:pStyle w:val="5"/>
        <w:pageBreakBefore w:val="0"/>
        <w:numPr>
          <w:ilvl w:val="0"/>
          <w:numId w:val="0"/>
        </w:numPr>
        <w:kinsoku/>
        <w:overflowPunct/>
        <w:topLinePunct w:val="0"/>
        <w:autoSpaceDE/>
        <w:autoSpaceDN/>
        <w:bidi w:val="0"/>
        <w:spacing w:line="360" w:lineRule="auto"/>
        <w:rPr>
          <w:rFonts w:hint="eastAsia" w:ascii="宋体" w:hAnsi="宋体" w:eastAsia="宋体" w:cs="宋体"/>
          <w:sz w:val="24"/>
          <w:szCs w:val="24"/>
          <w:lang w:val="en-US" w:eastAsia="zh-CN"/>
        </w:rPr>
      </w:pPr>
    </w:p>
    <w:p w14:paraId="7ADCCE7B">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14:paraId="3F8C6E52">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14:paraId="77BC3355">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14:paraId="27E8D6CB">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14:paraId="301F04C7">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14:paraId="6266B23A">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14:paraId="74B7C4AD">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14:paraId="0B48239A">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14:paraId="65E33C6D">
      <w:pPr>
        <w:pageBreakBefore w:val="0"/>
        <w:kinsoku/>
        <w:overflowPunct/>
        <w:topLinePunct w:val="0"/>
        <w:autoSpaceDE/>
        <w:autoSpaceDN/>
        <w:bidi w:val="0"/>
        <w:spacing w:line="360" w:lineRule="auto"/>
        <w:rPr>
          <w:rFonts w:hint="eastAsia" w:ascii="宋体" w:hAnsi="宋体" w:eastAsia="宋体" w:cs="宋体"/>
          <w:sz w:val="24"/>
          <w:szCs w:val="24"/>
          <w:lang w:val="en-US" w:eastAsia="zh-CN"/>
        </w:rPr>
      </w:pPr>
    </w:p>
    <w:p w14:paraId="7B68DFA4">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14:paraId="61009F59">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14:paraId="5803E506">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14:paraId="683C77A1">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14:paraId="631ECECC">
      <w:pPr>
        <w:pStyle w:val="6"/>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3"/>
        <w:tblW w:w="100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5"/>
        <w:gridCol w:w="856"/>
        <w:gridCol w:w="2880"/>
        <w:gridCol w:w="600"/>
        <w:gridCol w:w="585"/>
        <w:gridCol w:w="720"/>
        <w:gridCol w:w="780"/>
        <w:gridCol w:w="765"/>
        <w:gridCol w:w="900"/>
        <w:gridCol w:w="600"/>
      </w:tblGrid>
      <w:tr w14:paraId="4389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0701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物资项目</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BB5A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8915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要求</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B82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生产厂家</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11F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643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6F125">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数量</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8A6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B6D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EC0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12CF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BB5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评选人文示范病房</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6A3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245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材质：金属（表面镀金）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 40cm x 50cm</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3861F">
            <w:pPr>
              <w:jc w:val="cente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B9B38">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191DF">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BC41E">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50FE6">
            <w:pPr>
              <w:jc w:val="cente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21331">
            <w:pPr>
              <w:jc w:val="cente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FC5E8">
            <w:pPr>
              <w:jc w:val="center"/>
              <w:rPr>
                <w:rFonts w:hint="eastAsia" w:ascii="宋体" w:hAnsi="宋体" w:eastAsia="宋体" w:cs="宋体"/>
                <w:i w:val="0"/>
                <w:color w:val="000000"/>
                <w:sz w:val="24"/>
                <w:szCs w:val="24"/>
                <w:u w:val="none"/>
              </w:rPr>
            </w:pPr>
          </w:p>
        </w:tc>
      </w:tr>
      <w:tr w14:paraId="3744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367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评选护理服务明星</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22202">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10</w:t>
            </w:r>
          </w:p>
        </w:tc>
        <w:tc>
          <w:tcPr>
            <w:tcW w:w="28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E574E0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22"/>
                <w:lang w:val="en-US" w:eastAsia="zh-CN" w:bidi="ar"/>
              </w:rPr>
              <w:t>奖状</w:t>
            </w:r>
            <w:r>
              <w:rPr>
                <w:rStyle w:val="23"/>
                <w:lang w:val="en-US" w:eastAsia="zh-CN" w:bidi="ar"/>
              </w:rPr>
              <w:t>：厚卡纸、A4、奖状封套。</w:t>
            </w:r>
            <w:r>
              <w:rPr>
                <w:rStyle w:val="23"/>
                <w:lang w:val="en-US" w:eastAsia="zh-CN" w:bidi="ar"/>
              </w:rPr>
              <w:br w:type="textWrapping"/>
            </w:r>
            <w:r>
              <w:rPr>
                <w:rStyle w:val="22"/>
                <w:lang w:val="en-US" w:eastAsia="zh-CN" w:bidi="ar"/>
              </w:rPr>
              <w:t>奖杯</w:t>
            </w:r>
            <w:r>
              <w:rPr>
                <w:rStyle w:val="23"/>
                <w:lang w:val="en-US" w:eastAsia="zh-CN" w:bidi="ar"/>
              </w:rPr>
              <w:t>：K9水晶；高度30cm。底座尺寸10cm x 10cm；雕刻或镭射文字烫金工艺。</w:t>
            </w:r>
            <w:r>
              <w:rPr>
                <w:rStyle w:val="23"/>
                <w:lang w:val="en-US" w:eastAsia="zh-CN" w:bidi="ar"/>
              </w:rPr>
              <w:br w:type="textWrapping"/>
            </w:r>
            <w:r>
              <w:rPr>
                <w:rStyle w:val="22"/>
                <w:lang w:val="en-US" w:eastAsia="zh-CN" w:bidi="ar"/>
              </w:rPr>
              <w:t>奖品</w:t>
            </w:r>
            <w:r>
              <w:rPr>
                <w:rStyle w:val="23"/>
                <w:lang w:val="en-US" w:eastAsia="zh-CN" w:bidi="ar"/>
              </w:rPr>
              <w:t>：100%纯棉床上四件套（被套：200cm x 230cm 或 220cm x 240cm。床单：230cm x 250cm 或 240cm x 260cm。枕套：48cm x 74cm（2个））</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71D84">
            <w:pP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FFDB5">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7D599">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9BC81">
            <w:pP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1BFAE">
            <w:pP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1660E">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B15C9">
            <w:pPr>
              <w:rPr>
                <w:rFonts w:hint="eastAsia" w:ascii="宋体" w:hAnsi="宋体" w:eastAsia="宋体" w:cs="宋体"/>
                <w:i w:val="0"/>
                <w:color w:val="000000"/>
                <w:sz w:val="24"/>
                <w:szCs w:val="24"/>
                <w:u w:val="none"/>
              </w:rPr>
            </w:pPr>
          </w:p>
        </w:tc>
      </w:tr>
      <w:tr w14:paraId="378E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9C0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评选妇幼天使·提灯奖</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776ED">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10</w:t>
            </w:r>
          </w:p>
        </w:tc>
        <w:tc>
          <w:tcPr>
            <w:tcW w:w="2880" w:type="dxa"/>
            <w:vMerge w:val="continue"/>
            <w:tcBorders>
              <w:left w:val="single" w:color="000000" w:sz="4" w:space="0"/>
              <w:right w:val="single" w:color="000000" w:sz="4" w:space="0"/>
            </w:tcBorders>
            <w:noWrap w:val="0"/>
            <w:tcMar>
              <w:top w:w="15" w:type="dxa"/>
              <w:left w:w="15" w:type="dxa"/>
              <w:right w:w="15" w:type="dxa"/>
            </w:tcMar>
            <w:vAlign w:val="center"/>
          </w:tcPr>
          <w:p w14:paraId="7B30BF70">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5F3EED">
            <w:pP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9583C">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5ED2F">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61509">
            <w:pP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F0FBB">
            <w:pP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B186C">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5AA69">
            <w:pPr>
              <w:rPr>
                <w:rFonts w:hint="eastAsia" w:ascii="宋体" w:hAnsi="宋体" w:eastAsia="宋体" w:cs="宋体"/>
                <w:i w:val="0"/>
                <w:color w:val="000000"/>
                <w:sz w:val="24"/>
                <w:szCs w:val="24"/>
                <w:u w:val="none"/>
              </w:rPr>
            </w:pPr>
          </w:p>
        </w:tc>
      </w:tr>
      <w:tr w14:paraId="4BB8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104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评选“白衣科普卫士” 奖</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4E0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p>
        </w:tc>
        <w:tc>
          <w:tcPr>
            <w:tcW w:w="2880" w:type="dxa"/>
            <w:vMerge w:val="continue"/>
            <w:tcBorders>
              <w:left w:val="single" w:color="000000" w:sz="4" w:space="0"/>
              <w:right w:val="single" w:color="000000" w:sz="4" w:space="0"/>
            </w:tcBorders>
            <w:noWrap w:val="0"/>
            <w:tcMar>
              <w:top w:w="15" w:type="dxa"/>
              <w:left w:w="15" w:type="dxa"/>
              <w:right w:w="15" w:type="dxa"/>
            </w:tcMar>
            <w:vAlign w:val="center"/>
          </w:tcPr>
          <w:p w14:paraId="5AAFABE3">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89A1ED">
            <w:pP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AA3AA">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A0528">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6E75F">
            <w:pP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95799">
            <w:pP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8BDE1">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391B2">
            <w:pPr>
              <w:rPr>
                <w:rFonts w:hint="eastAsia" w:ascii="宋体" w:hAnsi="宋体" w:eastAsia="宋体" w:cs="宋体"/>
                <w:i w:val="0"/>
                <w:color w:val="000000"/>
                <w:sz w:val="24"/>
                <w:szCs w:val="24"/>
                <w:u w:val="none"/>
              </w:rPr>
            </w:pPr>
          </w:p>
        </w:tc>
      </w:tr>
      <w:tr w14:paraId="7AA8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C53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评选上门护理之星</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894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p>
        </w:tc>
        <w:tc>
          <w:tcPr>
            <w:tcW w:w="2880" w:type="dxa"/>
            <w:vMerge w:val="continue"/>
            <w:tcBorders>
              <w:left w:val="single" w:color="000000" w:sz="4" w:space="0"/>
              <w:right w:val="single" w:color="000000" w:sz="4" w:space="0"/>
            </w:tcBorders>
            <w:noWrap w:val="0"/>
            <w:tcMar>
              <w:top w:w="15" w:type="dxa"/>
              <w:left w:w="15" w:type="dxa"/>
              <w:right w:w="15" w:type="dxa"/>
            </w:tcMar>
            <w:vAlign w:val="center"/>
          </w:tcPr>
          <w:p w14:paraId="5EE7B6DF">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9A0EB">
            <w:pP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E986F">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4C213">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6858C">
            <w:pP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74036">
            <w:pP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9066D">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9A723">
            <w:pPr>
              <w:rPr>
                <w:rFonts w:hint="eastAsia" w:ascii="宋体" w:hAnsi="宋体" w:eastAsia="宋体" w:cs="宋体"/>
                <w:i w:val="0"/>
                <w:color w:val="000000"/>
                <w:sz w:val="24"/>
                <w:szCs w:val="24"/>
                <w:u w:val="none"/>
              </w:rPr>
            </w:pPr>
          </w:p>
        </w:tc>
      </w:tr>
      <w:tr w14:paraId="20E3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0D5E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评选护理工作特别奉献奖</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11414">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9</w:t>
            </w:r>
          </w:p>
        </w:tc>
        <w:tc>
          <w:tcPr>
            <w:tcW w:w="28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339686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855FC">
            <w:pP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C2CEC">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9FB95">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101DB">
            <w:pP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CFAC9">
            <w:pP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3E487">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8C2C8">
            <w:pPr>
              <w:rPr>
                <w:rFonts w:hint="eastAsia" w:ascii="宋体" w:hAnsi="宋体" w:eastAsia="宋体" w:cs="宋体"/>
                <w:i w:val="0"/>
                <w:color w:val="000000"/>
                <w:sz w:val="24"/>
                <w:szCs w:val="24"/>
                <w:u w:val="none"/>
              </w:rPr>
            </w:pPr>
          </w:p>
        </w:tc>
      </w:tr>
      <w:tr w14:paraId="7CE1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A46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领导给护士赠送蛋糕</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E1A27">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35</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C36AC">
            <w:pPr>
              <w:keepNext w:val="0"/>
              <w:keepLines w:val="0"/>
              <w:widowControl/>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动物奶油，14寸，单层</w:t>
            </w:r>
            <w:r>
              <w:rPr>
                <w:rFonts w:hint="eastAsia" w:ascii="宋体" w:hAnsi="宋体" w:cs="宋体"/>
                <w:i w:val="0"/>
                <w:color w:val="000000"/>
                <w:kern w:val="0"/>
                <w:sz w:val="21"/>
                <w:szCs w:val="21"/>
                <w:u w:val="none"/>
                <w:lang w:val="en-US" w:eastAsia="zh-CN" w:bidi="ar"/>
              </w:rPr>
              <w:t>；</w:t>
            </w:r>
          </w:p>
          <w:p w14:paraId="20297ED5">
            <w:pPr>
              <w:keepNext w:val="0"/>
              <w:keepLines w:val="0"/>
              <w:widowControl/>
              <w:suppressLineNumbers w:val="0"/>
              <w:jc w:val="both"/>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1"/>
                <w:szCs w:val="21"/>
                <w:u w:val="none"/>
                <w:lang w:val="en-US" w:eastAsia="zh-CN" w:bidi="ar"/>
              </w:rPr>
              <w:t>品牌：爱达乐、好利来、元祖</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1B2A9">
            <w:pP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EE4FD">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C2AEB">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1D75A">
            <w:pP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D317C">
            <w:pP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58BC8">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70580">
            <w:pPr>
              <w:rPr>
                <w:rFonts w:hint="eastAsia" w:ascii="宋体" w:hAnsi="宋体" w:eastAsia="宋体" w:cs="宋体"/>
                <w:i w:val="0"/>
                <w:color w:val="000000"/>
                <w:sz w:val="24"/>
                <w:szCs w:val="24"/>
                <w:u w:val="none"/>
              </w:rPr>
            </w:pPr>
          </w:p>
        </w:tc>
      </w:tr>
      <w:tr w14:paraId="4657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264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领导向护士赠送纪念品</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808C1">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700</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DA6AC">
            <w:pPr>
              <w:keepNext w:val="0"/>
              <w:keepLines w:val="0"/>
              <w:widowControl/>
              <w:suppressLineNumbers w:val="0"/>
              <w:jc w:val="left"/>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保温杯：</w:t>
            </w:r>
          </w:p>
          <w:p w14:paraId="221B44B3">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1"/>
                <w:szCs w:val="21"/>
                <w:u w:val="none"/>
                <w:lang w:val="en-US" w:eastAsia="zh-CN" w:bidi="ar"/>
              </w:rPr>
              <w:t>容量：500ml-600ml。</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材质：内胆304或316不锈钢，外壳防摔耐磨材质。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设计：轻便、易清洗、密封性，杯盖有防漏设计。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品牌：知名品牌，确保材质安全、保温性能可靠。</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A24AF">
            <w:pP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D406C">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D5773">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8B090">
            <w:pP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95396">
            <w:pP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66112">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430C0">
            <w:pPr>
              <w:rPr>
                <w:rFonts w:hint="eastAsia" w:ascii="宋体" w:hAnsi="宋体" w:eastAsia="宋体" w:cs="宋体"/>
                <w:i w:val="0"/>
                <w:color w:val="000000"/>
                <w:sz w:val="24"/>
                <w:szCs w:val="24"/>
                <w:u w:val="none"/>
              </w:rPr>
            </w:pPr>
          </w:p>
        </w:tc>
      </w:tr>
      <w:tr w14:paraId="5F34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5"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8A575">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庆祝大会</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BE0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974C0">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租用音控1套：音箱设备配</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个话筒</w:t>
            </w:r>
            <w:r>
              <w:rPr>
                <w:rFonts w:hint="eastAsia" w:ascii="宋体" w:hAnsi="宋体" w:cs="宋体"/>
                <w:i w:val="0"/>
                <w:color w:val="000000"/>
                <w:kern w:val="0"/>
                <w:sz w:val="24"/>
                <w:szCs w:val="24"/>
                <w:u w:val="none"/>
                <w:lang w:val="en-US" w:eastAsia="zh-CN" w:bidi="ar"/>
              </w:rPr>
              <w:t>。</w:t>
            </w:r>
            <w:r>
              <w:rPr>
                <w:rStyle w:val="24"/>
                <w:lang w:val="en-US" w:eastAsia="zh-CN" w:bidi="ar"/>
              </w:rPr>
              <w:t>大会总体设计、会务、舞台与会场布置、音效与灯光控制、</w:t>
            </w:r>
            <w:r>
              <w:rPr>
                <w:rStyle w:val="24"/>
                <w:rFonts w:hint="eastAsia"/>
                <w:lang w:val="en-US" w:eastAsia="zh-CN" w:bidi="ar"/>
              </w:rPr>
              <w:t>座牌、指示牌、</w:t>
            </w:r>
            <w:r>
              <w:rPr>
                <w:rStyle w:val="24"/>
                <w:lang w:val="en-US" w:eastAsia="zh-CN" w:bidi="ar"/>
              </w:rPr>
              <w:t>鲜花布置、服装与化妆服务、礼仪、会后资料</w:t>
            </w:r>
            <w:r>
              <w:rPr>
                <w:rStyle w:val="24"/>
                <w:rFonts w:hint="eastAsia"/>
                <w:lang w:val="en-US" w:eastAsia="zh-CN" w:bidi="ar"/>
              </w:rPr>
              <w:t>制作。包含6名会议礼仪，</w:t>
            </w:r>
            <w:r>
              <w:rPr>
                <w:rStyle w:val="24"/>
                <w:lang w:val="en-US" w:eastAsia="zh-CN" w:bidi="ar"/>
              </w:rPr>
              <w:t>统一穿着礼仪服（旗袍），佩戴绶带。</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C76DD">
            <w:pP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A5C1D">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693C1">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3768F">
            <w:pP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FA8E6">
            <w:pP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21182">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8CCB4">
            <w:pPr>
              <w:rPr>
                <w:rFonts w:hint="eastAsia" w:ascii="宋体" w:hAnsi="宋体" w:eastAsia="宋体" w:cs="宋体"/>
                <w:i w:val="0"/>
                <w:color w:val="000000"/>
                <w:sz w:val="24"/>
                <w:szCs w:val="24"/>
                <w:u w:val="none"/>
              </w:rPr>
            </w:pPr>
          </w:p>
        </w:tc>
      </w:tr>
      <w:tr w14:paraId="0857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7096D">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欢庆游</w:t>
            </w:r>
            <w:r>
              <w:rPr>
                <w:rFonts w:hint="eastAsia" w:ascii="宋体" w:hAnsi="宋体" w:eastAsia="宋体" w:cs="宋体"/>
                <w:i w:val="0"/>
                <w:color w:val="000000"/>
                <w:kern w:val="0"/>
                <w:sz w:val="21"/>
                <w:szCs w:val="21"/>
                <w:u w:val="none"/>
                <w:lang w:val="en-US" w:eastAsia="zh-CN" w:bidi="ar"/>
              </w:rPr>
              <w:t>园会</w:t>
            </w: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19D0B">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若干（详见附件6清单）</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C511F">
            <w:pPr>
              <w:keepNext w:val="0"/>
              <w:keepLines w:val="0"/>
              <w:widowControl/>
              <w:suppressLineNumbers w:val="0"/>
              <w:jc w:val="left"/>
              <w:textAlignment w:val="center"/>
              <w:rPr>
                <w:rStyle w:val="24"/>
                <w:lang w:val="en-US" w:eastAsia="zh-CN" w:bidi="ar"/>
              </w:rPr>
            </w:pPr>
            <w:r>
              <w:rPr>
                <w:rFonts w:hint="eastAsia" w:ascii="宋体" w:hAnsi="宋体" w:eastAsia="宋体" w:cs="宋体"/>
                <w:i w:val="0"/>
                <w:color w:val="000000"/>
                <w:kern w:val="0"/>
                <w:sz w:val="21"/>
                <w:szCs w:val="21"/>
                <w:u w:val="none"/>
                <w:lang w:val="en-US" w:eastAsia="zh-CN" w:bidi="ar"/>
              </w:rPr>
              <w:t>奖品（牙膏、纸巾、湿巾、洗手液、护手霜等）知名品牌，确保材质安全、性能可靠</w:t>
            </w:r>
            <w:r>
              <w:rPr>
                <w:rFonts w:hint="eastAsia" w:ascii="宋体" w:hAnsi="宋体" w:cs="宋体"/>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738C7">
            <w:pP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1B203">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BE35A">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8CE10">
            <w:pP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881B6">
            <w:pPr>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A5CF1">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5A380">
            <w:pPr>
              <w:rPr>
                <w:rFonts w:hint="eastAsia" w:ascii="宋体" w:hAnsi="宋体" w:eastAsia="宋体" w:cs="宋体"/>
                <w:i w:val="0"/>
                <w:color w:val="000000"/>
                <w:sz w:val="24"/>
                <w:szCs w:val="24"/>
                <w:u w:val="none"/>
              </w:rPr>
            </w:pPr>
          </w:p>
        </w:tc>
      </w:tr>
      <w:tr w14:paraId="2249A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C0C2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78A9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F52F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141BE">
            <w:pP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03895">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CB397">
            <w:pP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8C055">
            <w:pP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1CABF">
            <w:pP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总计</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57D10">
            <w:pP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B93D1">
            <w:pPr>
              <w:rPr>
                <w:rFonts w:hint="eastAsia" w:ascii="宋体" w:hAnsi="宋体" w:eastAsia="宋体" w:cs="宋体"/>
                <w:i w:val="0"/>
                <w:color w:val="000000"/>
                <w:sz w:val="24"/>
                <w:szCs w:val="24"/>
                <w:u w:val="none"/>
              </w:rPr>
            </w:pPr>
          </w:p>
        </w:tc>
      </w:tr>
    </w:tbl>
    <w:p w14:paraId="3F753335">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14:paraId="5F69986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b/>
          <w:bCs/>
          <w:i w:val="0"/>
          <w:caps w:val="0"/>
          <w:color w:val="000000"/>
          <w:spacing w:val="0"/>
          <w:sz w:val="24"/>
          <w:szCs w:val="24"/>
          <w:lang w:val="en-US" w:eastAsia="zh-CN"/>
        </w:rPr>
        <w:t>1.</w:t>
      </w:r>
      <w:r>
        <w:rPr>
          <w:rFonts w:hint="eastAsia" w:ascii="宋体" w:hAnsi="宋体" w:eastAsia="宋体" w:cs="宋体"/>
          <w:b/>
          <w:bCs/>
          <w:i w:val="0"/>
          <w:caps w:val="0"/>
          <w:color w:val="000000"/>
          <w:spacing w:val="0"/>
          <w:sz w:val="24"/>
          <w:szCs w:val="24"/>
          <w:lang w:val="en-US" w:eastAsia="zh-CN"/>
        </w:rPr>
        <w:t>本次报价采取综合总价形式，请供应商充分考虑零星性。据实结算，不超过</w:t>
      </w:r>
      <w:r>
        <w:rPr>
          <w:rFonts w:hint="eastAsia" w:ascii="宋体" w:hAnsi="宋体" w:cs="宋体"/>
          <w:b/>
          <w:bCs/>
          <w:i w:val="0"/>
          <w:caps w:val="0"/>
          <w:color w:val="000000"/>
          <w:spacing w:val="0"/>
          <w:sz w:val="24"/>
          <w:szCs w:val="24"/>
          <w:lang w:val="en-US" w:eastAsia="zh-CN"/>
        </w:rPr>
        <w:t>134350</w:t>
      </w:r>
      <w:r>
        <w:rPr>
          <w:rFonts w:hint="eastAsia" w:ascii="宋体" w:hAnsi="宋体" w:eastAsia="宋体" w:cs="宋体"/>
          <w:b/>
          <w:bCs/>
          <w:i w:val="0"/>
          <w:caps w:val="0"/>
          <w:color w:val="000000"/>
          <w:spacing w:val="0"/>
          <w:sz w:val="24"/>
          <w:szCs w:val="24"/>
          <w:lang w:val="en-US" w:eastAsia="zh-CN"/>
        </w:rPr>
        <w:t>元</w:t>
      </w:r>
      <w:r>
        <w:rPr>
          <w:rFonts w:hint="eastAsia" w:ascii="宋体" w:hAnsi="宋体" w:eastAsia="宋体" w:cs="宋体"/>
          <w:color w:val="auto"/>
          <w:kern w:val="0"/>
          <w:sz w:val="24"/>
          <w:szCs w:val="24"/>
          <w:highlight w:val="none"/>
        </w:rPr>
        <w:t>。</w:t>
      </w:r>
      <w:r>
        <w:rPr>
          <w:rFonts w:hint="eastAsia" w:ascii="宋体" w:hAnsi="宋体" w:cs="宋体"/>
          <w:b/>
          <w:bCs/>
          <w:color w:val="auto"/>
          <w:kern w:val="0"/>
          <w:sz w:val="24"/>
          <w:szCs w:val="24"/>
          <w:highlight w:val="none"/>
          <w:lang w:val="en-US" w:eastAsia="zh-CN"/>
        </w:rPr>
        <w:t>单价如有有最高限价的不得超过最高限价。</w:t>
      </w:r>
    </w:p>
    <w:p w14:paraId="321A9F51">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“报价一览表”为多页的，每页均需由法定代表人或授权代表签字并盖投标人印章。</w:t>
      </w:r>
    </w:p>
    <w:p w14:paraId="4C34C7FF">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“报价一览表”需单独密封。</w:t>
      </w:r>
    </w:p>
    <w:p w14:paraId="3302F572">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4.如无品牌，可以不提供。 </w:t>
      </w:r>
    </w:p>
    <w:p w14:paraId="40BDA739">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14:paraId="1912436D">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14:paraId="0A091E5E">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279B7BEA">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46E7648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7F3865CA">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D3DD2D5">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3A5C49E3">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7E1C075F">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1855EBC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5CBA8583">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3E20C222">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37EC7232">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1B2DA7A5">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2C646505">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7326390C">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1DB0F485">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p>
    <w:p w14:paraId="5F2D6C82">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p>
    <w:p w14:paraId="4372C79D">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p>
    <w:p w14:paraId="4EB71C94">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p>
    <w:p w14:paraId="7163826A">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p>
    <w:p w14:paraId="34F24360">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p>
    <w:p w14:paraId="25906192">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p>
    <w:p w14:paraId="54B4753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p>
    <w:p w14:paraId="5E5F275E">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p>
    <w:p w14:paraId="187AC19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p>
    <w:p w14:paraId="6BB67243">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w:t>
      </w:r>
    </w:p>
    <w:p w14:paraId="68ADC95F">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14:paraId="6629DBEA">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14:paraId="3BA7B907">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14:paraId="601B2984">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14:paraId="0A591DDC">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14:paraId="03AC73B9">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7A356E9">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7D075BB5">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1505B70E">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14:paraId="563319BC">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AB61E50">
      <w:pPr>
        <w:keepNext w:val="0"/>
        <w:keepLines w:val="0"/>
        <w:pageBreakBefore w:val="0"/>
        <w:numPr>
          <w:ilvl w:val="0"/>
          <w:numId w:val="1"/>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14:paraId="569C7435">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5F490081">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7B3A69A9">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26F809BA">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7DA1A2F5">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748FD2A7">
      <w:pPr>
        <w:pStyle w:val="6"/>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14:paraId="32D4C23A">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10DA49D">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0400A6E1">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2C082F7F">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2845C4E6">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14:paraId="4B184F62">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14:paraId="762138B1">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14:paraId="4E748383">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14:paraId="098BF0AF">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14:paraId="7C28C865">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14:paraId="6C34CCAC">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14:paraId="42CEA5D1">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6B586732">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14:paraId="1F3636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14:paraId="6E7DE764">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14:paraId="0A84B9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14:paraId="0CB13F7B">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14:paraId="429CC23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14:paraId="4EC6AE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14:paraId="646E06CB">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14:paraId="522D0352">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14:paraId="6BA38053">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14:paraId="3C7A1CF1">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2B708851">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35DC279A">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14:paraId="66044263">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14:paraId="1A0C69C1">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45BB6D1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491801D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1FF91DB9">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45B6F8B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5C3FD64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11B9669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14:paraId="1DBEC0AF">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798D8C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65D0262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14:paraId="6EDAEF8C">
      <w:pPr>
        <w:pStyle w:val="18"/>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14:paraId="3D7FE312">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14:paraId="1211DE75">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rPr>
        <w:t xml:space="preserve">  四川省妇幼保健院安防设备器材维修配件采购项目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）的磋商活动，现郑重承诺：</w:t>
      </w:r>
    </w:p>
    <w:p w14:paraId="46C058C0">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14:paraId="4466E8F6">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14:paraId="3A1B4D2C">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14:paraId="4CD9CE9A">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14:paraId="35AF63FF">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14:paraId="2CE16D3F">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14:paraId="3AE31AB9">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306AF867">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59727043">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70B09515">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14:paraId="0B079AFA">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2B4E4619">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14:paraId="7FB26252">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14:paraId="32566AB4">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1756BA94">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7390BF7D">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14:paraId="7118D444">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14:paraId="498E2530">
      <w:pPr>
        <w:keepNext w:val="0"/>
        <w:keepLines w:val="0"/>
        <w:pageBreakBefore w:val="0"/>
        <w:kinsoku/>
        <w:wordWrap/>
        <w:overflowPunct/>
        <w:topLinePunct w:val="0"/>
        <w:autoSpaceDE/>
        <w:autoSpaceDN/>
        <w:bidi w:val="0"/>
        <w:spacing w:beforeAutospacing="0" w:afterAutospacing="0" w:line="360" w:lineRule="auto"/>
        <w:rPr>
          <w:rFonts w:hint="eastAsia" w:ascii="宋体" w:hAnsi="宋体" w:cs="宋体"/>
          <w:b/>
          <w:bCs/>
          <w:color w:val="auto"/>
          <w:sz w:val="24"/>
          <w:szCs w:val="24"/>
          <w:highlight w:val="none"/>
          <w:lang w:val="en-US" w:eastAsia="zh-CN"/>
        </w:rPr>
      </w:pPr>
    </w:p>
    <w:p w14:paraId="32B15B2E">
      <w:pPr>
        <w:pStyle w:val="2"/>
        <w:rPr>
          <w:rFonts w:hint="eastAsia" w:ascii="宋体" w:hAnsi="宋体" w:cs="宋体"/>
          <w:b/>
          <w:bCs/>
          <w:color w:val="auto"/>
          <w:sz w:val="24"/>
          <w:szCs w:val="24"/>
          <w:highlight w:val="none"/>
          <w:lang w:val="en-US" w:eastAsia="zh-CN"/>
        </w:rPr>
      </w:pPr>
    </w:p>
    <w:p w14:paraId="6F15101E">
      <w:pPr>
        <w:pStyle w:val="2"/>
        <w:rPr>
          <w:rFonts w:hint="eastAsia" w:ascii="宋体" w:hAnsi="宋体" w:cs="宋体"/>
          <w:b/>
          <w:bCs/>
          <w:color w:val="auto"/>
          <w:sz w:val="24"/>
          <w:szCs w:val="24"/>
          <w:highlight w:val="none"/>
          <w:lang w:val="en-US" w:eastAsia="zh-CN"/>
        </w:rPr>
      </w:pPr>
    </w:p>
    <w:p w14:paraId="7EFCB0C1">
      <w:pPr>
        <w:pStyle w:val="2"/>
        <w:rPr>
          <w:rFonts w:hint="eastAsia" w:ascii="宋体" w:hAnsi="宋体" w:cs="宋体"/>
          <w:b/>
          <w:bCs/>
          <w:color w:val="auto"/>
          <w:sz w:val="24"/>
          <w:szCs w:val="24"/>
          <w:highlight w:val="none"/>
          <w:lang w:val="en-US" w:eastAsia="zh-CN"/>
        </w:rPr>
      </w:pPr>
    </w:p>
    <w:p w14:paraId="45780271">
      <w:pPr>
        <w:pStyle w:val="2"/>
        <w:rPr>
          <w:rFonts w:hint="eastAsia" w:ascii="宋体" w:hAnsi="宋体" w:cs="宋体"/>
          <w:b/>
          <w:bCs/>
          <w:color w:val="auto"/>
          <w:sz w:val="24"/>
          <w:szCs w:val="24"/>
          <w:highlight w:val="none"/>
          <w:lang w:val="en-US" w:eastAsia="zh-CN"/>
        </w:rPr>
      </w:pPr>
    </w:p>
    <w:p w14:paraId="2EFF9A98">
      <w:pPr>
        <w:pStyle w:val="2"/>
        <w:rPr>
          <w:rFonts w:hint="eastAsia" w:ascii="宋体" w:hAnsi="宋体" w:cs="宋体"/>
          <w:b/>
          <w:bCs/>
          <w:color w:val="auto"/>
          <w:sz w:val="24"/>
          <w:szCs w:val="24"/>
          <w:highlight w:val="none"/>
          <w:lang w:val="en-US" w:eastAsia="zh-CN"/>
        </w:rPr>
      </w:pPr>
    </w:p>
    <w:p w14:paraId="294A471D">
      <w:pPr>
        <w:pStyle w:val="2"/>
        <w:rPr>
          <w:rFonts w:hint="eastAsia" w:ascii="宋体" w:hAnsi="宋体" w:cs="宋体"/>
          <w:b/>
          <w:bCs/>
          <w:color w:val="auto"/>
          <w:sz w:val="24"/>
          <w:szCs w:val="24"/>
          <w:highlight w:val="none"/>
          <w:lang w:val="en-US" w:eastAsia="zh-CN"/>
        </w:rPr>
      </w:pPr>
    </w:p>
    <w:p w14:paraId="5EDA73A7">
      <w:pPr>
        <w:pStyle w:val="2"/>
        <w:rPr>
          <w:rFonts w:hint="eastAsia" w:ascii="宋体" w:hAnsi="宋体" w:cs="宋体"/>
          <w:b/>
          <w:bCs/>
          <w:color w:val="auto"/>
          <w:sz w:val="24"/>
          <w:szCs w:val="24"/>
          <w:highlight w:val="none"/>
          <w:lang w:val="en-US" w:eastAsia="zh-CN"/>
        </w:rPr>
      </w:pPr>
    </w:p>
    <w:p w14:paraId="5C357A5B">
      <w:pPr>
        <w:pStyle w:val="2"/>
        <w:rPr>
          <w:rFonts w:hint="eastAsia" w:ascii="宋体" w:hAnsi="宋体" w:cs="宋体"/>
          <w:b/>
          <w:bCs/>
          <w:color w:val="auto"/>
          <w:sz w:val="24"/>
          <w:szCs w:val="24"/>
          <w:highlight w:val="none"/>
          <w:lang w:val="en-US" w:eastAsia="zh-CN"/>
        </w:rPr>
      </w:pPr>
    </w:p>
    <w:p w14:paraId="5DA4A8CE">
      <w:pPr>
        <w:pStyle w:val="2"/>
        <w:rPr>
          <w:rFonts w:hint="eastAsia" w:ascii="宋体" w:hAnsi="宋体" w:cs="宋体"/>
          <w:b/>
          <w:bCs/>
          <w:color w:val="auto"/>
          <w:sz w:val="24"/>
          <w:szCs w:val="24"/>
          <w:highlight w:val="none"/>
          <w:lang w:val="en-US" w:eastAsia="zh-CN"/>
        </w:rPr>
      </w:pPr>
    </w:p>
    <w:p w14:paraId="68AF70D6">
      <w:pPr>
        <w:pStyle w:val="2"/>
        <w:rPr>
          <w:rFonts w:hint="eastAsia" w:ascii="宋体" w:hAnsi="宋体" w:cs="宋体"/>
          <w:b/>
          <w:bCs/>
          <w:color w:val="auto"/>
          <w:sz w:val="24"/>
          <w:szCs w:val="24"/>
          <w:highlight w:val="none"/>
          <w:lang w:val="en-US" w:eastAsia="zh-CN"/>
        </w:rPr>
      </w:pPr>
    </w:p>
    <w:p w14:paraId="069BFD6F">
      <w:pPr>
        <w:pStyle w:val="2"/>
        <w:rPr>
          <w:rFonts w:hint="eastAsia" w:ascii="宋体" w:hAnsi="宋体" w:cs="宋体"/>
          <w:b/>
          <w:bCs/>
          <w:color w:val="auto"/>
          <w:sz w:val="24"/>
          <w:szCs w:val="24"/>
          <w:highlight w:val="none"/>
          <w:lang w:val="en-US" w:eastAsia="zh-CN"/>
        </w:rPr>
      </w:pPr>
    </w:p>
    <w:p w14:paraId="2B4838E4">
      <w:pPr>
        <w:pStyle w:val="2"/>
        <w:rPr>
          <w:rFonts w:hint="eastAsia" w:ascii="宋体" w:hAnsi="宋体" w:cs="宋体"/>
          <w:b/>
          <w:bCs/>
          <w:color w:val="auto"/>
          <w:sz w:val="24"/>
          <w:szCs w:val="24"/>
          <w:highlight w:val="none"/>
          <w:lang w:val="en-US" w:eastAsia="zh-CN"/>
        </w:rPr>
      </w:pPr>
    </w:p>
    <w:p w14:paraId="746E4931">
      <w:pPr>
        <w:pStyle w:val="2"/>
        <w:rPr>
          <w:rFonts w:hint="eastAsia" w:ascii="宋体" w:hAnsi="宋体" w:cs="宋体"/>
          <w:b/>
          <w:bCs/>
          <w:color w:val="auto"/>
          <w:sz w:val="24"/>
          <w:szCs w:val="24"/>
          <w:highlight w:val="none"/>
          <w:lang w:val="en-US" w:eastAsia="zh-CN"/>
        </w:rPr>
      </w:pPr>
    </w:p>
    <w:p w14:paraId="25E1B410">
      <w:pPr>
        <w:pStyle w:val="2"/>
        <w:rPr>
          <w:rFonts w:hint="eastAsia" w:ascii="宋体" w:hAnsi="宋体" w:cs="宋体"/>
          <w:b/>
          <w:bCs/>
          <w:color w:val="auto"/>
          <w:sz w:val="24"/>
          <w:szCs w:val="24"/>
          <w:highlight w:val="none"/>
          <w:lang w:val="en-US" w:eastAsia="zh-CN"/>
        </w:rPr>
      </w:pPr>
    </w:p>
    <w:p w14:paraId="2ADCE99B">
      <w:pPr>
        <w:pStyle w:val="2"/>
        <w:rPr>
          <w:rFonts w:hint="eastAsia" w:ascii="宋体" w:hAnsi="宋体" w:cs="宋体"/>
          <w:b/>
          <w:bCs/>
          <w:color w:val="auto"/>
          <w:sz w:val="24"/>
          <w:szCs w:val="24"/>
          <w:highlight w:val="none"/>
          <w:lang w:val="en-US" w:eastAsia="zh-CN"/>
        </w:rPr>
      </w:pPr>
    </w:p>
    <w:p w14:paraId="36E4F590">
      <w:pPr>
        <w:pStyle w:val="2"/>
        <w:rPr>
          <w:rFonts w:hint="eastAsia" w:ascii="宋体" w:hAnsi="宋体" w:cs="宋体"/>
          <w:b/>
          <w:bCs/>
          <w:color w:val="auto"/>
          <w:sz w:val="24"/>
          <w:szCs w:val="24"/>
          <w:highlight w:val="none"/>
          <w:lang w:val="en-US" w:eastAsia="zh-CN"/>
        </w:rPr>
      </w:pPr>
    </w:p>
    <w:p w14:paraId="0A6150EB">
      <w:pPr>
        <w:pStyle w:val="2"/>
        <w:rPr>
          <w:rFonts w:hint="eastAsia" w:ascii="宋体" w:hAnsi="宋体" w:cs="宋体"/>
          <w:b/>
          <w:bCs/>
          <w:color w:val="auto"/>
          <w:sz w:val="24"/>
          <w:szCs w:val="24"/>
          <w:highlight w:val="none"/>
          <w:lang w:val="en-US" w:eastAsia="zh-CN"/>
        </w:rPr>
      </w:pPr>
    </w:p>
    <w:p w14:paraId="68C028C0">
      <w:pPr>
        <w:pStyle w:val="2"/>
        <w:rPr>
          <w:rFonts w:hint="eastAsia" w:ascii="宋体" w:hAnsi="宋体" w:cs="宋体"/>
          <w:b/>
          <w:bCs/>
          <w:color w:val="auto"/>
          <w:sz w:val="24"/>
          <w:szCs w:val="24"/>
          <w:highlight w:val="none"/>
          <w:lang w:val="en-US" w:eastAsia="zh-CN"/>
        </w:rPr>
      </w:pPr>
    </w:p>
    <w:p w14:paraId="56E4B40D">
      <w:pPr>
        <w:pStyle w:val="2"/>
        <w:rPr>
          <w:rFonts w:hint="eastAsia" w:ascii="宋体" w:hAnsi="宋体" w:cs="宋体"/>
          <w:b/>
          <w:bCs/>
          <w:color w:val="auto"/>
          <w:sz w:val="24"/>
          <w:szCs w:val="24"/>
          <w:highlight w:val="none"/>
          <w:lang w:val="en-US" w:eastAsia="zh-CN"/>
        </w:rPr>
      </w:pPr>
    </w:p>
    <w:p w14:paraId="4083FEF3">
      <w:pPr>
        <w:pStyle w:val="2"/>
        <w:rPr>
          <w:rFonts w:hint="eastAsia" w:ascii="宋体" w:hAnsi="宋体" w:cs="宋体"/>
          <w:b/>
          <w:bCs/>
          <w:color w:val="auto"/>
          <w:sz w:val="24"/>
          <w:szCs w:val="24"/>
          <w:highlight w:val="none"/>
          <w:lang w:val="en-US" w:eastAsia="zh-CN"/>
        </w:rPr>
      </w:pPr>
    </w:p>
    <w:p w14:paraId="66D3BE8E">
      <w:pPr>
        <w:pStyle w:val="2"/>
        <w:rPr>
          <w:rFonts w:hint="eastAsia" w:ascii="宋体" w:hAnsi="宋体" w:cs="宋体"/>
          <w:b/>
          <w:bCs/>
          <w:color w:val="auto"/>
          <w:sz w:val="24"/>
          <w:szCs w:val="24"/>
          <w:highlight w:val="none"/>
          <w:lang w:val="en-US" w:eastAsia="zh-CN"/>
        </w:rPr>
      </w:pPr>
    </w:p>
    <w:p w14:paraId="0C777817">
      <w:pPr>
        <w:pStyle w:val="2"/>
        <w:rPr>
          <w:rFonts w:hint="eastAsia" w:ascii="宋体" w:hAnsi="宋体" w:cs="宋体"/>
          <w:b/>
          <w:bCs/>
          <w:color w:val="auto"/>
          <w:sz w:val="24"/>
          <w:szCs w:val="24"/>
          <w:highlight w:val="none"/>
          <w:lang w:val="en-US" w:eastAsia="zh-CN"/>
        </w:rPr>
      </w:pPr>
    </w:p>
    <w:p w14:paraId="46A5362F">
      <w:pPr>
        <w:pStyle w:val="2"/>
        <w:rPr>
          <w:rFonts w:hint="eastAsia" w:ascii="宋体" w:hAnsi="宋体" w:cs="宋体"/>
          <w:b/>
          <w:bCs/>
          <w:color w:val="auto"/>
          <w:sz w:val="24"/>
          <w:szCs w:val="24"/>
          <w:highlight w:val="none"/>
          <w:lang w:val="en-US" w:eastAsia="zh-CN"/>
        </w:rPr>
      </w:pPr>
    </w:p>
    <w:p w14:paraId="2F5276FE">
      <w:pPr>
        <w:pStyle w:val="2"/>
        <w:rPr>
          <w:rFonts w:hint="eastAsia" w:ascii="宋体" w:hAnsi="宋体" w:cs="宋体"/>
          <w:b/>
          <w:bCs/>
          <w:color w:val="auto"/>
          <w:sz w:val="24"/>
          <w:szCs w:val="24"/>
          <w:highlight w:val="none"/>
          <w:lang w:val="en-US" w:eastAsia="zh-CN"/>
        </w:rPr>
      </w:pPr>
    </w:p>
    <w:p w14:paraId="1D066016">
      <w:pPr>
        <w:pStyle w:val="2"/>
        <w:rPr>
          <w:rFonts w:hint="eastAsia" w:ascii="宋体" w:hAnsi="宋体" w:cs="宋体"/>
          <w:b/>
          <w:bCs/>
          <w:color w:val="auto"/>
          <w:sz w:val="24"/>
          <w:szCs w:val="24"/>
          <w:highlight w:val="none"/>
          <w:lang w:val="en-US" w:eastAsia="zh-CN"/>
        </w:rPr>
      </w:pPr>
    </w:p>
    <w:p w14:paraId="61DC0AE7">
      <w:pPr>
        <w:pStyle w:val="2"/>
        <w:rPr>
          <w:rFonts w:hint="eastAsia" w:ascii="宋体" w:hAnsi="宋体" w:cs="宋体"/>
          <w:b/>
          <w:bCs/>
          <w:color w:val="auto"/>
          <w:sz w:val="24"/>
          <w:szCs w:val="24"/>
          <w:highlight w:val="none"/>
          <w:lang w:val="en-US" w:eastAsia="zh-CN"/>
        </w:rPr>
      </w:pPr>
    </w:p>
    <w:p w14:paraId="0ED49E95">
      <w:pPr>
        <w:pStyle w:val="2"/>
        <w:rPr>
          <w:rFonts w:hint="eastAsia" w:ascii="宋体" w:hAnsi="宋体" w:cs="宋体"/>
          <w:b/>
          <w:bCs/>
          <w:color w:val="auto"/>
          <w:sz w:val="24"/>
          <w:szCs w:val="24"/>
          <w:highlight w:val="none"/>
          <w:lang w:val="en-US" w:eastAsia="zh-CN"/>
        </w:rPr>
      </w:pPr>
    </w:p>
    <w:p w14:paraId="443663DC">
      <w:pPr>
        <w:pStyle w:val="2"/>
        <w:rPr>
          <w:rFonts w:hint="eastAsia" w:ascii="宋体" w:hAnsi="宋体" w:cs="宋体"/>
          <w:b/>
          <w:bCs/>
          <w:color w:val="auto"/>
          <w:sz w:val="24"/>
          <w:szCs w:val="24"/>
          <w:highlight w:val="none"/>
          <w:lang w:val="en-US" w:eastAsia="zh-CN"/>
        </w:rPr>
      </w:pPr>
    </w:p>
    <w:p w14:paraId="7206468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14:paraId="7B6352D1">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1B3ECDCF">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3ABAA52A">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4B885B7C">
      <w:pPr>
        <w:keepNext w:val="0"/>
        <w:keepLines w:val="0"/>
        <w:pageBreakBefore w:val="0"/>
        <w:numPr>
          <w:ilvl w:val="0"/>
          <w:numId w:val="2"/>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6D3640DA">
      <w:pPr>
        <w:keepNext w:val="0"/>
        <w:keepLines w:val="0"/>
        <w:pageBreakBefore w:val="0"/>
        <w:numPr>
          <w:ilvl w:val="0"/>
          <w:numId w:val="2"/>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23720F0F">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14:paraId="2CB0FE96">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14:paraId="1F195F5D">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14:paraId="520E5799">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4DD13250">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14:paraId="0F73C656">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14:paraId="2A4D5E13">
      <w:pPr>
        <w:keepNext w:val="0"/>
        <w:keepLines w:val="0"/>
        <w:pageBreakBefore w:val="0"/>
        <w:numPr>
          <w:ilvl w:val="0"/>
          <w:numId w:val="2"/>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14:paraId="72FA1339">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14:paraId="3729110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14:paraId="3BC0D44A">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6D36C70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10E39A2C">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6F792C73">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09FB4FC6">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6995749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822D530">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3CB2F5D7">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334EBA5A">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33D07470">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10B25CC1">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71EF0755">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1240E4ED">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038EA047">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447E1CF1">
      <w:pPr>
        <w:pStyle w:val="9"/>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19B0F90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14:paraId="7E6F6F67">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14:paraId="25A1C6F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666F1A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4227666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14:paraId="18CB1B0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14:paraId="6EC9F41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14:paraId="2643AFC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14:paraId="4ABFF79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14:paraId="169DB89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14:paraId="5B966BC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14:paraId="116A1FB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4B09786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14:paraId="7B534DE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14:paraId="4FA9F3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14:paraId="3DA76EF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5110D0A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14:paraId="54ACDDD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14:paraId="4C0C19C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14:paraId="413E9E4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14:paraId="58C6E2F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14:paraId="6AFF1DFA">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14:paraId="68E83C3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14:paraId="3BE70CC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14:paraId="726062D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14:paraId="2011528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14:paraId="63ED96AC">
      <w:pPr>
        <w:pStyle w:val="1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39135973">
      <w:pPr>
        <w:pStyle w:val="1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45CD8D59">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2E11D711">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92AC105">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1DB27D06">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E4E8086">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0FB6B819">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86854DD">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0CF1D8A">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10454B58">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D7BCD77">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0CE416D0">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E83ECAF">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6946D1CF">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10D16811">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046FE15C">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0B6BE59F">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14:paraId="0120E5E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14:paraId="21FDAC64">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14:paraId="428CD2D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14:paraId="6FD17270">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14:paraId="6F7FE7B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14:paraId="63D7258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14:paraId="01C1B3F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14:paraId="3923599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14:paraId="4FBB9F5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14:paraId="0772F48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14:paraId="4B42773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14:paraId="3E97ECC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14:paraId="4F9FBA7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14:paraId="42C86F7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14:paraId="689E9CC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22D0B0E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14:paraId="07217E5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14:paraId="602869F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14:paraId="0F14BB5D">
      <w:pPr>
        <w:keepNext w:val="0"/>
        <w:keepLines w:val="0"/>
        <w:pageBreakBefore w:val="0"/>
        <w:kinsoku/>
        <w:wordWrap/>
        <w:overflowPunct/>
        <w:topLinePunct w:val="0"/>
        <w:autoSpaceDE/>
        <w:autoSpaceDN/>
        <w:bidi w:val="0"/>
        <w:spacing w:beforeAutospacing="0" w:line="360" w:lineRule="auto"/>
        <w:ind w:firstLine="7440" w:firstLineChars="3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14:paraId="225DAC51">
      <w:pPr>
        <w:pStyle w:val="2"/>
        <w:rPr>
          <w:rFonts w:hint="eastAsia" w:ascii="宋体" w:hAnsi="宋体" w:eastAsia="宋体" w:cs="宋体"/>
          <w:color w:val="auto"/>
          <w:sz w:val="24"/>
          <w:szCs w:val="24"/>
          <w:highlight w:val="none"/>
        </w:rPr>
      </w:pPr>
    </w:p>
    <w:p w14:paraId="3AB37432">
      <w:pPr>
        <w:pStyle w:val="2"/>
        <w:ind w:left="0" w:leftChars="0" w:firstLine="0" w:firstLineChars="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附件6</w:t>
      </w:r>
    </w:p>
    <w:tbl>
      <w:tblPr>
        <w:tblW w:w="9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29"/>
        <w:gridCol w:w="2930"/>
        <w:gridCol w:w="964"/>
        <w:gridCol w:w="773"/>
        <w:gridCol w:w="1465"/>
        <w:gridCol w:w="1185"/>
        <w:gridCol w:w="1080"/>
      </w:tblGrid>
      <w:tr w14:paraId="6589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9426" w:type="dxa"/>
            <w:gridSpan w:val="7"/>
            <w:tcBorders>
              <w:top w:val="nil"/>
              <w:left w:val="nil"/>
              <w:bottom w:val="nil"/>
              <w:right w:val="nil"/>
            </w:tcBorders>
            <w:shd w:val="clear"/>
            <w:noWrap/>
            <w:vAlign w:val="center"/>
          </w:tcPr>
          <w:p w14:paraId="3AC999A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欢庆游园会奖品明细</w:t>
            </w:r>
            <w:bookmarkStart w:id="0" w:name="_GoBack"/>
            <w:bookmarkEnd w:id="0"/>
            <w:r>
              <w:rPr>
                <w:rFonts w:hint="eastAsia" w:ascii="宋体" w:hAnsi="宋体" w:eastAsia="宋体" w:cs="宋体"/>
                <w:i w:val="0"/>
                <w:iCs w:val="0"/>
                <w:color w:val="000000"/>
                <w:kern w:val="0"/>
                <w:sz w:val="32"/>
                <w:szCs w:val="32"/>
                <w:u w:val="none"/>
                <w:bdr w:val="none" w:color="auto" w:sz="0" w:space="0"/>
                <w:lang w:val="en-US" w:eastAsia="zh-CN" w:bidi="ar"/>
              </w:rPr>
              <w:t>表</w:t>
            </w:r>
          </w:p>
        </w:tc>
      </w:tr>
      <w:tr w14:paraId="2D06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14:paraId="67FA71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2930" w:type="dxa"/>
            <w:tcBorders>
              <w:top w:val="single" w:color="000000" w:sz="4" w:space="0"/>
              <w:left w:val="single" w:color="000000" w:sz="4" w:space="0"/>
              <w:bottom w:val="single" w:color="000000" w:sz="4" w:space="0"/>
              <w:right w:val="single" w:color="000000" w:sz="4" w:space="0"/>
            </w:tcBorders>
            <w:shd w:val="clear"/>
            <w:vAlign w:val="center"/>
          </w:tcPr>
          <w:p w14:paraId="0CBD2A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品牌</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14:paraId="723621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w:t>
            </w:r>
          </w:p>
        </w:tc>
        <w:tc>
          <w:tcPr>
            <w:tcW w:w="773" w:type="dxa"/>
            <w:tcBorders>
              <w:top w:val="single" w:color="000000" w:sz="4" w:space="0"/>
              <w:left w:val="single" w:color="000000" w:sz="4" w:space="0"/>
              <w:bottom w:val="single" w:color="000000" w:sz="4" w:space="0"/>
              <w:right w:val="single" w:color="000000" w:sz="4" w:space="0"/>
            </w:tcBorders>
            <w:shd w:val="clear"/>
            <w:noWrap/>
            <w:vAlign w:val="center"/>
          </w:tcPr>
          <w:p w14:paraId="55A228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1465" w:type="dxa"/>
            <w:tcBorders>
              <w:top w:val="single" w:color="000000" w:sz="4" w:space="0"/>
              <w:left w:val="single" w:color="000000" w:sz="4" w:space="0"/>
              <w:bottom w:val="single" w:color="000000" w:sz="4" w:space="0"/>
              <w:right w:val="single" w:color="000000" w:sz="4" w:space="0"/>
            </w:tcBorders>
            <w:shd w:val="clear"/>
            <w:noWrap/>
            <w:vAlign w:val="center"/>
          </w:tcPr>
          <w:p w14:paraId="77D71D2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bdr w:val="none" w:color="auto" w:sz="0" w:space="0"/>
                <w:lang w:val="en-US" w:eastAsia="zh-CN" w:bidi="ar"/>
              </w:rPr>
              <w:t>单价限价</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78DFE1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3013C7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总价</w:t>
            </w:r>
          </w:p>
        </w:tc>
      </w:tr>
      <w:tr w14:paraId="3610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14:paraId="2291B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牙膏</w:t>
            </w:r>
          </w:p>
        </w:tc>
        <w:tc>
          <w:tcPr>
            <w:tcW w:w="2930" w:type="dxa"/>
            <w:tcBorders>
              <w:top w:val="single" w:color="000000" w:sz="4" w:space="0"/>
              <w:left w:val="single" w:color="000000" w:sz="4" w:space="0"/>
              <w:bottom w:val="single" w:color="000000" w:sz="4" w:space="0"/>
              <w:right w:val="single" w:color="000000" w:sz="4" w:space="0"/>
            </w:tcBorders>
            <w:shd w:val="clear"/>
            <w:vAlign w:val="center"/>
          </w:tcPr>
          <w:p w14:paraId="6166D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佳洁士、高露洁、中华等市面上常见品牌</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14:paraId="1E961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200g</w:t>
            </w:r>
          </w:p>
        </w:tc>
        <w:tc>
          <w:tcPr>
            <w:tcW w:w="773" w:type="dxa"/>
            <w:tcBorders>
              <w:top w:val="single" w:color="000000" w:sz="4" w:space="0"/>
              <w:left w:val="single" w:color="000000" w:sz="4" w:space="0"/>
              <w:bottom w:val="single" w:color="000000" w:sz="4" w:space="0"/>
              <w:right w:val="single" w:color="000000" w:sz="4" w:space="0"/>
            </w:tcBorders>
            <w:shd w:val="clear"/>
            <w:noWrap/>
            <w:vAlign w:val="center"/>
          </w:tcPr>
          <w:p w14:paraId="64FBF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465" w:type="dxa"/>
            <w:tcBorders>
              <w:top w:val="single" w:color="000000" w:sz="4" w:space="0"/>
              <w:left w:val="single" w:color="000000" w:sz="4" w:space="0"/>
              <w:bottom w:val="single" w:color="000000" w:sz="4" w:space="0"/>
              <w:right w:val="single" w:color="000000" w:sz="4" w:space="0"/>
            </w:tcBorders>
            <w:shd w:val="clear"/>
            <w:noWrap/>
            <w:vAlign w:val="center"/>
          </w:tcPr>
          <w:p w14:paraId="725B8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2C532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637DC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r>
      <w:tr w14:paraId="515F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14:paraId="00B64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抽纸</w:t>
            </w:r>
          </w:p>
        </w:tc>
        <w:tc>
          <w:tcPr>
            <w:tcW w:w="2930" w:type="dxa"/>
            <w:tcBorders>
              <w:top w:val="single" w:color="000000" w:sz="4" w:space="0"/>
              <w:left w:val="single" w:color="000000" w:sz="4" w:space="0"/>
              <w:bottom w:val="single" w:color="000000" w:sz="4" w:space="0"/>
              <w:right w:val="single" w:color="000000" w:sz="4" w:space="0"/>
            </w:tcBorders>
            <w:shd w:val="clear"/>
            <w:vAlign w:val="center"/>
          </w:tcPr>
          <w:p w14:paraId="3F35C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洁柔、心相印、维达等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市面上常见品牌</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14:paraId="741B9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100抽</w:t>
            </w:r>
          </w:p>
        </w:tc>
        <w:tc>
          <w:tcPr>
            <w:tcW w:w="773" w:type="dxa"/>
            <w:tcBorders>
              <w:top w:val="single" w:color="000000" w:sz="4" w:space="0"/>
              <w:left w:val="single" w:color="000000" w:sz="4" w:space="0"/>
              <w:bottom w:val="single" w:color="000000" w:sz="4" w:space="0"/>
              <w:right w:val="single" w:color="000000" w:sz="4" w:space="0"/>
            </w:tcBorders>
            <w:shd w:val="clear"/>
            <w:noWrap/>
            <w:vAlign w:val="center"/>
          </w:tcPr>
          <w:p w14:paraId="4CB76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w:t>
            </w:r>
          </w:p>
        </w:tc>
        <w:tc>
          <w:tcPr>
            <w:tcW w:w="1465" w:type="dxa"/>
            <w:tcBorders>
              <w:top w:val="single" w:color="000000" w:sz="4" w:space="0"/>
              <w:left w:val="single" w:color="000000" w:sz="4" w:space="0"/>
              <w:bottom w:val="single" w:color="000000" w:sz="4" w:space="0"/>
              <w:right w:val="single" w:color="000000" w:sz="4" w:space="0"/>
            </w:tcBorders>
            <w:shd w:val="clear"/>
            <w:noWrap/>
            <w:vAlign w:val="center"/>
          </w:tcPr>
          <w:p w14:paraId="663A2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79D65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441DC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w:t>
            </w:r>
          </w:p>
        </w:tc>
      </w:tr>
      <w:tr w14:paraId="54209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14:paraId="6A859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湿巾</w:t>
            </w:r>
          </w:p>
        </w:tc>
        <w:tc>
          <w:tcPr>
            <w:tcW w:w="2930" w:type="dxa"/>
            <w:tcBorders>
              <w:top w:val="single" w:color="000000" w:sz="4" w:space="0"/>
              <w:left w:val="single" w:color="000000" w:sz="4" w:space="0"/>
              <w:bottom w:val="single" w:color="000000" w:sz="4" w:space="0"/>
              <w:right w:val="single" w:color="000000" w:sz="4" w:space="0"/>
            </w:tcBorders>
            <w:shd w:val="clear"/>
            <w:vAlign w:val="center"/>
          </w:tcPr>
          <w:p w14:paraId="7AC38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心相印、babycare、德佑等市面上常见品牌</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14:paraId="25C80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80片</w:t>
            </w:r>
          </w:p>
        </w:tc>
        <w:tc>
          <w:tcPr>
            <w:tcW w:w="773" w:type="dxa"/>
            <w:tcBorders>
              <w:top w:val="single" w:color="000000" w:sz="4" w:space="0"/>
              <w:left w:val="single" w:color="000000" w:sz="4" w:space="0"/>
              <w:bottom w:val="single" w:color="000000" w:sz="4" w:space="0"/>
              <w:right w:val="single" w:color="000000" w:sz="4" w:space="0"/>
            </w:tcBorders>
            <w:shd w:val="clear"/>
            <w:noWrap/>
            <w:vAlign w:val="center"/>
          </w:tcPr>
          <w:p w14:paraId="1B78C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w:t>
            </w:r>
          </w:p>
        </w:tc>
        <w:tc>
          <w:tcPr>
            <w:tcW w:w="1465" w:type="dxa"/>
            <w:tcBorders>
              <w:top w:val="single" w:color="000000" w:sz="4" w:space="0"/>
              <w:left w:val="single" w:color="000000" w:sz="4" w:space="0"/>
              <w:bottom w:val="single" w:color="000000" w:sz="4" w:space="0"/>
              <w:right w:val="single" w:color="000000" w:sz="4" w:space="0"/>
            </w:tcBorders>
            <w:shd w:val="clear"/>
            <w:noWrap/>
            <w:vAlign w:val="center"/>
          </w:tcPr>
          <w:p w14:paraId="08740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0D7C2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4FA7B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r>
      <w:tr w14:paraId="519B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14:paraId="359C7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洗手液</w:t>
            </w:r>
          </w:p>
        </w:tc>
        <w:tc>
          <w:tcPr>
            <w:tcW w:w="2930" w:type="dxa"/>
            <w:tcBorders>
              <w:top w:val="single" w:color="000000" w:sz="4" w:space="0"/>
              <w:left w:val="single" w:color="000000" w:sz="4" w:space="0"/>
              <w:bottom w:val="single" w:color="000000" w:sz="4" w:space="0"/>
              <w:right w:val="single" w:color="000000" w:sz="4" w:space="0"/>
            </w:tcBorders>
            <w:shd w:val="clear"/>
            <w:vAlign w:val="center"/>
          </w:tcPr>
          <w:p w14:paraId="623A2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舒肤佳、滴露、威露士等市面上常见品牌</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14:paraId="13ECB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450g</w:t>
            </w:r>
          </w:p>
        </w:tc>
        <w:tc>
          <w:tcPr>
            <w:tcW w:w="773" w:type="dxa"/>
            <w:tcBorders>
              <w:top w:val="single" w:color="000000" w:sz="4" w:space="0"/>
              <w:left w:val="single" w:color="000000" w:sz="4" w:space="0"/>
              <w:bottom w:val="single" w:color="000000" w:sz="4" w:space="0"/>
              <w:right w:val="single" w:color="000000" w:sz="4" w:space="0"/>
            </w:tcBorders>
            <w:shd w:val="clear"/>
            <w:noWrap/>
            <w:vAlign w:val="center"/>
          </w:tcPr>
          <w:p w14:paraId="5D50F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465" w:type="dxa"/>
            <w:tcBorders>
              <w:top w:val="single" w:color="000000" w:sz="4" w:space="0"/>
              <w:left w:val="single" w:color="000000" w:sz="4" w:space="0"/>
              <w:bottom w:val="single" w:color="000000" w:sz="4" w:space="0"/>
              <w:right w:val="single" w:color="000000" w:sz="4" w:space="0"/>
            </w:tcBorders>
            <w:shd w:val="clear"/>
            <w:noWrap/>
            <w:vAlign w:val="center"/>
          </w:tcPr>
          <w:p w14:paraId="471FE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79418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10D7F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14:paraId="14EB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14:paraId="72617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护手霜</w:t>
            </w:r>
          </w:p>
        </w:tc>
        <w:tc>
          <w:tcPr>
            <w:tcW w:w="2930" w:type="dxa"/>
            <w:tcBorders>
              <w:top w:val="single" w:color="000000" w:sz="4" w:space="0"/>
              <w:left w:val="single" w:color="000000" w:sz="4" w:space="0"/>
              <w:bottom w:val="single" w:color="000000" w:sz="4" w:space="0"/>
              <w:right w:val="single" w:color="000000" w:sz="4" w:space="0"/>
            </w:tcBorders>
            <w:shd w:val="clear"/>
            <w:vAlign w:val="center"/>
          </w:tcPr>
          <w:p w14:paraId="6DA3A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美加净、法兰度、春弦等市面上常见品牌</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14:paraId="60305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75g</w:t>
            </w:r>
          </w:p>
        </w:tc>
        <w:tc>
          <w:tcPr>
            <w:tcW w:w="773" w:type="dxa"/>
            <w:tcBorders>
              <w:top w:val="single" w:color="000000" w:sz="4" w:space="0"/>
              <w:left w:val="single" w:color="000000" w:sz="4" w:space="0"/>
              <w:bottom w:val="single" w:color="000000" w:sz="4" w:space="0"/>
              <w:right w:val="single" w:color="000000" w:sz="4" w:space="0"/>
            </w:tcBorders>
            <w:shd w:val="clear"/>
            <w:noWrap/>
            <w:vAlign w:val="center"/>
          </w:tcPr>
          <w:p w14:paraId="7653D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465" w:type="dxa"/>
            <w:tcBorders>
              <w:top w:val="single" w:color="000000" w:sz="4" w:space="0"/>
              <w:left w:val="single" w:color="000000" w:sz="4" w:space="0"/>
              <w:bottom w:val="single" w:color="000000" w:sz="4" w:space="0"/>
              <w:right w:val="single" w:color="000000" w:sz="4" w:space="0"/>
            </w:tcBorders>
            <w:shd w:val="clear"/>
            <w:noWrap/>
            <w:vAlign w:val="center"/>
          </w:tcPr>
          <w:p w14:paraId="1909B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55C9F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38410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w:t>
            </w:r>
          </w:p>
        </w:tc>
      </w:tr>
      <w:tr w14:paraId="3D79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29" w:type="dxa"/>
            <w:tcBorders>
              <w:top w:val="single" w:color="000000" w:sz="4" w:space="0"/>
              <w:left w:val="single" w:color="000000" w:sz="4" w:space="0"/>
              <w:bottom w:val="single" w:color="000000" w:sz="4" w:space="0"/>
              <w:right w:val="single" w:color="000000" w:sz="4" w:space="0"/>
            </w:tcBorders>
            <w:shd w:val="clear"/>
            <w:noWrap/>
            <w:vAlign w:val="center"/>
          </w:tcPr>
          <w:p w14:paraId="56DD8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洗脸巾</w:t>
            </w:r>
          </w:p>
        </w:tc>
        <w:tc>
          <w:tcPr>
            <w:tcW w:w="2930" w:type="dxa"/>
            <w:tcBorders>
              <w:top w:val="single" w:color="000000" w:sz="4" w:space="0"/>
              <w:left w:val="single" w:color="000000" w:sz="4" w:space="0"/>
              <w:bottom w:val="single" w:color="000000" w:sz="4" w:space="0"/>
              <w:right w:val="single" w:color="000000" w:sz="4" w:space="0"/>
            </w:tcBorders>
            <w:shd w:val="clear"/>
            <w:vAlign w:val="center"/>
          </w:tcPr>
          <w:p w14:paraId="28B3D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全棉时代、洁柔、洁丽雅等市面上常见品牌</w:t>
            </w:r>
          </w:p>
        </w:tc>
        <w:tc>
          <w:tcPr>
            <w:tcW w:w="964" w:type="dxa"/>
            <w:tcBorders>
              <w:top w:val="single" w:color="000000" w:sz="4" w:space="0"/>
              <w:left w:val="single" w:color="000000" w:sz="4" w:space="0"/>
              <w:bottom w:val="single" w:color="000000" w:sz="4" w:space="0"/>
              <w:right w:val="single" w:color="000000" w:sz="4" w:space="0"/>
            </w:tcBorders>
            <w:shd w:val="clear"/>
            <w:noWrap/>
            <w:vAlign w:val="center"/>
          </w:tcPr>
          <w:p w14:paraId="3BED8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20抽</w:t>
            </w:r>
          </w:p>
        </w:tc>
        <w:tc>
          <w:tcPr>
            <w:tcW w:w="773" w:type="dxa"/>
            <w:tcBorders>
              <w:top w:val="single" w:color="000000" w:sz="4" w:space="0"/>
              <w:left w:val="single" w:color="000000" w:sz="4" w:space="0"/>
              <w:bottom w:val="single" w:color="000000" w:sz="4" w:space="0"/>
              <w:right w:val="single" w:color="000000" w:sz="4" w:space="0"/>
            </w:tcBorders>
            <w:shd w:val="clear"/>
            <w:noWrap/>
            <w:vAlign w:val="center"/>
          </w:tcPr>
          <w:p w14:paraId="6799F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w:t>
            </w:r>
          </w:p>
        </w:tc>
        <w:tc>
          <w:tcPr>
            <w:tcW w:w="1465" w:type="dxa"/>
            <w:tcBorders>
              <w:top w:val="single" w:color="000000" w:sz="4" w:space="0"/>
              <w:left w:val="single" w:color="000000" w:sz="4" w:space="0"/>
              <w:bottom w:val="single" w:color="000000" w:sz="4" w:space="0"/>
              <w:right w:val="single" w:color="000000" w:sz="4" w:space="0"/>
            </w:tcBorders>
            <w:shd w:val="clear"/>
            <w:noWrap/>
            <w:vAlign w:val="center"/>
          </w:tcPr>
          <w:p w14:paraId="4C3A9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36CCE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5C5EF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r>
      <w:tr w14:paraId="1F88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46"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77B52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费用合计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14:paraId="0DA6F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8000</w:t>
            </w:r>
          </w:p>
        </w:tc>
      </w:tr>
    </w:tbl>
    <w:p w14:paraId="31D9A185">
      <w:pPr>
        <w:pStyle w:val="2"/>
        <w:rPr>
          <w:rFonts w:hint="default" w:ascii="宋体" w:hAnsi="宋体" w:cs="宋体"/>
          <w:color w:val="auto"/>
          <w:sz w:val="24"/>
          <w:szCs w:val="24"/>
          <w:highlight w:val="none"/>
          <w:lang w:val="en-US" w:eastAsia="zh-CN"/>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182236"/>
    <w:rsid w:val="006548B4"/>
    <w:rsid w:val="00710785"/>
    <w:rsid w:val="00984987"/>
    <w:rsid w:val="00B249B3"/>
    <w:rsid w:val="01582E9F"/>
    <w:rsid w:val="01C742FD"/>
    <w:rsid w:val="022561DB"/>
    <w:rsid w:val="024B5F91"/>
    <w:rsid w:val="02BE0B78"/>
    <w:rsid w:val="02E53A75"/>
    <w:rsid w:val="02EB4E80"/>
    <w:rsid w:val="0423435A"/>
    <w:rsid w:val="045647A9"/>
    <w:rsid w:val="04C176DC"/>
    <w:rsid w:val="04F50727"/>
    <w:rsid w:val="05763CAA"/>
    <w:rsid w:val="05CD03BE"/>
    <w:rsid w:val="06B71706"/>
    <w:rsid w:val="071D3CB8"/>
    <w:rsid w:val="07332DC6"/>
    <w:rsid w:val="07AF5FEE"/>
    <w:rsid w:val="08551E92"/>
    <w:rsid w:val="088710D9"/>
    <w:rsid w:val="08934B1E"/>
    <w:rsid w:val="094F5478"/>
    <w:rsid w:val="09F4147B"/>
    <w:rsid w:val="0A277760"/>
    <w:rsid w:val="0AC15133"/>
    <w:rsid w:val="0ACF324E"/>
    <w:rsid w:val="0B565E48"/>
    <w:rsid w:val="0B5E2A33"/>
    <w:rsid w:val="0BD02D72"/>
    <w:rsid w:val="0BF91921"/>
    <w:rsid w:val="0C1A446B"/>
    <w:rsid w:val="0CC42C4A"/>
    <w:rsid w:val="0CE1020E"/>
    <w:rsid w:val="0CE90D83"/>
    <w:rsid w:val="0D272843"/>
    <w:rsid w:val="0E1B1632"/>
    <w:rsid w:val="0F4628CF"/>
    <w:rsid w:val="0F71729A"/>
    <w:rsid w:val="0F914A2F"/>
    <w:rsid w:val="0FAC0AC3"/>
    <w:rsid w:val="0FC30CF8"/>
    <w:rsid w:val="0FD4292A"/>
    <w:rsid w:val="0FDC5065"/>
    <w:rsid w:val="10863CAA"/>
    <w:rsid w:val="109819C6"/>
    <w:rsid w:val="10D32DF6"/>
    <w:rsid w:val="112F7D4C"/>
    <w:rsid w:val="114C276E"/>
    <w:rsid w:val="11584002"/>
    <w:rsid w:val="11F34201"/>
    <w:rsid w:val="129243DD"/>
    <w:rsid w:val="12BB52A2"/>
    <w:rsid w:val="13E76168"/>
    <w:rsid w:val="1402112A"/>
    <w:rsid w:val="1490034C"/>
    <w:rsid w:val="15855BCE"/>
    <w:rsid w:val="15B71161"/>
    <w:rsid w:val="15D17C86"/>
    <w:rsid w:val="15EB191C"/>
    <w:rsid w:val="16795C6E"/>
    <w:rsid w:val="177F6166"/>
    <w:rsid w:val="185D548F"/>
    <w:rsid w:val="192B394B"/>
    <w:rsid w:val="196B01BF"/>
    <w:rsid w:val="1A8B0593"/>
    <w:rsid w:val="1C151423"/>
    <w:rsid w:val="1C962C76"/>
    <w:rsid w:val="1D7B096A"/>
    <w:rsid w:val="1D7D134A"/>
    <w:rsid w:val="1DC80A69"/>
    <w:rsid w:val="1E297809"/>
    <w:rsid w:val="1E9514A0"/>
    <w:rsid w:val="1F051509"/>
    <w:rsid w:val="1F412854"/>
    <w:rsid w:val="1FD72787"/>
    <w:rsid w:val="20800FE2"/>
    <w:rsid w:val="20AF2A2B"/>
    <w:rsid w:val="20EF1296"/>
    <w:rsid w:val="2161289E"/>
    <w:rsid w:val="21AD5563"/>
    <w:rsid w:val="221029F2"/>
    <w:rsid w:val="22BE600E"/>
    <w:rsid w:val="231A50A3"/>
    <w:rsid w:val="23305048"/>
    <w:rsid w:val="23AB565C"/>
    <w:rsid w:val="23B87FA3"/>
    <w:rsid w:val="2487307B"/>
    <w:rsid w:val="25101CDA"/>
    <w:rsid w:val="2559103D"/>
    <w:rsid w:val="25685003"/>
    <w:rsid w:val="256C23F4"/>
    <w:rsid w:val="25824395"/>
    <w:rsid w:val="25850F5F"/>
    <w:rsid w:val="25AF6361"/>
    <w:rsid w:val="25C97BEE"/>
    <w:rsid w:val="26E41B28"/>
    <w:rsid w:val="27DB0463"/>
    <w:rsid w:val="281955CF"/>
    <w:rsid w:val="281D195D"/>
    <w:rsid w:val="28956124"/>
    <w:rsid w:val="29266E1A"/>
    <w:rsid w:val="297879F9"/>
    <w:rsid w:val="2A044599"/>
    <w:rsid w:val="2A0F7B8F"/>
    <w:rsid w:val="2AED380E"/>
    <w:rsid w:val="2AF569E3"/>
    <w:rsid w:val="2B05240B"/>
    <w:rsid w:val="2B4410A2"/>
    <w:rsid w:val="2BF4266B"/>
    <w:rsid w:val="2CB371D5"/>
    <w:rsid w:val="2CF3776A"/>
    <w:rsid w:val="2D0C3CF4"/>
    <w:rsid w:val="2D611200"/>
    <w:rsid w:val="2D7F4851"/>
    <w:rsid w:val="2E24194D"/>
    <w:rsid w:val="3031359C"/>
    <w:rsid w:val="30806B9E"/>
    <w:rsid w:val="30B43B75"/>
    <w:rsid w:val="31650772"/>
    <w:rsid w:val="31E32008"/>
    <w:rsid w:val="31E9143D"/>
    <w:rsid w:val="323A13F3"/>
    <w:rsid w:val="32AB622F"/>
    <w:rsid w:val="32B026B6"/>
    <w:rsid w:val="33886860"/>
    <w:rsid w:val="33AC7480"/>
    <w:rsid w:val="34A55F9D"/>
    <w:rsid w:val="34BE33D7"/>
    <w:rsid w:val="35344E80"/>
    <w:rsid w:val="35A962BF"/>
    <w:rsid w:val="35B83942"/>
    <w:rsid w:val="35DB18E9"/>
    <w:rsid w:val="361A126B"/>
    <w:rsid w:val="36422592"/>
    <w:rsid w:val="36545D30"/>
    <w:rsid w:val="36BF0CFE"/>
    <w:rsid w:val="36E13614"/>
    <w:rsid w:val="36F80954"/>
    <w:rsid w:val="37671CCB"/>
    <w:rsid w:val="383D10D3"/>
    <w:rsid w:val="39A43E9E"/>
    <w:rsid w:val="3AF55DC9"/>
    <w:rsid w:val="3B64607D"/>
    <w:rsid w:val="3BC236C1"/>
    <w:rsid w:val="3BDD1C9A"/>
    <w:rsid w:val="3C5A61D8"/>
    <w:rsid w:val="3C6234CA"/>
    <w:rsid w:val="3D5123A5"/>
    <w:rsid w:val="3DBC7C53"/>
    <w:rsid w:val="3E2E6510"/>
    <w:rsid w:val="3E3C3D7F"/>
    <w:rsid w:val="3E690C09"/>
    <w:rsid w:val="3E9939C1"/>
    <w:rsid w:val="3ECA2888"/>
    <w:rsid w:val="3F0F3FAB"/>
    <w:rsid w:val="3F3D74FE"/>
    <w:rsid w:val="3F7F07E6"/>
    <w:rsid w:val="3FBC281F"/>
    <w:rsid w:val="422E6A20"/>
    <w:rsid w:val="428A3CB4"/>
    <w:rsid w:val="42934CC1"/>
    <w:rsid w:val="429A483D"/>
    <w:rsid w:val="432A1B18"/>
    <w:rsid w:val="43E06BC0"/>
    <w:rsid w:val="448F2D07"/>
    <w:rsid w:val="450B6A83"/>
    <w:rsid w:val="45323119"/>
    <w:rsid w:val="4537221B"/>
    <w:rsid w:val="45447252"/>
    <w:rsid w:val="45631693"/>
    <w:rsid w:val="456A74C2"/>
    <w:rsid w:val="461508EC"/>
    <w:rsid w:val="46741C23"/>
    <w:rsid w:val="467B4E31"/>
    <w:rsid w:val="480004B0"/>
    <w:rsid w:val="495777FB"/>
    <w:rsid w:val="4A275658"/>
    <w:rsid w:val="4A755329"/>
    <w:rsid w:val="4AF20173"/>
    <w:rsid w:val="4B0C6E2E"/>
    <w:rsid w:val="4BAE772A"/>
    <w:rsid w:val="4BB17333"/>
    <w:rsid w:val="4C4A7B3B"/>
    <w:rsid w:val="4C4F073F"/>
    <w:rsid w:val="4C501A44"/>
    <w:rsid w:val="4C8B4D21"/>
    <w:rsid w:val="4CC0557B"/>
    <w:rsid w:val="4CD40998"/>
    <w:rsid w:val="4CEA1A71"/>
    <w:rsid w:val="4D057468"/>
    <w:rsid w:val="4D131F93"/>
    <w:rsid w:val="4DC3281F"/>
    <w:rsid w:val="4DFC16FF"/>
    <w:rsid w:val="50066CA3"/>
    <w:rsid w:val="504533AC"/>
    <w:rsid w:val="50485D02"/>
    <w:rsid w:val="518B59E0"/>
    <w:rsid w:val="51BD75DC"/>
    <w:rsid w:val="51D13349"/>
    <w:rsid w:val="51E332DC"/>
    <w:rsid w:val="5244176A"/>
    <w:rsid w:val="52622C38"/>
    <w:rsid w:val="52827478"/>
    <w:rsid w:val="53780202"/>
    <w:rsid w:val="541532F3"/>
    <w:rsid w:val="544669FD"/>
    <w:rsid w:val="548C5616"/>
    <w:rsid w:val="54F21968"/>
    <w:rsid w:val="550310E3"/>
    <w:rsid w:val="55BB16B6"/>
    <w:rsid w:val="566A423C"/>
    <w:rsid w:val="571E5A7A"/>
    <w:rsid w:val="572B3928"/>
    <w:rsid w:val="574F6249"/>
    <w:rsid w:val="579212BC"/>
    <w:rsid w:val="57AD74C8"/>
    <w:rsid w:val="58071A1F"/>
    <w:rsid w:val="587E03E9"/>
    <w:rsid w:val="599B1691"/>
    <w:rsid w:val="5B8524B6"/>
    <w:rsid w:val="5D79752D"/>
    <w:rsid w:val="5DCD37EC"/>
    <w:rsid w:val="5E8575A0"/>
    <w:rsid w:val="5ECC5796"/>
    <w:rsid w:val="60104E84"/>
    <w:rsid w:val="606964BC"/>
    <w:rsid w:val="616E24E6"/>
    <w:rsid w:val="619A462F"/>
    <w:rsid w:val="62312A9D"/>
    <w:rsid w:val="624F5057"/>
    <w:rsid w:val="62CF1CB5"/>
    <w:rsid w:val="63323318"/>
    <w:rsid w:val="63545F00"/>
    <w:rsid w:val="635C21B5"/>
    <w:rsid w:val="63BE035D"/>
    <w:rsid w:val="641414C0"/>
    <w:rsid w:val="64202DC6"/>
    <w:rsid w:val="67896049"/>
    <w:rsid w:val="68355788"/>
    <w:rsid w:val="6841159B"/>
    <w:rsid w:val="687F107F"/>
    <w:rsid w:val="68822004"/>
    <w:rsid w:val="68BC744B"/>
    <w:rsid w:val="6A002475"/>
    <w:rsid w:val="6A515BCF"/>
    <w:rsid w:val="6A555782"/>
    <w:rsid w:val="6A6F1DC6"/>
    <w:rsid w:val="6AB06D96"/>
    <w:rsid w:val="6AB60C9F"/>
    <w:rsid w:val="6AD112BF"/>
    <w:rsid w:val="6B405AFC"/>
    <w:rsid w:val="6B651B3A"/>
    <w:rsid w:val="6B96791C"/>
    <w:rsid w:val="6BB67C32"/>
    <w:rsid w:val="6BD8207B"/>
    <w:rsid w:val="6C8C2E23"/>
    <w:rsid w:val="6CA17546"/>
    <w:rsid w:val="6CF959D6"/>
    <w:rsid w:val="6D7568B2"/>
    <w:rsid w:val="6D7F4B76"/>
    <w:rsid w:val="6D870634"/>
    <w:rsid w:val="6DB6210A"/>
    <w:rsid w:val="6E3B50E8"/>
    <w:rsid w:val="6E894E68"/>
    <w:rsid w:val="6F2B72B3"/>
    <w:rsid w:val="6F7F20D5"/>
    <w:rsid w:val="70494477"/>
    <w:rsid w:val="71327826"/>
    <w:rsid w:val="714A4BCF"/>
    <w:rsid w:val="71D8190B"/>
    <w:rsid w:val="72450654"/>
    <w:rsid w:val="72740C55"/>
    <w:rsid w:val="72F06D27"/>
    <w:rsid w:val="7328385A"/>
    <w:rsid w:val="739065EB"/>
    <w:rsid w:val="73DF11F6"/>
    <w:rsid w:val="73F26EC8"/>
    <w:rsid w:val="74206FB2"/>
    <w:rsid w:val="74352E35"/>
    <w:rsid w:val="74410750"/>
    <w:rsid w:val="75D60362"/>
    <w:rsid w:val="75F21E91"/>
    <w:rsid w:val="761B77D2"/>
    <w:rsid w:val="76880984"/>
    <w:rsid w:val="778979A9"/>
    <w:rsid w:val="77E2713E"/>
    <w:rsid w:val="789F4F72"/>
    <w:rsid w:val="78A07BDA"/>
    <w:rsid w:val="78B64B97"/>
    <w:rsid w:val="78D366C6"/>
    <w:rsid w:val="79257DFE"/>
    <w:rsid w:val="7A944128"/>
    <w:rsid w:val="7AB46BDC"/>
    <w:rsid w:val="7B5209E2"/>
    <w:rsid w:val="7B7A3121"/>
    <w:rsid w:val="7BA577E9"/>
    <w:rsid w:val="7BA84AA6"/>
    <w:rsid w:val="7C28453F"/>
    <w:rsid w:val="7C5A278F"/>
    <w:rsid w:val="7C6543A4"/>
    <w:rsid w:val="7CA56C98"/>
    <w:rsid w:val="7D1A2BCE"/>
    <w:rsid w:val="7D512D27"/>
    <w:rsid w:val="7D566EE8"/>
    <w:rsid w:val="7D987A72"/>
    <w:rsid w:val="7D9A1C2E"/>
    <w:rsid w:val="7DA10A0F"/>
    <w:rsid w:val="7E345685"/>
    <w:rsid w:val="7E6D09FF"/>
    <w:rsid w:val="7E7A539B"/>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napToGrid w:val="0"/>
      <w:spacing w:line="360" w:lineRule="auto"/>
      <w:ind w:firstLine="420"/>
    </w:pPr>
    <w:rPr>
      <w:sz w:val="24"/>
    </w:rPr>
  </w:style>
  <w:style w:type="paragraph" w:styleId="6">
    <w:name w:val="Body Text"/>
    <w:basedOn w:val="1"/>
    <w:next w:val="1"/>
    <w:qFormat/>
    <w:uiPriority w:val="0"/>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toc 1"/>
    <w:basedOn w:val="1"/>
    <w:next w:val="1"/>
    <w:qFormat/>
    <w:uiPriority w:val="0"/>
    <w:pPr>
      <w:spacing w:line="180" w:lineRule="auto"/>
      <w:jc w:val="center"/>
    </w:pPr>
    <w:rPr>
      <w:sz w:val="30"/>
    </w:rPr>
  </w:style>
  <w:style w:type="paragraph" w:styleId="10">
    <w:name w:val="footnote text"/>
    <w:basedOn w:val="1"/>
    <w:qFormat/>
    <w:uiPriority w:val="99"/>
    <w:pPr>
      <w:snapToGrid w:val="0"/>
      <w:jc w:val="left"/>
    </w:pPr>
    <w:rPr>
      <w:rFonts w:ascii="宋体" w:hAnsi="Times New Roman" w:eastAsia="宋体" w:cs="Times New Roman"/>
      <w:kern w:val="0"/>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99"/>
    <w:rPr>
      <w:sz w:val="21"/>
      <w:szCs w:val="21"/>
    </w:rPr>
  </w:style>
  <w:style w:type="paragraph" w:customStyle="1" w:styleId="17">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GW-正文"/>
    <w:basedOn w:val="1"/>
    <w:qFormat/>
    <w:uiPriority w:val="0"/>
    <w:pPr>
      <w:spacing w:line="360" w:lineRule="auto"/>
      <w:ind w:firstLine="200" w:firstLineChars="200"/>
    </w:pPr>
    <w:rPr>
      <w:rFonts w:eastAsia="仿宋_GB2312"/>
      <w:sz w:val="24"/>
      <w:szCs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_Style 3"/>
    <w:basedOn w:val="1"/>
    <w:qFormat/>
    <w:uiPriority w:val="0"/>
    <w:pPr>
      <w:ind w:firstLine="420" w:firstLineChars="200"/>
    </w:pPr>
    <w:rPr>
      <w:sz w:val="20"/>
    </w:rPr>
  </w:style>
  <w:style w:type="character" w:customStyle="1" w:styleId="21">
    <w:name w:val="font61"/>
    <w:basedOn w:val="15"/>
    <w:qFormat/>
    <w:uiPriority w:val="0"/>
    <w:rPr>
      <w:rFonts w:hint="eastAsia" w:ascii="宋体" w:hAnsi="宋体" w:eastAsia="宋体" w:cs="宋体"/>
      <w:color w:val="FF0000"/>
      <w:sz w:val="24"/>
      <w:szCs w:val="24"/>
      <w:u w:val="none"/>
    </w:rPr>
  </w:style>
  <w:style w:type="character" w:customStyle="1" w:styleId="22">
    <w:name w:val="font51"/>
    <w:basedOn w:val="15"/>
    <w:qFormat/>
    <w:uiPriority w:val="0"/>
    <w:rPr>
      <w:rFonts w:hint="eastAsia" w:ascii="宋体" w:hAnsi="宋体" w:eastAsia="宋体" w:cs="宋体"/>
      <w:b/>
      <w:color w:val="000000"/>
      <w:sz w:val="21"/>
      <w:szCs w:val="21"/>
      <w:u w:val="none"/>
    </w:rPr>
  </w:style>
  <w:style w:type="character" w:customStyle="1" w:styleId="23">
    <w:name w:val="font41"/>
    <w:basedOn w:val="15"/>
    <w:uiPriority w:val="0"/>
    <w:rPr>
      <w:rFonts w:hint="eastAsia" w:ascii="宋体" w:hAnsi="宋体" w:eastAsia="宋体" w:cs="宋体"/>
      <w:color w:val="000000"/>
      <w:sz w:val="21"/>
      <w:szCs w:val="21"/>
      <w:u w:val="none"/>
    </w:rPr>
  </w:style>
  <w:style w:type="character" w:customStyle="1" w:styleId="24">
    <w:name w:val="font01"/>
    <w:basedOn w:val="15"/>
    <w:uiPriority w:val="0"/>
    <w:rPr>
      <w:rFonts w:hint="eastAsia" w:ascii="宋体" w:hAnsi="宋体" w:eastAsia="宋体" w:cs="宋体"/>
      <w:color w:val="000000"/>
      <w:sz w:val="21"/>
      <w:szCs w:val="21"/>
      <w:u w:val="none"/>
    </w:rPr>
  </w:style>
  <w:style w:type="character" w:customStyle="1" w:styleId="25">
    <w:name w:val="font11"/>
    <w:basedOn w:val="15"/>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5507</Words>
  <Characters>5788</Characters>
  <Lines>0</Lines>
  <Paragraphs>0</Paragraphs>
  <TotalTime>1</TotalTime>
  <ScaleCrop>false</ScaleCrop>
  <LinksUpToDate>false</LinksUpToDate>
  <CharactersWithSpaces>6259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cp:lastPrinted>2025-03-12T01:16:00Z</cp:lastPrinted>
  <dcterms:modified xsi:type="dcterms:W3CDTF">2025-03-20T02:38:56Z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004709B7D923439DB7023C5F45CD9404_13</vt:lpwstr>
  </property>
</Properties>
</file>