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27D5"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val="en-US" w:eastAsia="zh-CN"/>
        </w:rPr>
        <w:t>四川省妇幼保健院孕妇外周血血浆游离DNA全基因组染色体高通量测序分析项目市</w:t>
      </w: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场调研公告</w:t>
      </w:r>
    </w:p>
    <w:p w14:paraId="65557872">
      <w:pPr>
        <w:pStyle w:val="10"/>
        <w:rPr>
          <w:rFonts w:hint="eastAsia"/>
          <w:lang w:eastAsia="zh-CN"/>
        </w:rPr>
      </w:pPr>
    </w:p>
    <w:p w14:paraId="5A420895"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项目名称：孕妇外周血血浆游离DNA全基因组染色体高通量测序分析项目。</w:t>
      </w:r>
    </w:p>
    <w:p w14:paraId="0E2E0DBA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二、本市场调研项目在“四川省妇幼保健院”主页(http:∥www.fybj.net)上公开发布（提供免费下载），供符合条件的潜在供应商前来参加市场调研。</w:t>
      </w:r>
    </w:p>
    <w:p w14:paraId="6DDCDE52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三、市场调研期限：2025年3月4日-3月7日。</w:t>
      </w:r>
    </w:p>
    <w:p w14:paraId="30B730F9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市场调研期间，请各潜在供应商选择以下资料递交方式递交项目调研书，以下方式二选一：</w:t>
      </w:r>
    </w:p>
    <w:p w14:paraId="7B441358"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"mailto:sfyyyfzb@163.com"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/>
          <w:sz w:val="28"/>
          <w:szCs w:val="28"/>
          <w:lang w:val="en-US" w:eastAsia="zh-CN"/>
        </w:rPr>
        <w:t>sfyyyfzb@163.com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邮箱。</w:t>
      </w:r>
    </w:p>
    <w:p w14:paraId="1589F9D8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2.到四川省妇幼保健运营发展部（综合楼(2号楼)311办公室）提交纸质资料。</w:t>
      </w:r>
    </w:p>
    <w:p w14:paraId="63B049D2"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 w14:paraId="1DD739B5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（一）项目内容</w:t>
      </w:r>
    </w:p>
    <w:p w14:paraId="5694AA94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拟引入资质完善、综合实力较强的合作方，负责“孕妇外周血血浆游离DNA全基因组染色体高通量测序分析项目”院外合作市场的项目开拓，提供实验室检测、科研、运营管理、物流配送等综合服务；我院负责临床报告出具、技术指导、人员培训、质量控制和项目整体监管，与合作方共同为我院项目合作医院体系的患者提供疾病筛查、诊断与治疗服务，共享合作成果，共同推动该技术惠及我省孕产妇及其家庭的民生发展。</w:t>
      </w:r>
    </w:p>
    <w:p w14:paraId="3FEACE65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（二）合作方案</w:t>
      </w:r>
    </w:p>
    <w:p w14:paraId="04D73833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内容包括但不限于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收费模式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4.分配模式；5.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6.增值服务；7.其他等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 w14:paraId="0608F4D7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五、提供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真实齐全的市场项目调研书文件一份（保证所提供的各种材料和证明材料的真实性，承担相应的法律责任，提供的所有资料须加盖鲜章，并请按照下面的顺序装订）：</w:t>
      </w:r>
    </w:p>
    <w:p w14:paraId="6495A061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 w14:paraId="513878E5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 w14:paraId="17F1B964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3.资质（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供有效年检的营业执照）。</w:t>
      </w:r>
    </w:p>
    <w:p w14:paraId="7D0C53E0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4.授权委托书（原件），法定代表人和授权代表有效的身份证复印件。</w:t>
      </w:r>
    </w:p>
    <w:p w14:paraId="6E1CC58D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5.参选机构有独立完成本项目的检测能力，提供各品牌测序设备权属证明（提供设备采购合同或购买发票、设备上机证明文件）。</w:t>
      </w:r>
    </w:p>
    <w:p w14:paraId="5107B224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6.院外拓展方案及运营团队人员组成。</w:t>
      </w:r>
    </w:p>
    <w:p w14:paraId="738191F7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7.提供完善的物流运输体系文件（提供相应证明文件）。</w:t>
      </w:r>
    </w:p>
    <w:p w14:paraId="50A4CB36"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8.合作方案。</w:t>
      </w:r>
    </w:p>
    <w:p w14:paraId="236D01BF">
      <w:pPr>
        <w:spacing w:line="360" w:lineRule="auto"/>
        <w:ind w:firstLine="565" w:firstLineChars="202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.近三年内，参选</w:t>
      </w:r>
      <w:r>
        <w:rPr>
          <w:rFonts w:hint="eastAsia" w:asciiTheme="minorEastAsia" w:hAnsiTheme="minorEastAsia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sz w:val="28"/>
          <w:szCs w:val="28"/>
        </w:rPr>
        <w:t>无重大行贿犯罪记录，无重大负面新闻（提供承诺函原件）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 w14:paraId="1C2D7EF7">
      <w:pPr>
        <w:spacing w:line="360" w:lineRule="auto"/>
        <w:ind w:firstLine="565" w:firstLineChars="20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.近</w:t>
      </w:r>
      <w:r>
        <w:rPr>
          <w:rFonts w:hint="eastAsia" w:asciiTheme="minorEastAsia" w:hAnsi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年内，参选机构未在经营活动中因违法行为（包括消防安全等问题）受到刑事处罚、处以罚款或者没收财产5万元以上、责令停产停业、吊销许可证或者执照等行政处罚（提供承诺函原件）。</w:t>
      </w:r>
    </w:p>
    <w:p w14:paraId="5D62C800">
      <w:pPr>
        <w:spacing w:line="360" w:lineRule="auto"/>
        <w:ind w:firstLine="565" w:firstLineChars="20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11.封底。</w:t>
      </w:r>
    </w:p>
    <w:p w14:paraId="4646E97B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 w14:paraId="0958583D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 w14:paraId="4CB782E7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 w14:paraId="08E50A0F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 w14:paraId="3F11B384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 w14:paraId="32DF586B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自本公告发布之日起至3月7日下午5:00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条中资料递交方式向我院递交项目调研书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3A87E751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 w14:paraId="7BB622F5"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 w14:paraId="57405B0A"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 w14:paraId="2135CD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680022">
      <w:pPr>
        <w:pStyle w:val="1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2C24421"/>
    <w:rsid w:val="030400E9"/>
    <w:rsid w:val="03377AA2"/>
    <w:rsid w:val="040F65C0"/>
    <w:rsid w:val="0486774C"/>
    <w:rsid w:val="05410E4E"/>
    <w:rsid w:val="06EF2B8C"/>
    <w:rsid w:val="0746614E"/>
    <w:rsid w:val="07FF0FF1"/>
    <w:rsid w:val="09C84D89"/>
    <w:rsid w:val="0A946DBA"/>
    <w:rsid w:val="0AB30206"/>
    <w:rsid w:val="0B30303F"/>
    <w:rsid w:val="0C6A5828"/>
    <w:rsid w:val="0D3B5FCF"/>
    <w:rsid w:val="0F14030F"/>
    <w:rsid w:val="0F91589E"/>
    <w:rsid w:val="116D6DB5"/>
    <w:rsid w:val="126F6B43"/>
    <w:rsid w:val="135F56D1"/>
    <w:rsid w:val="15BA4A5C"/>
    <w:rsid w:val="16A67239"/>
    <w:rsid w:val="194272E3"/>
    <w:rsid w:val="19E75211"/>
    <w:rsid w:val="1A821280"/>
    <w:rsid w:val="1B2A24B2"/>
    <w:rsid w:val="1B6B6A28"/>
    <w:rsid w:val="1D530E41"/>
    <w:rsid w:val="1F941D98"/>
    <w:rsid w:val="21612F6B"/>
    <w:rsid w:val="235F4B4A"/>
    <w:rsid w:val="23D63454"/>
    <w:rsid w:val="25101216"/>
    <w:rsid w:val="25706A02"/>
    <w:rsid w:val="25883EFA"/>
    <w:rsid w:val="26887965"/>
    <w:rsid w:val="276305EC"/>
    <w:rsid w:val="27793633"/>
    <w:rsid w:val="27D20FFF"/>
    <w:rsid w:val="280B63B8"/>
    <w:rsid w:val="2906138B"/>
    <w:rsid w:val="29086F3D"/>
    <w:rsid w:val="290C172D"/>
    <w:rsid w:val="2BFA7026"/>
    <w:rsid w:val="2EC21951"/>
    <w:rsid w:val="30E34124"/>
    <w:rsid w:val="31E00A6C"/>
    <w:rsid w:val="320B3CC9"/>
    <w:rsid w:val="327F4D4C"/>
    <w:rsid w:val="32B85394"/>
    <w:rsid w:val="32FB183C"/>
    <w:rsid w:val="35126EA7"/>
    <w:rsid w:val="35192164"/>
    <w:rsid w:val="35FD60AF"/>
    <w:rsid w:val="36761798"/>
    <w:rsid w:val="370A0557"/>
    <w:rsid w:val="385A55C3"/>
    <w:rsid w:val="3B3A186D"/>
    <w:rsid w:val="3D143CBF"/>
    <w:rsid w:val="3DB83C05"/>
    <w:rsid w:val="3FF42689"/>
    <w:rsid w:val="40F94827"/>
    <w:rsid w:val="412A1038"/>
    <w:rsid w:val="42660B19"/>
    <w:rsid w:val="43035BAF"/>
    <w:rsid w:val="44577447"/>
    <w:rsid w:val="44D67C3F"/>
    <w:rsid w:val="44E1708D"/>
    <w:rsid w:val="45004706"/>
    <w:rsid w:val="45546EF6"/>
    <w:rsid w:val="473B0AC1"/>
    <w:rsid w:val="473E2065"/>
    <w:rsid w:val="486D1B40"/>
    <w:rsid w:val="4D5970B4"/>
    <w:rsid w:val="4DA25C98"/>
    <w:rsid w:val="4F152468"/>
    <w:rsid w:val="51081306"/>
    <w:rsid w:val="51DB1C4C"/>
    <w:rsid w:val="52A31916"/>
    <w:rsid w:val="53096F47"/>
    <w:rsid w:val="54972297"/>
    <w:rsid w:val="54F33C6C"/>
    <w:rsid w:val="55284F71"/>
    <w:rsid w:val="56A417B8"/>
    <w:rsid w:val="57F66717"/>
    <w:rsid w:val="58FB7FCD"/>
    <w:rsid w:val="5A375B52"/>
    <w:rsid w:val="5BA27B6D"/>
    <w:rsid w:val="5FAA42B9"/>
    <w:rsid w:val="604B7971"/>
    <w:rsid w:val="63D47F63"/>
    <w:rsid w:val="64395C36"/>
    <w:rsid w:val="645C5527"/>
    <w:rsid w:val="65BF5154"/>
    <w:rsid w:val="681D6CA5"/>
    <w:rsid w:val="68874F91"/>
    <w:rsid w:val="697B6918"/>
    <w:rsid w:val="6A440E91"/>
    <w:rsid w:val="6A8B35AD"/>
    <w:rsid w:val="6AD519BD"/>
    <w:rsid w:val="6B8C2808"/>
    <w:rsid w:val="6B8C5D4F"/>
    <w:rsid w:val="6DE35FC5"/>
    <w:rsid w:val="6EBC367F"/>
    <w:rsid w:val="6FCF73D7"/>
    <w:rsid w:val="71EA0570"/>
    <w:rsid w:val="720C572B"/>
    <w:rsid w:val="720D28DC"/>
    <w:rsid w:val="7256079C"/>
    <w:rsid w:val="72F43321"/>
    <w:rsid w:val="7361698E"/>
    <w:rsid w:val="7476258E"/>
    <w:rsid w:val="75F35631"/>
    <w:rsid w:val="760C2BC8"/>
    <w:rsid w:val="779B44AF"/>
    <w:rsid w:val="77D60CE1"/>
    <w:rsid w:val="783E16DD"/>
    <w:rsid w:val="799E2B04"/>
    <w:rsid w:val="7AFB09C3"/>
    <w:rsid w:val="7B8822CA"/>
    <w:rsid w:val="7C856C63"/>
    <w:rsid w:val="7DC050DC"/>
    <w:rsid w:val="7FD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</w:pPr>
    <w:rPr>
      <w:rFonts w:ascii="仿宋_GB2312" w:hAnsi="仿宋_GB2312" w:eastAsia="仿宋_GB2312" w:cs="Times New Roman"/>
      <w:b/>
      <w:bCs/>
      <w:kern w:val="2"/>
      <w:sz w:val="32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360" w:lineRule="auto"/>
      <w:ind w:firstLine="372" w:firstLineChars="155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customStyle="1" w:styleId="10">
    <w:name w:val="表格文字"/>
    <w:basedOn w:val="11"/>
    <w:qFormat/>
    <w:uiPriority w:val="0"/>
  </w:style>
  <w:style w:type="paragraph" w:customStyle="1" w:styleId="11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odyText1I"/>
    <w:basedOn w:val="9"/>
    <w:next w:val="1"/>
    <w:qFormat/>
    <w:uiPriority w:val="0"/>
    <w:pPr>
      <w:spacing w:line="576" w:lineRule="exact"/>
      <w:ind w:firstLine="880" w:firstLineChars="200"/>
      <w:textAlignment w:val="baseline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4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1270</Characters>
  <Lines>0</Lines>
  <Paragraphs>0</Paragraphs>
  <TotalTime>12</TotalTime>
  <ScaleCrop>false</ScaleCrop>
  <LinksUpToDate>false</LinksUpToDate>
  <CharactersWithSpaces>1276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cp:lastPrinted>2022-08-08T03:10:00Z</cp:lastPrinted>
  <dcterms:modified xsi:type="dcterms:W3CDTF">2025-03-03T09:40:21Z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08F6B54E001F43978CFB8FE9A94B41F7</vt:lpwstr>
  </property>
  <property fmtid="{D5CDD505-2E9C-101B-9397-08002B2CF9AE}" pid="4" name="commondata">
    <vt:lpwstr>eyJoZGlkIjoiODg2NGRhZTE4ZDQ1NWU0NTliNDQ5YTk5NzNjMzQ3MzEifQ==</vt:lpwstr>
  </property>
  <property fmtid="{D5CDD505-2E9C-101B-9397-08002B2CF9AE}" pid="5" name="KSOTemplateDocerSaveRecord">
    <vt:lpwstr>eyJoZGlkIjoiODg2NGRhZTE4ZDQ1NWU0NTliNDQ5YTk5NzNjMzQ3MzEiLCJ1c2VySWQiOiI0NTc0NTM5ODIifQ==</vt:lpwstr>
  </property>
</Properties>
</file>