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3CF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i w:val="0"/>
          <w:caps w:val="0"/>
          <w:color w:val="666666"/>
          <w:spacing w:val="0"/>
          <w:sz w:val="36"/>
          <w:szCs w:val="36"/>
          <w:shd w:val="clear" w:fill="FFFFFF"/>
        </w:rPr>
      </w:pPr>
      <w:r>
        <w:rPr>
          <w:rFonts w:hint="eastAsia" w:ascii="方正小标宋简体" w:hAnsi="方正小标宋简体" w:eastAsia="方正小标宋简体" w:cs="方正小标宋简体"/>
          <w:b w:val="0"/>
          <w:i w:val="0"/>
          <w:caps w:val="0"/>
          <w:color w:val="666666"/>
          <w:spacing w:val="0"/>
          <w:sz w:val="36"/>
          <w:szCs w:val="36"/>
          <w:shd w:val="clear" w:fill="FFFFFF"/>
        </w:rPr>
        <w:t>四川省妇幼保健院</w:t>
      </w:r>
    </w:p>
    <w:p w14:paraId="15EE82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i w:val="0"/>
          <w:caps w:val="0"/>
          <w:color w:val="666666"/>
          <w:spacing w:val="0"/>
          <w:sz w:val="36"/>
          <w:szCs w:val="36"/>
        </w:rPr>
      </w:pPr>
      <w:r>
        <w:rPr>
          <w:rFonts w:hint="eastAsia" w:ascii="方正小标宋简体" w:hAnsi="方正小标宋简体" w:eastAsia="方正小标宋简体" w:cs="方正小标宋简体"/>
          <w:b w:val="0"/>
          <w:i w:val="0"/>
          <w:caps w:val="0"/>
          <w:color w:val="666666"/>
          <w:spacing w:val="0"/>
          <w:sz w:val="36"/>
          <w:szCs w:val="36"/>
          <w:shd w:val="clear" w:fill="FFFFFF"/>
          <w:lang w:eastAsia="zh-CN"/>
        </w:rPr>
        <w:t>消防设备</w:t>
      </w:r>
      <w:r>
        <w:rPr>
          <w:rFonts w:hint="eastAsia" w:ascii="方正小标宋简体" w:hAnsi="方正小标宋简体" w:eastAsia="方正小标宋简体" w:cs="方正小标宋简体"/>
          <w:b w:val="0"/>
          <w:i w:val="0"/>
          <w:caps w:val="0"/>
          <w:color w:val="666666"/>
          <w:spacing w:val="0"/>
          <w:sz w:val="36"/>
          <w:szCs w:val="36"/>
          <w:shd w:val="clear" w:fill="FFFFFF"/>
          <w:lang w:val="en-US" w:eastAsia="zh-CN"/>
        </w:rPr>
        <w:t>器材维修配件</w:t>
      </w:r>
      <w:r>
        <w:rPr>
          <w:rFonts w:hint="eastAsia" w:ascii="方正小标宋简体" w:hAnsi="方正小标宋简体" w:eastAsia="方正小标宋简体" w:cs="方正小标宋简体"/>
          <w:b w:val="0"/>
          <w:i w:val="0"/>
          <w:caps w:val="0"/>
          <w:color w:val="666666"/>
          <w:spacing w:val="0"/>
          <w:sz w:val="36"/>
          <w:szCs w:val="36"/>
          <w:shd w:val="clear" w:fill="FFFFFF"/>
          <w:lang w:eastAsia="zh-CN"/>
        </w:rPr>
        <w:t>采购</w:t>
      </w:r>
      <w:r>
        <w:rPr>
          <w:rFonts w:hint="eastAsia" w:ascii="方正小标宋简体" w:hAnsi="方正小标宋简体" w:eastAsia="方正小标宋简体" w:cs="方正小标宋简体"/>
          <w:b w:val="0"/>
          <w:i w:val="0"/>
          <w:caps w:val="0"/>
          <w:color w:val="666666"/>
          <w:spacing w:val="0"/>
          <w:sz w:val="36"/>
          <w:szCs w:val="36"/>
          <w:shd w:val="clear" w:fill="FFFFFF"/>
        </w:rPr>
        <w:t>项目市场调研</w:t>
      </w:r>
    </w:p>
    <w:p w14:paraId="462ADF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500" w:lineRule="exact"/>
        <w:ind w:left="0" w:right="0" w:firstLine="420"/>
        <w:textAlignment w:val="auto"/>
        <w:rPr>
          <w:rFonts w:hint="eastAsia" w:ascii="微软雅黑" w:hAnsi="微软雅黑" w:eastAsia="微软雅黑" w:cs="微软雅黑"/>
          <w:i w:val="0"/>
          <w:caps w:val="0"/>
          <w:color w:val="555555"/>
          <w:spacing w:val="0"/>
          <w:sz w:val="24"/>
          <w:szCs w:val="24"/>
          <w:shd w:val="clear" w:fill="FFFFFF"/>
        </w:rPr>
      </w:pPr>
    </w:p>
    <w:p w14:paraId="576E0FB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市场调研</w:t>
      </w:r>
      <w:r>
        <w:rPr>
          <w:rFonts w:hint="eastAsia" w:ascii="黑体" w:hAnsi="黑体" w:eastAsia="黑体" w:cs="黑体"/>
          <w:sz w:val="32"/>
          <w:szCs w:val="32"/>
        </w:rPr>
        <w:t>名称：</w:t>
      </w:r>
      <w:r>
        <w:rPr>
          <w:rFonts w:hint="eastAsia" w:ascii="仿宋_GB2312" w:hAnsi="仿宋_GB2312" w:eastAsia="仿宋_GB2312" w:cs="仿宋_GB2312"/>
          <w:sz w:val="32"/>
          <w:szCs w:val="32"/>
        </w:rPr>
        <w:t xml:space="preserve"> 四川省妇幼保健院</w:t>
      </w:r>
      <w:r>
        <w:rPr>
          <w:rFonts w:hint="eastAsia" w:ascii="仿宋_GB2312" w:hAnsi="仿宋_GB2312" w:eastAsia="仿宋_GB2312" w:cs="仿宋_GB2312"/>
          <w:sz w:val="32"/>
          <w:szCs w:val="32"/>
          <w:lang w:eastAsia="zh-CN"/>
        </w:rPr>
        <w:t>消防</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lang w:eastAsia="zh-CN"/>
        </w:rPr>
        <w:t>器材</w:t>
      </w:r>
      <w:r>
        <w:rPr>
          <w:rFonts w:hint="eastAsia" w:ascii="仿宋_GB2312" w:hAnsi="仿宋_GB2312" w:eastAsia="仿宋_GB2312" w:cs="仿宋_GB2312"/>
          <w:sz w:val="32"/>
          <w:szCs w:val="32"/>
          <w:lang w:val="en-US" w:eastAsia="zh-CN"/>
        </w:rPr>
        <w:t>维修配件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项目 。</w:t>
      </w:r>
    </w:p>
    <w:p w14:paraId="40B56D4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本项目的市场调研公告在四川妇幼保健网主页。</w:t>
      </w:r>
      <w:r>
        <w:rPr>
          <w:rFonts w:hint="eastAsia" w:ascii="仿宋_GB2312" w:hAnsi="仿宋_GB2312" w:eastAsia="仿宋_GB2312" w:cs="仿宋_GB2312"/>
          <w:sz w:val="32"/>
          <w:szCs w:val="32"/>
        </w:rPr>
        <w:t>(http:www.fybj.net)上公开发布（提供免费下载），供符合条件的潜在供应商查阅。</w:t>
      </w:r>
    </w:p>
    <w:p w14:paraId="5A1B30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三、市场调研期限：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日。市场调研期间，请各符合条件的潜在供应商在工作日到我院</w:t>
      </w:r>
      <w:r>
        <w:rPr>
          <w:rFonts w:hint="eastAsia" w:ascii="仿宋_GB2312" w:hAnsi="仿宋_GB2312" w:eastAsia="仿宋_GB2312" w:cs="仿宋_GB2312"/>
          <w:sz w:val="32"/>
          <w:szCs w:val="32"/>
          <w:lang w:val="en-US" w:eastAsia="zh-CN"/>
        </w:rPr>
        <w:t>晋阳院区</w:t>
      </w:r>
      <w:r>
        <w:rPr>
          <w:rFonts w:hint="eastAsia" w:ascii="仿宋_GB2312" w:hAnsi="仿宋_GB2312" w:eastAsia="仿宋_GB2312" w:cs="仿宋_GB2312"/>
          <w:sz w:val="32"/>
          <w:szCs w:val="32"/>
        </w:rPr>
        <w:t>后勤保障部提交资料。</w:t>
      </w:r>
    </w:p>
    <w:p w14:paraId="43E907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四、四川省妇幼保健院</w:t>
      </w:r>
      <w:r>
        <w:rPr>
          <w:rFonts w:hint="eastAsia" w:ascii="黑体" w:hAnsi="黑体" w:eastAsia="黑体" w:cs="黑体"/>
          <w:sz w:val="32"/>
          <w:szCs w:val="32"/>
          <w:lang w:eastAsia="zh-CN"/>
        </w:rPr>
        <w:t>消防</w:t>
      </w:r>
      <w:r>
        <w:rPr>
          <w:rFonts w:hint="eastAsia" w:ascii="黑体" w:hAnsi="黑体" w:eastAsia="黑体" w:cs="黑体"/>
          <w:sz w:val="32"/>
          <w:szCs w:val="32"/>
          <w:lang w:val="en-US" w:eastAsia="zh-CN"/>
        </w:rPr>
        <w:t>设备</w:t>
      </w:r>
      <w:r>
        <w:rPr>
          <w:rFonts w:hint="eastAsia" w:ascii="黑体" w:hAnsi="黑体" w:eastAsia="黑体" w:cs="黑体"/>
          <w:sz w:val="32"/>
          <w:szCs w:val="32"/>
          <w:lang w:eastAsia="zh-CN"/>
        </w:rPr>
        <w:t>器材</w:t>
      </w:r>
      <w:r>
        <w:rPr>
          <w:rFonts w:hint="eastAsia" w:ascii="黑体" w:hAnsi="黑体" w:eastAsia="黑体" w:cs="黑体"/>
          <w:sz w:val="32"/>
          <w:szCs w:val="32"/>
          <w:lang w:val="en-US" w:eastAsia="zh-CN"/>
        </w:rPr>
        <w:t>维修配件</w:t>
      </w:r>
      <w:r>
        <w:rPr>
          <w:rFonts w:hint="eastAsia" w:ascii="黑体" w:hAnsi="黑体" w:eastAsia="黑体" w:cs="黑体"/>
          <w:sz w:val="32"/>
          <w:szCs w:val="32"/>
          <w:lang w:eastAsia="zh-CN"/>
        </w:rPr>
        <w:t>采购</w:t>
      </w:r>
      <w:r>
        <w:rPr>
          <w:rFonts w:hint="eastAsia" w:ascii="黑体" w:hAnsi="黑体" w:eastAsia="黑体" w:cs="黑体"/>
          <w:sz w:val="32"/>
          <w:szCs w:val="32"/>
        </w:rPr>
        <w:t>项目市场调研</w:t>
      </w:r>
      <w:r>
        <w:rPr>
          <w:rFonts w:hint="eastAsia" w:ascii="黑体" w:hAnsi="黑体" w:eastAsia="黑体" w:cs="黑体"/>
          <w:sz w:val="32"/>
          <w:szCs w:val="32"/>
          <w:lang w:val="en-US" w:eastAsia="zh-CN"/>
        </w:rPr>
        <w:t>详情</w:t>
      </w:r>
      <w:r>
        <w:rPr>
          <w:rFonts w:hint="eastAsia" w:ascii="黑体" w:hAnsi="黑体" w:eastAsia="黑体" w:cs="黑体"/>
          <w:sz w:val="32"/>
          <w:szCs w:val="32"/>
        </w:rPr>
        <w:t> 。（具体内容详见附件）。</w:t>
      </w:r>
    </w:p>
    <w:p w14:paraId="2FBBD3C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五、提供资质证明</w:t>
      </w:r>
      <w:r>
        <w:rPr>
          <w:rFonts w:hint="eastAsia" w:ascii="黑体" w:hAnsi="黑体" w:eastAsia="黑体" w:cs="黑体"/>
          <w:sz w:val="32"/>
          <w:szCs w:val="32"/>
          <w:lang w:val="en-US" w:eastAsia="zh-CN"/>
        </w:rPr>
        <w:t>材料</w:t>
      </w:r>
      <w:r>
        <w:rPr>
          <w:rFonts w:hint="eastAsia" w:ascii="黑体" w:hAnsi="黑体" w:eastAsia="黑体" w:cs="黑体"/>
          <w:sz w:val="32"/>
          <w:szCs w:val="32"/>
        </w:rPr>
        <w:t>一份</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须</w:t>
      </w:r>
      <w:r>
        <w:rPr>
          <w:rFonts w:hint="eastAsia" w:ascii="黑体" w:hAnsi="黑体" w:eastAsia="黑体" w:cs="黑体"/>
          <w:sz w:val="32"/>
          <w:szCs w:val="32"/>
        </w:rPr>
        <w:t>保证所提供</w:t>
      </w:r>
      <w:r>
        <w:rPr>
          <w:rFonts w:hint="eastAsia" w:ascii="黑体" w:hAnsi="黑体" w:eastAsia="黑体" w:cs="黑体"/>
          <w:sz w:val="32"/>
          <w:szCs w:val="32"/>
          <w:lang w:val="en-US" w:eastAsia="zh-CN"/>
        </w:rPr>
        <w:t>资质材料及</w:t>
      </w:r>
      <w:r>
        <w:rPr>
          <w:rFonts w:hint="eastAsia" w:ascii="黑体" w:hAnsi="黑体" w:eastAsia="黑体" w:cs="黑体"/>
          <w:sz w:val="32"/>
          <w:szCs w:val="32"/>
        </w:rPr>
        <w:t>证明材料的真实性，</w:t>
      </w:r>
      <w:r>
        <w:rPr>
          <w:rFonts w:hint="eastAsia" w:ascii="黑体" w:hAnsi="黑体" w:eastAsia="黑体" w:cs="黑体"/>
          <w:sz w:val="32"/>
          <w:szCs w:val="32"/>
          <w:lang w:val="en-US" w:eastAsia="zh-CN"/>
        </w:rPr>
        <w:t>并</w:t>
      </w:r>
      <w:r>
        <w:rPr>
          <w:rFonts w:hint="eastAsia" w:ascii="黑体" w:hAnsi="黑体" w:eastAsia="黑体" w:cs="黑体"/>
          <w:sz w:val="32"/>
          <w:szCs w:val="32"/>
        </w:rPr>
        <w:t>承担相应的法律责任</w:t>
      </w:r>
      <w:r>
        <w:rPr>
          <w:rFonts w:hint="eastAsia" w:ascii="黑体" w:hAnsi="黑体" w:eastAsia="黑体" w:cs="黑体"/>
          <w:sz w:val="32"/>
          <w:szCs w:val="32"/>
          <w:lang w:eastAsia="zh-CN"/>
        </w:rPr>
        <w:t>。</w:t>
      </w:r>
      <w:r>
        <w:rPr>
          <w:rFonts w:hint="eastAsia" w:ascii="黑体" w:hAnsi="黑体" w:eastAsia="黑体" w:cs="黑体"/>
          <w:sz w:val="32"/>
          <w:szCs w:val="32"/>
        </w:rPr>
        <w:t>请按照下面的顺序装订</w:t>
      </w:r>
      <w:r>
        <w:rPr>
          <w:rFonts w:hint="eastAsia" w:ascii="黑体" w:hAnsi="黑体" w:eastAsia="黑体" w:cs="黑体"/>
          <w:sz w:val="32"/>
          <w:szCs w:val="32"/>
          <w:lang w:val="en-US" w:eastAsia="zh-CN"/>
        </w:rPr>
        <w:t>资质证明材料</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 xml:space="preserve">       </w:t>
      </w:r>
    </w:p>
    <w:p w14:paraId="3A4724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1.封面（注明包号、品目、公司名称、联系人、联系电话、加盖公司印章）</w:t>
      </w:r>
    </w:p>
    <w:p w14:paraId="660A13D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2.营业执照（副本）</w:t>
      </w:r>
    </w:p>
    <w:p w14:paraId="6309C40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3.税务证（国、地税副本）</w:t>
      </w:r>
    </w:p>
    <w:p w14:paraId="2ABF86E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4.组织机构代码证（副本）</w:t>
      </w:r>
    </w:p>
    <w:p w14:paraId="4E39353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5.质量保证书（见附件）</w:t>
      </w:r>
    </w:p>
    <w:p w14:paraId="04B8355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6.经办人授权委托书（原件，见附件）,法人、经办人身份证复印件。</w:t>
      </w:r>
    </w:p>
    <w:p w14:paraId="35A835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7.国家规定的其它相关资质证明文件或其它涉及特许经营许可的须提供经营许可证书的复印件。</w:t>
      </w:r>
    </w:p>
    <w:p w14:paraId="5084C0E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8.报价一览表（见附件）。</w:t>
      </w:r>
    </w:p>
    <w:p w14:paraId="372B8B4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9.如有质量检测中心或法定机构出具的产品检测报告∕性能自测报告∕出厂检验报告的复印或扫描件。</w:t>
      </w:r>
    </w:p>
    <w:p w14:paraId="513BF76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10.如有其他证书：产品在技术、节能、安全、环保和自主创新方面获得的认证证书或制造厂家和产品所获国家级荣誉称号等复印或扫描件。</w:t>
      </w:r>
    </w:p>
    <w:p w14:paraId="542E1B1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11.业绩证明文件（提供近三个月内送货复印件＜需有客户签名＞或银行进账联复印件）；（见附件）。</w:t>
      </w:r>
    </w:p>
    <w:p w14:paraId="562974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12.售后服务承诺书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包括但不限于</w:t>
      </w:r>
      <w:r>
        <w:rPr>
          <w:rFonts w:hint="eastAsia" w:ascii="仿宋_GB2312" w:hAnsi="仿宋_GB2312" w:eastAsia="仿宋_GB2312" w:cs="仿宋_GB2312"/>
          <w:sz w:val="32"/>
          <w:szCs w:val="32"/>
        </w:rPr>
        <w:t>质量、货源保证，产品验收标准、质保期、售后服务响应等。</w:t>
      </w:r>
    </w:p>
    <w:p w14:paraId="1DCD264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13.封底</w:t>
      </w:r>
    </w:p>
    <w:p w14:paraId="656FE34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六、报价要求</w:t>
      </w:r>
    </w:p>
    <w:p w14:paraId="342688A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1.以人民币报价（格式见附件）。</w:t>
      </w:r>
    </w:p>
    <w:p w14:paraId="7222513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2.报价表中的价格应包括货物设计、材料、制造、包装、运输、装卸、保险、关税、增值税、仓储、商检、卫检、报关、输机、清关手续费、调试、培训、质检、保修、其它伴随服务等所有费用。</w:t>
      </w:r>
    </w:p>
    <w:p w14:paraId="623E9DB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3.可提供多种备选产品，分别报价，并分别说明性能、配置及参数（提供电子版本）。</w:t>
      </w:r>
    </w:p>
    <w:p w14:paraId="06DF339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七、其他说明：</w:t>
      </w:r>
    </w:p>
    <w:p w14:paraId="3C1926F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1.根据要求及自身实际用A4纸编制市场调研书，严格按上述第五条的装订顺序编制市场调研书。</w:t>
      </w:r>
    </w:p>
    <w:p w14:paraId="2323FFA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2.如有，提供相关的产品技术资料。</w:t>
      </w:r>
    </w:p>
    <w:p w14:paraId="644C4F0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3.提供的所有资料须加盖</w:t>
      </w:r>
      <w:r>
        <w:rPr>
          <w:rFonts w:hint="eastAsia" w:ascii="仿宋_GB2312" w:hAnsi="仿宋_GB2312" w:eastAsia="仿宋_GB2312" w:cs="仿宋_GB2312"/>
          <w:sz w:val="32"/>
          <w:szCs w:val="32"/>
          <w:lang w:val="en-US" w:eastAsia="zh-CN"/>
        </w:rPr>
        <w:t>潜在供应商</w:t>
      </w:r>
      <w:r>
        <w:rPr>
          <w:rFonts w:hint="eastAsia" w:ascii="仿宋_GB2312" w:hAnsi="仿宋_GB2312" w:eastAsia="仿宋_GB2312" w:cs="仿宋_GB2312"/>
          <w:sz w:val="32"/>
          <w:szCs w:val="32"/>
        </w:rPr>
        <w:t>鲜章。</w:t>
      </w:r>
    </w:p>
    <w:p w14:paraId="5E7A747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14:paraId="4B6A4A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5.如有，提供所报产品的样品。</w:t>
      </w:r>
    </w:p>
    <w:p w14:paraId="31B869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6.对技术指标的咨询：028-659782</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王老师</w:t>
      </w:r>
    </w:p>
    <w:p w14:paraId="4BF5B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八、市场调研书的递交：</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日下午17：00时以前一式一份送交四川省妇幼保健院</w:t>
      </w:r>
      <w:r>
        <w:rPr>
          <w:rFonts w:hint="eastAsia" w:ascii="仿宋_GB2312" w:hAnsi="仿宋_GB2312" w:eastAsia="仿宋_GB2312" w:cs="仿宋_GB2312"/>
          <w:sz w:val="32"/>
          <w:szCs w:val="32"/>
          <w:lang w:val="en-US" w:eastAsia="zh-CN"/>
        </w:rPr>
        <w:t>晋阳院区</w:t>
      </w:r>
      <w:r>
        <w:rPr>
          <w:rFonts w:hint="eastAsia" w:ascii="仿宋_GB2312" w:hAnsi="仿宋_GB2312" w:eastAsia="仿宋_GB2312" w:cs="仿宋_GB2312"/>
          <w:sz w:val="32"/>
          <w:szCs w:val="32"/>
        </w:rPr>
        <w:t>后勤保障部（综合楼二楼203）。整套调研资料盖章后的PDF扫描件</w:t>
      </w:r>
      <w:r>
        <w:rPr>
          <w:rFonts w:hint="eastAsia" w:ascii="仿宋_GB2312" w:hAnsi="仿宋_GB2312" w:eastAsia="仿宋_GB2312" w:cs="仿宋_GB2312"/>
          <w:sz w:val="32"/>
          <w:szCs w:val="32"/>
          <w:highlight w:val="none"/>
          <w:lang w:val="en-US" w:eastAsia="zh-CN"/>
        </w:rPr>
        <w:t>发送至邮箱</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"mailto:ganbian@qq.com" </w:instrText>
      </w:r>
      <w:r>
        <w:rPr>
          <w:rFonts w:hint="eastAsia" w:ascii="仿宋_GB2312" w:hAnsi="仿宋_GB2312" w:eastAsia="仿宋_GB2312" w:cs="仿宋_GB2312"/>
          <w:color w:val="auto"/>
          <w:sz w:val="32"/>
          <w:szCs w:val="32"/>
          <w:highlight w:val="none"/>
          <w:lang w:val="en-US" w:eastAsia="zh-CN"/>
        </w:rPr>
        <w:fldChar w:fldCharType="separate"/>
      </w:r>
      <w:r>
        <w:rPr>
          <w:rStyle w:val="11"/>
          <w:rFonts w:hint="eastAsia" w:ascii="仿宋_GB2312" w:hAnsi="仿宋_GB2312" w:eastAsia="仿宋_GB2312" w:cs="仿宋_GB2312"/>
          <w:color w:val="auto"/>
          <w:sz w:val="32"/>
          <w:szCs w:val="32"/>
          <w:highlight w:val="none"/>
          <w:lang w:val="en-US" w:eastAsia="zh-CN"/>
        </w:rPr>
        <w:t>ganbian@qq.com</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请各符合条件的潜在供应商在工作日到我院</w:t>
      </w:r>
      <w:r>
        <w:rPr>
          <w:rFonts w:hint="eastAsia" w:ascii="仿宋_GB2312" w:hAnsi="仿宋_GB2312" w:eastAsia="仿宋_GB2312" w:cs="仿宋_GB2312"/>
          <w:sz w:val="32"/>
          <w:szCs w:val="32"/>
          <w:highlight w:val="none"/>
          <w:lang w:val="en-US" w:eastAsia="zh-CN"/>
        </w:rPr>
        <w:t>现场调研。</w:t>
      </w:r>
    </w:p>
    <w:p w14:paraId="75D6465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址：四川省成都市晋阳路沙堰西二街290号</w:t>
      </w:r>
    </w:p>
    <w:p w14:paraId="2E7C181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王老师</w:t>
      </w:r>
    </w:p>
    <w:p w14:paraId="0614EC8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话：028-659782</w:t>
      </w:r>
      <w:r>
        <w:rPr>
          <w:rFonts w:hint="eastAsia" w:ascii="仿宋_GB2312" w:hAnsi="仿宋_GB2312" w:eastAsia="仿宋_GB2312" w:cs="仿宋_GB2312"/>
          <w:sz w:val="32"/>
          <w:szCs w:val="32"/>
          <w:lang w:val="en-US" w:eastAsia="zh-CN"/>
        </w:rPr>
        <w:t>38</w:t>
      </w:r>
    </w:p>
    <w:p w14:paraId="21D62891">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1974A704">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10158EB8">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2CD13F45">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1A9933FA">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5C24BC7F">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67696D6A">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567EFAD2">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4E4006B4">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4B6A8C6D">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29E74473">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2591367D">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52B81767">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50250A47">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1D7B3ADE">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14:paraId="610FF1AB">
      <w:pPr>
        <w:spacing w:line="48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附件1：</w:t>
      </w:r>
    </w:p>
    <w:p w14:paraId="36FA5646">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四川省妇幼保健院</w:t>
      </w:r>
    </w:p>
    <w:p w14:paraId="734D1C9B">
      <w:pPr>
        <w:pStyle w:val="5"/>
        <w:bidi w:val="0"/>
        <w:ind w:firstLine="1606" w:firstLineChars="500"/>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32"/>
          <w:szCs w:val="32"/>
          <w:lang w:eastAsia="zh-CN"/>
        </w:rPr>
        <w:t>消防</w:t>
      </w:r>
      <w:r>
        <w:rPr>
          <w:rFonts w:hint="eastAsia" w:asciiTheme="minorEastAsia" w:hAnsiTheme="minorEastAsia" w:eastAsiaTheme="minorEastAsia" w:cstheme="minorEastAsia"/>
          <w:sz w:val="32"/>
          <w:szCs w:val="32"/>
          <w:lang w:val="en-US" w:eastAsia="zh-CN"/>
        </w:rPr>
        <w:t>设备</w:t>
      </w:r>
      <w:r>
        <w:rPr>
          <w:rFonts w:hint="eastAsia" w:asciiTheme="minorEastAsia" w:hAnsiTheme="minorEastAsia" w:eastAsiaTheme="minorEastAsia" w:cstheme="minorEastAsia"/>
          <w:sz w:val="32"/>
          <w:szCs w:val="32"/>
          <w:lang w:eastAsia="zh-CN"/>
        </w:rPr>
        <w:t>器材</w:t>
      </w:r>
      <w:r>
        <w:rPr>
          <w:rFonts w:hint="eastAsia" w:asciiTheme="minorEastAsia" w:hAnsiTheme="minorEastAsia" w:eastAsiaTheme="minorEastAsia" w:cstheme="minorEastAsia"/>
          <w:sz w:val="32"/>
          <w:szCs w:val="32"/>
          <w:lang w:val="en-US" w:eastAsia="zh-CN"/>
        </w:rPr>
        <w:t>维修配件</w:t>
      </w:r>
      <w:r>
        <w:rPr>
          <w:rFonts w:hint="eastAsia" w:asciiTheme="minorEastAsia" w:hAnsiTheme="minorEastAsia" w:eastAsiaTheme="minorEastAsia" w:cstheme="minorEastAsia"/>
          <w:sz w:val="32"/>
          <w:szCs w:val="32"/>
          <w:lang w:eastAsia="zh-CN"/>
        </w:rPr>
        <w:t>采购</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eastAsia="zh-CN"/>
        </w:rPr>
        <w:t>需求</w:t>
      </w:r>
    </w:p>
    <w:p w14:paraId="3604683A">
      <w:pPr>
        <w:numPr>
          <w:ilvl w:val="0"/>
          <w:numId w:val="0"/>
        </w:numPr>
        <w:spacing w:line="440" w:lineRule="exact"/>
        <w:rPr>
          <w:rFonts w:hint="eastAsia" w:ascii="宋体" w:hAnsi="宋体" w:cs="宋体"/>
          <w:b/>
          <w:sz w:val="24"/>
          <w:szCs w:val="24"/>
        </w:rPr>
      </w:pPr>
      <w:r>
        <w:rPr>
          <w:rFonts w:hint="eastAsia" w:ascii="宋体" w:hAnsi="宋体" w:cs="宋体"/>
          <w:b/>
          <w:sz w:val="24"/>
          <w:szCs w:val="24"/>
          <w:lang w:val="en-US" w:eastAsia="zh-CN"/>
        </w:rPr>
        <w:t xml:space="preserve">    一、</w:t>
      </w:r>
      <w:r>
        <w:rPr>
          <w:rFonts w:hint="eastAsia" w:ascii="宋体" w:hAnsi="宋体" w:cs="宋体"/>
          <w:b/>
          <w:sz w:val="24"/>
          <w:szCs w:val="24"/>
          <w:lang w:eastAsia="zh-CN"/>
        </w:rPr>
        <w:t>项目</w:t>
      </w:r>
      <w:r>
        <w:rPr>
          <w:rFonts w:hint="eastAsia" w:ascii="宋体" w:hAnsi="宋体" w:cs="宋体"/>
          <w:b/>
          <w:sz w:val="24"/>
          <w:szCs w:val="24"/>
        </w:rPr>
        <w:t>概况</w:t>
      </w:r>
    </w:p>
    <w:p w14:paraId="7ADDEDEA">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sz w:val="24"/>
          <w:szCs w:val="24"/>
        </w:rPr>
        <w:t>本次采购</w:t>
      </w:r>
      <w:r>
        <w:rPr>
          <w:rFonts w:hint="eastAsia" w:asciiTheme="minorEastAsia" w:hAnsiTheme="minorEastAsia" w:eastAsiaTheme="minorEastAsia" w:cstheme="minorEastAsia"/>
          <w:sz w:val="24"/>
          <w:szCs w:val="24"/>
          <w:lang w:eastAsia="zh-CN"/>
        </w:rPr>
        <w:t>项目主要用于我院</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各类消防器材及各种</w:t>
      </w:r>
      <w:r>
        <w:rPr>
          <w:rFonts w:hint="eastAsia" w:asciiTheme="minorEastAsia" w:hAnsiTheme="minorEastAsia" w:eastAsiaTheme="minorEastAsia" w:cstheme="minorEastAsia"/>
          <w:sz w:val="24"/>
          <w:szCs w:val="24"/>
        </w:rPr>
        <w:t>消防</w:t>
      </w:r>
      <w:r>
        <w:rPr>
          <w:rFonts w:hint="eastAsia" w:asciiTheme="minorEastAsia" w:hAnsiTheme="minorEastAsia" w:eastAsiaTheme="minorEastAsia" w:cstheme="minorEastAsia"/>
          <w:sz w:val="24"/>
          <w:szCs w:val="24"/>
          <w:lang w:eastAsia="zh-CN"/>
        </w:rPr>
        <w:t>设备材料</w:t>
      </w:r>
      <w:r>
        <w:rPr>
          <w:rFonts w:hint="eastAsia" w:asciiTheme="minorEastAsia" w:hAnsiTheme="minorEastAsia" w:cstheme="minorEastAsia"/>
          <w:sz w:val="24"/>
          <w:szCs w:val="24"/>
          <w:lang w:eastAsia="zh-CN"/>
        </w:rPr>
        <w:t>供应</w:t>
      </w:r>
      <w:r>
        <w:rPr>
          <w:rFonts w:hint="eastAsia" w:asciiTheme="minorEastAsia" w:hAnsiTheme="minorEastAsia" w:eastAsiaTheme="minorEastAsia" w:cstheme="minorEastAsia"/>
          <w:sz w:val="24"/>
          <w:szCs w:val="24"/>
        </w:rPr>
        <w:t>，确保</w:t>
      </w:r>
      <w:r>
        <w:rPr>
          <w:rFonts w:hint="eastAsia" w:asciiTheme="minorEastAsia" w:hAnsiTheme="minorEastAsia" w:cstheme="minorEastAsia"/>
          <w:sz w:val="24"/>
          <w:szCs w:val="24"/>
          <w:lang w:eastAsia="zh-CN"/>
        </w:rPr>
        <w:t>医院</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紧急</w:t>
      </w:r>
      <w:r>
        <w:rPr>
          <w:rFonts w:hint="eastAsia" w:asciiTheme="minorEastAsia" w:hAnsiTheme="minorEastAsia" w:cstheme="minorEastAsia"/>
          <w:sz w:val="24"/>
          <w:szCs w:val="24"/>
          <w:lang w:eastAsia="zh-CN"/>
        </w:rPr>
        <w:t>需要</w:t>
      </w:r>
      <w:r>
        <w:rPr>
          <w:rFonts w:hint="eastAsia" w:asciiTheme="minorEastAsia" w:hAnsiTheme="minorEastAsia" w:eastAsiaTheme="minorEastAsia" w:cstheme="minorEastAsia"/>
          <w:sz w:val="24"/>
          <w:szCs w:val="24"/>
        </w:rPr>
        <w:t>时能</w:t>
      </w:r>
      <w:r>
        <w:rPr>
          <w:rFonts w:hint="eastAsia" w:asciiTheme="minorEastAsia" w:hAnsiTheme="minorEastAsia" w:cstheme="minorEastAsia"/>
          <w:sz w:val="24"/>
          <w:szCs w:val="24"/>
          <w:lang w:eastAsia="zh-CN"/>
        </w:rPr>
        <w:t>够</w:t>
      </w:r>
      <w:r>
        <w:rPr>
          <w:rFonts w:hint="eastAsia" w:asciiTheme="minorEastAsia" w:hAnsiTheme="minorEastAsia" w:eastAsiaTheme="minorEastAsia" w:cstheme="minorEastAsia"/>
          <w:sz w:val="24"/>
          <w:szCs w:val="24"/>
        </w:rPr>
        <w:t>及时有效的</w:t>
      </w:r>
      <w:r>
        <w:rPr>
          <w:rFonts w:hint="eastAsia" w:asciiTheme="minorEastAsia" w:hAnsiTheme="minorEastAsia" w:eastAsiaTheme="minorEastAsia" w:cstheme="minorEastAsia"/>
          <w:sz w:val="24"/>
          <w:szCs w:val="24"/>
          <w:lang w:eastAsia="zh-CN"/>
        </w:rPr>
        <w:t>运送到位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保障医院所有消防</w:t>
      </w:r>
      <w:r>
        <w:rPr>
          <w:rFonts w:hint="eastAsia" w:asciiTheme="minorEastAsia" w:hAnsiTheme="minorEastAsia" w:cstheme="minorEastAsia"/>
          <w:sz w:val="24"/>
          <w:szCs w:val="24"/>
          <w:lang w:eastAsia="zh-CN"/>
        </w:rPr>
        <w:t>器材及</w:t>
      </w:r>
      <w:r>
        <w:rPr>
          <w:rFonts w:hint="eastAsia" w:asciiTheme="minorEastAsia" w:hAnsiTheme="minorEastAsia" w:eastAsiaTheme="minorEastAsia" w:cstheme="minorEastAsia"/>
          <w:sz w:val="24"/>
          <w:szCs w:val="24"/>
          <w:lang w:eastAsia="zh-CN"/>
        </w:rPr>
        <w:t>设施设备正常运行，切实</w:t>
      </w:r>
      <w:r>
        <w:rPr>
          <w:rFonts w:hint="eastAsia" w:asciiTheme="minorEastAsia" w:hAnsiTheme="minorEastAsia" w:eastAsiaTheme="minorEastAsia" w:cstheme="minorEastAsia"/>
          <w:sz w:val="24"/>
          <w:szCs w:val="24"/>
        </w:rPr>
        <w:t>发挥灭火功</w:t>
      </w:r>
      <w:r>
        <w:rPr>
          <w:rFonts w:hint="eastAsia" w:asciiTheme="minorEastAsia" w:hAnsiTheme="minorEastAsia" w:eastAsiaTheme="minorEastAsia" w:cstheme="minorEastAsia"/>
          <w:sz w:val="24"/>
          <w:szCs w:val="24"/>
          <w:lang w:eastAsia="zh-CN"/>
        </w:rPr>
        <w:t>能</w:t>
      </w:r>
      <w:r>
        <w:rPr>
          <w:rFonts w:hint="eastAsia" w:asciiTheme="minorEastAsia" w:hAnsiTheme="minorEastAsia" w:eastAsiaTheme="minorEastAsia" w:cstheme="minorEastAsia"/>
          <w:sz w:val="24"/>
          <w:szCs w:val="24"/>
        </w:rPr>
        <w:t>。</w:t>
      </w:r>
    </w:p>
    <w:p w14:paraId="7B7DCC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7" w:lineRule="atLeast"/>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名称：</w:t>
      </w:r>
      <w:r>
        <w:rPr>
          <w:rStyle w:val="13"/>
          <w:rFonts w:hint="eastAsia" w:asciiTheme="minorEastAsia" w:hAnsiTheme="minorEastAsia" w:eastAsiaTheme="minorEastAsia" w:cstheme="minorEastAsia"/>
          <w:b w:val="0"/>
          <w:bCs/>
          <w:sz w:val="24"/>
          <w:szCs w:val="24"/>
        </w:rPr>
        <w:t>四川省妇幼保健院</w:t>
      </w:r>
      <w:r>
        <w:rPr>
          <w:rStyle w:val="13"/>
          <w:rFonts w:hint="eastAsia" w:asciiTheme="minorEastAsia" w:hAnsiTheme="minorEastAsia" w:eastAsiaTheme="minorEastAsia" w:cstheme="minorEastAsia"/>
          <w:b w:val="0"/>
          <w:bCs/>
          <w:sz w:val="24"/>
          <w:szCs w:val="24"/>
          <w:lang w:eastAsia="zh-CN"/>
        </w:rPr>
        <w:t>消防</w:t>
      </w:r>
      <w:r>
        <w:rPr>
          <w:rStyle w:val="13"/>
          <w:rFonts w:hint="eastAsia" w:asciiTheme="minorEastAsia" w:hAnsiTheme="minorEastAsia" w:eastAsiaTheme="minorEastAsia" w:cstheme="minorEastAsia"/>
          <w:b w:val="0"/>
          <w:bCs/>
          <w:sz w:val="24"/>
          <w:szCs w:val="24"/>
          <w:lang w:val="en-US" w:eastAsia="zh-CN"/>
        </w:rPr>
        <w:t>设备</w:t>
      </w:r>
      <w:r>
        <w:rPr>
          <w:rStyle w:val="13"/>
          <w:rFonts w:hint="eastAsia" w:asciiTheme="minorEastAsia" w:hAnsiTheme="minorEastAsia" w:eastAsiaTheme="minorEastAsia" w:cstheme="minorEastAsia"/>
          <w:b w:val="0"/>
          <w:bCs/>
          <w:sz w:val="24"/>
          <w:szCs w:val="24"/>
          <w:lang w:eastAsia="zh-CN"/>
        </w:rPr>
        <w:t>器材</w:t>
      </w:r>
      <w:r>
        <w:rPr>
          <w:rStyle w:val="13"/>
          <w:rFonts w:hint="eastAsia" w:asciiTheme="minorEastAsia" w:hAnsiTheme="minorEastAsia" w:eastAsiaTheme="minorEastAsia" w:cstheme="minorEastAsia"/>
          <w:b w:val="0"/>
          <w:bCs/>
          <w:sz w:val="24"/>
          <w:szCs w:val="24"/>
          <w:lang w:val="en-US" w:eastAsia="zh-CN"/>
        </w:rPr>
        <w:t>维修配件</w:t>
      </w:r>
      <w:r>
        <w:rPr>
          <w:rStyle w:val="13"/>
          <w:rFonts w:hint="eastAsia" w:asciiTheme="minorEastAsia" w:hAnsiTheme="minorEastAsia" w:eastAsiaTheme="minorEastAsia" w:cstheme="minorEastAsia"/>
          <w:b w:val="0"/>
          <w:bCs/>
          <w:sz w:val="24"/>
          <w:szCs w:val="24"/>
          <w:lang w:eastAsia="zh-CN"/>
        </w:rPr>
        <w:t>采购</w:t>
      </w:r>
      <w:r>
        <w:rPr>
          <w:rStyle w:val="13"/>
          <w:rFonts w:hint="eastAsia" w:asciiTheme="minorEastAsia" w:hAnsiTheme="minorEastAsia" w:eastAsiaTheme="minorEastAsia" w:cstheme="minorEastAsia"/>
          <w:b w:val="0"/>
          <w:bCs/>
          <w:sz w:val="24"/>
          <w:szCs w:val="24"/>
        </w:rPr>
        <w:t>项目。</w:t>
      </w:r>
    </w:p>
    <w:p w14:paraId="6CE269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位置：成都市武侯区沙堰西二街290号</w:t>
      </w:r>
      <w:r>
        <w:rPr>
          <w:rFonts w:hint="eastAsia" w:asciiTheme="minorEastAsia" w:hAnsiTheme="minorEastAsia" w:eastAsiaTheme="minorEastAsia" w:cstheme="minorEastAsia"/>
          <w:sz w:val="24"/>
          <w:szCs w:val="24"/>
          <w:lang w:eastAsia="zh-CN"/>
        </w:rPr>
        <w:t>、金牛区抚琴西路</w:t>
      </w:r>
      <w:r>
        <w:rPr>
          <w:rFonts w:hint="eastAsia" w:asciiTheme="minorEastAsia" w:hAnsiTheme="minorEastAsia" w:eastAsiaTheme="minorEastAsia" w:cstheme="minorEastAsia"/>
          <w:sz w:val="24"/>
          <w:szCs w:val="24"/>
          <w:lang w:val="en-US" w:eastAsia="zh-CN"/>
        </w:rPr>
        <w:t xml:space="preserve">338号、 </w:t>
      </w:r>
      <w:r>
        <w:rPr>
          <w:rFonts w:hint="eastAsia" w:asciiTheme="minorEastAsia" w:hAnsiTheme="minorEastAsia" w:eastAsiaTheme="minorEastAsia" w:cstheme="minorEastAsia"/>
          <w:spacing w:val="-1"/>
          <w:sz w:val="24"/>
          <w:szCs w:val="24"/>
        </w:rPr>
        <w:t>双流区岐黄二路1515号</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宋体" w:hAnsi="宋体" w:cs="宋体"/>
          <w:sz w:val="24"/>
          <w:szCs w:val="24"/>
          <w:lang w:val="en-US" w:eastAsia="zh-CN"/>
        </w:rPr>
        <w:t xml:space="preserve">         </w:t>
      </w:r>
    </w:p>
    <w:p w14:paraId="136370D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 项目</w:t>
      </w:r>
      <w:r>
        <w:rPr>
          <w:rFonts w:hint="eastAsia" w:asciiTheme="minorEastAsia" w:hAnsiTheme="minorEastAsia" w:eastAsiaTheme="minorEastAsia" w:cstheme="minorEastAsia"/>
          <w:b/>
          <w:sz w:val="24"/>
          <w:szCs w:val="24"/>
          <w:lang w:eastAsia="zh-CN"/>
        </w:rPr>
        <w:t>需求</w:t>
      </w:r>
    </w:p>
    <w:p w14:paraId="1E502E8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b/>
          <w:bCs w:val="0"/>
          <w:sz w:val="24"/>
        </w:rPr>
      </w:pPr>
      <w:r>
        <w:rPr>
          <w:rFonts w:ascii="宋体" w:hAnsi="宋体"/>
          <w:b w:val="0"/>
          <w:bCs/>
          <w:sz w:val="24"/>
        </w:rPr>
        <w:t>1</w:t>
      </w:r>
      <w:r>
        <w:rPr>
          <w:rFonts w:hint="eastAsia" w:ascii="宋体" w:hAnsi="宋体"/>
          <w:b/>
          <w:bCs w:val="0"/>
          <w:sz w:val="24"/>
          <w:lang w:val="en-US" w:eastAsia="zh-CN"/>
        </w:rPr>
        <w:t>.</w:t>
      </w:r>
      <w:r>
        <w:rPr>
          <w:rFonts w:ascii="宋体" w:hAnsi="宋体"/>
          <w:b/>
          <w:bCs w:val="0"/>
          <w:sz w:val="24"/>
        </w:rPr>
        <w:t>交货期及地点</w:t>
      </w:r>
    </w:p>
    <w:p w14:paraId="7EE9B139">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Theme="minorEastAsia"/>
          <w:sz w:val="24"/>
          <w:highlight w:val="none"/>
          <w:lang w:eastAsia="zh-CN"/>
        </w:rPr>
      </w:pPr>
      <w:r>
        <w:rPr>
          <w:rFonts w:ascii="宋体" w:hAnsi="宋体"/>
          <w:sz w:val="24"/>
        </w:rPr>
        <w:t>1.1</w:t>
      </w:r>
      <w:r>
        <w:rPr>
          <w:rFonts w:hint="eastAsia" w:ascii="宋体" w:hAnsi="宋体"/>
          <w:sz w:val="24"/>
        </w:rPr>
        <w:t>服务期限：</w:t>
      </w:r>
      <w:r>
        <w:rPr>
          <w:rFonts w:hint="eastAsia" w:ascii="宋体" w:hAnsi="宋体"/>
          <w:sz w:val="24"/>
          <w:lang w:val="en-US" w:eastAsia="zh-CN"/>
        </w:rPr>
        <w:t>一年</w:t>
      </w:r>
      <w:r>
        <w:rPr>
          <w:rFonts w:hint="eastAsia" w:ascii="宋体" w:hAnsi="宋体"/>
          <w:sz w:val="24"/>
          <w:lang w:eastAsia="zh-CN"/>
        </w:rPr>
        <w:t>。</w:t>
      </w:r>
    </w:p>
    <w:p w14:paraId="4849CD83">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交货时间：每批次收到采购人采购订单后</w:t>
      </w:r>
      <w:r>
        <w:rPr>
          <w:rFonts w:ascii="宋体" w:hAnsi="宋体"/>
          <w:sz w:val="24"/>
          <w:highlight w:val="none"/>
        </w:rPr>
        <w:t>24</w:t>
      </w:r>
      <w:r>
        <w:rPr>
          <w:rFonts w:hint="eastAsia" w:ascii="宋体" w:hAnsi="宋体"/>
          <w:sz w:val="24"/>
          <w:highlight w:val="none"/>
        </w:rPr>
        <w:t>小时之内完成配送。</w:t>
      </w:r>
    </w:p>
    <w:p w14:paraId="1DC3277A">
      <w:pPr>
        <w:keepNext w:val="0"/>
        <w:keepLines w:val="0"/>
        <w:pageBreakBefore w:val="0"/>
        <w:kinsoku/>
        <w:wordWrap/>
        <w:overflowPunct/>
        <w:topLinePunct w:val="0"/>
        <w:autoSpaceDE/>
        <w:autoSpaceDN/>
        <w:bidi w:val="0"/>
        <w:adjustRightInd/>
        <w:snapToGrid/>
        <w:spacing w:line="520" w:lineRule="exact"/>
        <w:ind w:left="1919" w:leftChars="228" w:hanging="1440" w:hangingChars="600"/>
        <w:jc w:val="both"/>
        <w:textAlignment w:val="auto"/>
        <w:rPr>
          <w:rFonts w:hint="eastAsia" w:ascii="宋体" w:hAnsi="宋体"/>
          <w:sz w:val="24"/>
          <w:highlight w:val="none"/>
        </w:rPr>
      </w:pPr>
      <w:r>
        <w:rPr>
          <w:rFonts w:ascii="宋体" w:hAnsi="宋体"/>
          <w:sz w:val="24"/>
          <w:highlight w:val="none"/>
        </w:rPr>
        <w:t>1.3</w:t>
      </w:r>
      <w:r>
        <w:rPr>
          <w:rFonts w:hint="eastAsia" w:ascii="宋体" w:hAnsi="宋体"/>
          <w:sz w:val="24"/>
          <w:highlight w:val="none"/>
        </w:rPr>
        <w:t>交货地点</w:t>
      </w:r>
      <w:r>
        <w:rPr>
          <w:rFonts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eastAsiaTheme="minorEastAsia"/>
          <w:spacing w:val="-20"/>
          <w:sz w:val="24"/>
          <w:highlight w:val="none"/>
        </w:rPr>
        <w:t>四川省妇幼保健院</w:t>
      </w:r>
      <w:r>
        <w:rPr>
          <w:rFonts w:hint="eastAsia" w:ascii="宋体" w:hAnsi="宋体" w:eastAsiaTheme="minorEastAsia"/>
          <w:spacing w:val="-20"/>
          <w:sz w:val="24"/>
          <w:highlight w:val="none"/>
          <w:lang w:eastAsia="zh-CN"/>
        </w:rPr>
        <w:t>晋阳院区</w:t>
      </w:r>
      <w:r>
        <w:rPr>
          <w:rFonts w:hint="eastAsia" w:ascii="宋体" w:hAnsi="宋体" w:eastAsiaTheme="minorEastAsia"/>
          <w:spacing w:val="-20"/>
          <w:sz w:val="24"/>
          <w:highlight w:val="none"/>
        </w:rPr>
        <w:t>（武侯区晋阳路沙堰西二街290号）</w:t>
      </w:r>
    </w:p>
    <w:p w14:paraId="5AECA63E">
      <w:pPr>
        <w:keepNext w:val="0"/>
        <w:keepLines w:val="0"/>
        <w:pageBreakBefore w:val="0"/>
        <w:kinsoku/>
        <w:wordWrap/>
        <w:overflowPunct/>
        <w:topLinePunct w:val="0"/>
        <w:autoSpaceDE/>
        <w:autoSpaceDN/>
        <w:bidi w:val="0"/>
        <w:adjustRightInd/>
        <w:snapToGrid/>
        <w:spacing w:line="520" w:lineRule="exact"/>
        <w:ind w:firstLine="2200" w:firstLineChars="1100"/>
        <w:jc w:val="both"/>
        <w:textAlignment w:val="auto"/>
        <w:rPr>
          <w:rFonts w:hint="eastAsia" w:ascii="宋体" w:hAnsi="宋体"/>
          <w:sz w:val="24"/>
          <w:highlight w:val="none"/>
          <w:lang w:val="en-US" w:eastAsia="zh-CN"/>
        </w:rPr>
      </w:pPr>
      <w:r>
        <w:rPr>
          <w:rFonts w:hint="eastAsia" w:ascii="宋体" w:hAnsi="宋体" w:eastAsiaTheme="minorEastAsia"/>
          <w:spacing w:val="-20"/>
          <w:sz w:val="24"/>
          <w:highlight w:val="none"/>
        </w:rPr>
        <w:t>四川省妇幼保健院</w:t>
      </w:r>
      <w:r>
        <w:rPr>
          <w:rFonts w:hint="eastAsia" w:ascii="宋体" w:hAnsi="宋体" w:eastAsiaTheme="minorEastAsia"/>
          <w:spacing w:val="-20"/>
          <w:sz w:val="24"/>
          <w:highlight w:val="none"/>
          <w:lang w:val="en-US" w:eastAsia="zh-CN"/>
        </w:rPr>
        <w:t>天府院区（</w:t>
      </w:r>
      <w:r>
        <w:rPr>
          <w:rFonts w:hint="eastAsia" w:ascii="宋体" w:hAnsi="宋体" w:eastAsiaTheme="minorEastAsia"/>
          <w:spacing w:val="-20"/>
          <w:sz w:val="24"/>
          <w:highlight w:val="none"/>
        </w:rPr>
        <w:t>成都市双流区岐黄二路1515号</w:t>
      </w:r>
      <w:r>
        <w:rPr>
          <w:rFonts w:hint="eastAsia" w:ascii="宋体" w:hAnsi="宋体" w:eastAsiaTheme="minorEastAsia"/>
          <w:spacing w:val="-20"/>
          <w:sz w:val="24"/>
          <w:highlight w:val="none"/>
          <w:lang w:val="en-US" w:eastAsia="zh-CN"/>
        </w:rPr>
        <w:t>）</w:t>
      </w:r>
    </w:p>
    <w:p w14:paraId="688C0731">
      <w:pPr>
        <w:keepNext w:val="0"/>
        <w:keepLines w:val="0"/>
        <w:pageBreakBefore w:val="0"/>
        <w:kinsoku/>
        <w:wordWrap/>
        <w:overflowPunct/>
        <w:topLinePunct w:val="0"/>
        <w:autoSpaceDE/>
        <w:autoSpaceDN/>
        <w:bidi w:val="0"/>
        <w:adjustRightInd/>
        <w:snapToGrid/>
        <w:spacing w:line="520" w:lineRule="exact"/>
        <w:ind w:firstLine="400" w:firstLineChars="200"/>
        <w:jc w:val="both"/>
        <w:textAlignment w:val="auto"/>
        <w:rPr>
          <w:rFonts w:ascii="宋体" w:hAnsi="宋体" w:eastAsiaTheme="minorEastAsia"/>
          <w:spacing w:val="-20"/>
        </w:rPr>
      </w:pPr>
      <w:r>
        <w:rPr>
          <w:rFonts w:hint="eastAsia" w:ascii="宋体" w:hAnsi="宋体"/>
          <w:spacing w:val="-20"/>
          <w:sz w:val="24"/>
          <w:highlight w:val="none"/>
          <w:lang w:val="en-US" w:eastAsia="zh-CN"/>
        </w:rPr>
        <w:t xml:space="preserve">                       </w:t>
      </w:r>
      <w:r>
        <w:rPr>
          <w:rFonts w:hint="eastAsia" w:ascii="宋体" w:hAnsi="宋体" w:eastAsiaTheme="minorEastAsia"/>
          <w:spacing w:val="-20"/>
          <w:sz w:val="24"/>
          <w:highlight w:val="none"/>
        </w:rPr>
        <w:t>四川省妇幼保健院</w:t>
      </w:r>
      <w:r>
        <w:rPr>
          <w:rFonts w:hint="eastAsia" w:ascii="宋体" w:hAnsi="宋体" w:eastAsiaTheme="minorEastAsia"/>
          <w:spacing w:val="-20"/>
          <w:sz w:val="24"/>
          <w:highlight w:val="none"/>
          <w:lang w:val="en-US" w:eastAsia="zh-CN"/>
        </w:rPr>
        <w:t>抚琴院区（</w:t>
      </w:r>
      <w:r>
        <w:rPr>
          <w:rFonts w:hint="eastAsia" w:ascii="宋体" w:hAnsi="宋体" w:eastAsiaTheme="minorEastAsia"/>
          <w:spacing w:val="-20"/>
          <w:sz w:val="24"/>
          <w:highlight w:val="none"/>
        </w:rPr>
        <w:t>成都市</w:t>
      </w:r>
      <w:r>
        <w:rPr>
          <w:rFonts w:hint="eastAsia" w:ascii="宋体" w:hAnsi="宋体" w:eastAsiaTheme="minorEastAsia"/>
          <w:spacing w:val="-20"/>
          <w:sz w:val="24"/>
          <w:highlight w:val="none"/>
          <w:lang w:eastAsia="zh-CN"/>
        </w:rPr>
        <w:t>金牛区抚琴西路</w:t>
      </w:r>
      <w:r>
        <w:rPr>
          <w:rFonts w:hint="eastAsia" w:ascii="宋体" w:hAnsi="宋体" w:eastAsiaTheme="minorEastAsia"/>
          <w:spacing w:val="-20"/>
          <w:sz w:val="24"/>
          <w:highlight w:val="none"/>
          <w:lang w:val="en-US" w:eastAsia="zh-CN"/>
        </w:rPr>
        <w:t>338</w:t>
      </w:r>
      <w:r>
        <w:rPr>
          <w:rFonts w:hint="eastAsia" w:ascii="宋体" w:hAnsi="宋体" w:eastAsiaTheme="minorEastAsia"/>
          <w:spacing w:val="-20"/>
          <w:sz w:val="24"/>
          <w:highlight w:val="none"/>
        </w:rPr>
        <w:t>号</w:t>
      </w:r>
      <w:r>
        <w:rPr>
          <w:rFonts w:hint="eastAsia" w:ascii="宋体" w:hAnsi="宋体" w:eastAsiaTheme="minorEastAsia"/>
          <w:spacing w:val="-20"/>
          <w:sz w:val="24"/>
          <w:highlight w:val="none"/>
          <w:lang w:val="en-US" w:eastAsia="zh-CN"/>
        </w:rPr>
        <w:t>）</w:t>
      </w:r>
    </w:p>
    <w:p w14:paraId="13BED648">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2.项目范围</w:t>
      </w:r>
    </w:p>
    <w:p w14:paraId="6C12AC89">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2.1各类消防器材</w:t>
      </w:r>
    </w:p>
    <w:p w14:paraId="2C50B676">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2.2各种消防设备材料</w:t>
      </w:r>
    </w:p>
    <w:p w14:paraId="064654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2.3其他消防辅助设备材料</w:t>
      </w:r>
    </w:p>
    <w:p w14:paraId="688FFD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bCs/>
          <w:sz w:val="24"/>
          <w:lang w:val="en-US" w:eastAsia="zh-CN"/>
        </w:rPr>
      </w:pPr>
      <w:r>
        <w:rPr>
          <w:rFonts w:hint="eastAsia" w:ascii="宋体" w:hAnsi="宋体"/>
          <w:bCs/>
          <w:sz w:val="24"/>
          <w:lang w:val="en-US" w:eastAsia="zh-CN"/>
        </w:rPr>
        <w:t>2.4后附清单，若有不齐全的可以补充</w:t>
      </w:r>
    </w:p>
    <w:p w14:paraId="148766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2.5包含器材及材料的安装</w:t>
      </w:r>
    </w:p>
    <w:p w14:paraId="1C78548D">
      <w:pPr>
        <w:pStyle w:val="2"/>
        <w:ind w:firstLine="482" w:firstLineChars="200"/>
        <w:rPr>
          <w:rFonts w:hint="default"/>
          <w:lang w:val="en-US" w:eastAsia="zh-CN"/>
        </w:rPr>
      </w:pPr>
      <w:r>
        <w:rPr>
          <w:rFonts w:hint="eastAsia" w:ascii="宋体" w:hAnsi="宋体"/>
          <w:b/>
          <w:bCs w:val="0"/>
          <w:sz w:val="24"/>
          <w:lang w:val="en-US" w:eastAsia="zh-CN"/>
        </w:rPr>
        <w:t>2.6抚琴院区火灾报警控制器（Tanda  泰和安），晋阳、天府院区火灾报警控制器（Forsafe  赋安）</w:t>
      </w:r>
    </w:p>
    <w:p w14:paraId="4E8E4AD1">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参数要求</w:t>
      </w:r>
    </w:p>
    <w:p w14:paraId="36FFBF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1所有消防器材技术指标要求必须符合最新国家标准。 </w:t>
      </w:r>
    </w:p>
    <w:p w14:paraId="6FCD87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所</w:t>
      </w:r>
      <w:r>
        <w:rPr>
          <w:rFonts w:hint="eastAsia" w:asciiTheme="minorEastAsia" w:hAnsiTheme="minorEastAsia" w:eastAsiaTheme="minorEastAsia" w:cstheme="minorEastAsia"/>
          <w:sz w:val="24"/>
          <w:szCs w:val="24"/>
        </w:rPr>
        <w:t>有性能要求和技术要求必须符合最新国家标准。</w:t>
      </w:r>
    </w:p>
    <w:p w14:paraId="12F0B3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3严格依照《产品质量法》及国家相关规定，保证消防器材</w:t>
      </w:r>
      <w:r>
        <w:rPr>
          <w:rFonts w:hint="eastAsia" w:asciiTheme="minorEastAsia" w:hAnsiTheme="minorEastAsia" w:eastAsiaTheme="minorEastAsia" w:cstheme="minorEastAsia"/>
          <w:sz w:val="24"/>
          <w:szCs w:val="24"/>
          <w:lang w:eastAsia="zh-CN"/>
        </w:rPr>
        <w:t>和消防设备材料</w:t>
      </w:r>
      <w:r>
        <w:rPr>
          <w:rFonts w:hint="eastAsia" w:asciiTheme="minorEastAsia" w:hAnsiTheme="minorEastAsia" w:eastAsiaTheme="minorEastAsia" w:cstheme="minorEastAsia"/>
          <w:sz w:val="24"/>
          <w:szCs w:val="24"/>
        </w:rPr>
        <w:t>的质量。</w:t>
      </w:r>
    </w:p>
    <w:p w14:paraId="1D0AB2D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3.4消防器材及消防设备材料</w:t>
      </w:r>
      <w:r>
        <w:rPr>
          <w:rFonts w:ascii="宋体" w:hAnsi="宋体" w:eastAsia="宋体" w:cs="宋体"/>
          <w:sz w:val="24"/>
          <w:szCs w:val="24"/>
        </w:rPr>
        <w:t>必须通过公安部消防产品合格评定中心认可。</w:t>
      </w:r>
    </w:p>
    <w:p w14:paraId="3291AA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3.5所有消防设备材料按照医院的原厂或者国内同款设备材料提供。</w:t>
      </w:r>
    </w:p>
    <w:p w14:paraId="0342780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bCs w:val="0"/>
          <w:sz w:val="24"/>
        </w:rPr>
      </w:pPr>
      <w:r>
        <w:rPr>
          <w:rFonts w:hint="eastAsia" w:ascii="宋体" w:hAnsi="宋体"/>
          <w:b/>
          <w:bCs w:val="0"/>
          <w:sz w:val="24"/>
          <w:lang w:val="en-US" w:eastAsia="zh-CN"/>
        </w:rPr>
        <w:t>4</w:t>
      </w:r>
      <w:r>
        <w:rPr>
          <w:rFonts w:hint="eastAsia" w:ascii="宋体" w:hAnsi="宋体"/>
          <w:b/>
          <w:bCs w:val="0"/>
          <w:sz w:val="24"/>
        </w:rPr>
        <w:t>.包装方式及运输</w:t>
      </w:r>
    </w:p>
    <w:p w14:paraId="73572980">
      <w:pPr>
        <w:spacing w:line="500" w:lineRule="exact"/>
        <w:ind w:firstLine="480" w:firstLineChars="200"/>
        <w:rPr>
          <w:rFonts w:ascii="宋体" w:hAnsi="宋体"/>
          <w:bCs/>
          <w:sz w:val="24"/>
        </w:rPr>
      </w:pPr>
      <w:r>
        <w:rPr>
          <w:rFonts w:hint="eastAsia" w:ascii="宋体" w:hAnsi="宋体"/>
          <w:bCs/>
          <w:sz w:val="24"/>
        </w:rPr>
        <w:t>涉及的商品包装和快递包装，均应符合《商品包装政府采购需求标准（试行）》《快递包装政府采购需求标准（试行）》的要求，包装应适应于远距离运输、防潮、防震、防锈和防野蛮装卸，以确保货物安全无损运抵指定地点。</w:t>
      </w:r>
      <w:r>
        <w:rPr>
          <w:rFonts w:ascii="宋体" w:hAnsi="宋体" w:cs="Calibri"/>
          <w:bCs/>
          <w:sz w:val="24"/>
        </w:rPr>
        <w:t> </w:t>
      </w:r>
    </w:p>
    <w:p w14:paraId="43775AF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bCs w:val="0"/>
          <w:sz w:val="24"/>
        </w:rPr>
      </w:pPr>
      <w:r>
        <w:rPr>
          <w:rFonts w:hint="eastAsia" w:ascii="宋体" w:hAnsi="宋体"/>
          <w:b/>
          <w:bCs w:val="0"/>
          <w:sz w:val="24"/>
          <w:lang w:val="en-US" w:eastAsia="zh-CN"/>
        </w:rPr>
        <w:t>5</w:t>
      </w:r>
      <w:r>
        <w:rPr>
          <w:rFonts w:ascii="宋体" w:hAnsi="宋体"/>
          <w:b/>
          <w:bCs w:val="0"/>
          <w:sz w:val="24"/>
        </w:rPr>
        <w:t>.质保期</w:t>
      </w:r>
    </w:p>
    <w:p w14:paraId="0F80079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val="en-US" w:eastAsia="zh-CN"/>
        </w:rPr>
        <w:t>5</w:t>
      </w:r>
      <w:r>
        <w:rPr>
          <w:rFonts w:ascii="宋体" w:hAnsi="宋体"/>
          <w:sz w:val="24"/>
        </w:rPr>
        <w:t xml:space="preserve">.1 </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年。</w:t>
      </w:r>
      <w:r>
        <w:rPr>
          <w:rFonts w:hint="eastAsia" w:ascii="宋体" w:hAnsi="宋体"/>
          <w:sz w:val="24"/>
        </w:rPr>
        <w:t>质保期内出现任何质量问题，一律包退包换。</w:t>
      </w:r>
    </w:p>
    <w:p w14:paraId="1A9B14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5.2售后服务要求：在接到采购人提出产品质量问题时，供应商应2小时内电话响应，2个工作日内解决，产品有瑕疵供货商负责更换，不再另行收取费用。</w:t>
      </w:r>
    </w:p>
    <w:p w14:paraId="1B6DE135">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bCs/>
          <w:sz w:val="24"/>
        </w:rPr>
      </w:pPr>
      <w:r>
        <w:rPr>
          <w:rFonts w:ascii="宋体" w:hAnsi="宋体"/>
          <w:b/>
          <w:bCs/>
          <w:sz w:val="24"/>
        </w:rPr>
        <w:t>6.履约验收</w:t>
      </w:r>
    </w:p>
    <w:p w14:paraId="3BB7C30C">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Theme="minorEastAsia"/>
          <w:sz w:val="24"/>
          <w:lang w:eastAsia="zh-CN"/>
        </w:rPr>
      </w:pPr>
      <w:r>
        <w:rPr>
          <w:rFonts w:ascii="宋体" w:hAnsi="宋体"/>
          <w:sz w:val="24"/>
        </w:rPr>
        <w:t>6.1履约验收主体：</w:t>
      </w:r>
      <w:r>
        <w:rPr>
          <w:rFonts w:hint="eastAsia" w:ascii="宋体" w:hAnsi="宋体"/>
          <w:sz w:val="24"/>
        </w:rPr>
        <w:t>四川省妇幼保健院</w:t>
      </w:r>
      <w:r>
        <w:rPr>
          <w:rFonts w:hint="eastAsia" w:ascii="宋体" w:hAnsi="宋体"/>
          <w:sz w:val="24"/>
          <w:lang w:eastAsia="zh-CN"/>
        </w:rPr>
        <w:t>（各院区指定位置）</w:t>
      </w:r>
    </w:p>
    <w:p w14:paraId="5B37B157">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rPr>
      </w:pPr>
      <w:r>
        <w:rPr>
          <w:rFonts w:ascii="宋体" w:hAnsi="宋体"/>
          <w:sz w:val="24"/>
        </w:rPr>
        <w:t>6.2</w:t>
      </w:r>
      <w:r>
        <w:rPr>
          <w:rFonts w:hint="eastAsia" w:ascii="宋体" w:hAnsi="宋体"/>
          <w:sz w:val="24"/>
        </w:rPr>
        <w:t>履约验收时间：供应商提出验收申请之日起</w:t>
      </w:r>
      <w:r>
        <w:rPr>
          <w:rFonts w:ascii="宋体" w:hAnsi="宋体"/>
          <w:sz w:val="24"/>
        </w:rPr>
        <w:t>30</w:t>
      </w:r>
      <w:r>
        <w:rPr>
          <w:rFonts w:hint="eastAsia" w:ascii="宋体" w:hAnsi="宋体"/>
          <w:sz w:val="24"/>
        </w:rPr>
        <w:t>日内组织验收</w:t>
      </w:r>
    </w:p>
    <w:p w14:paraId="7397163E">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rPr>
      </w:pPr>
      <w:r>
        <w:rPr>
          <w:rFonts w:ascii="宋体" w:hAnsi="宋体"/>
          <w:sz w:val="24"/>
        </w:rPr>
        <w:t>6.3</w:t>
      </w:r>
      <w:r>
        <w:rPr>
          <w:rFonts w:hint="eastAsia" w:ascii="宋体" w:hAnsi="宋体"/>
          <w:sz w:val="24"/>
        </w:rPr>
        <w:t>验收组织方式：自行验收</w:t>
      </w:r>
    </w:p>
    <w:p w14:paraId="30025AB7">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rPr>
      </w:pPr>
      <w:r>
        <w:rPr>
          <w:rFonts w:ascii="宋体" w:hAnsi="宋体"/>
          <w:sz w:val="24"/>
        </w:rPr>
        <w:t>6.4</w:t>
      </w:r>
      <w:r>
        <w:rPr>
          <w:rFonts w:hint="eastAsia" w:ascii="宋体" w:hAnsi="宋体"/>
          <w:sz w:val="24"/>
        </w:rPr>
        <w:t>履约验收程序：分期验收</w:t>
      </w:r>
    </w:p>
    <w:p w14:paraId="3B443308">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lang w:val="en-US" w:eastAsia="zh-CN"/>
        </w:rPr>
      </w:pPr>
      <w:r>
        <w:rPr>
          <w:rFonts w:ascii="宋体" w:hAnsi="宋体"/>
          <w:sz w:val="24"/>
        </w:rPr>
        <w:t>6.</w:t>
      </w:r>
      <w:r>
        <w:rPr>
          <w:rFonts w:hint="eastAsia" w:ascii="宋体" w:hAnsi="宋体"/>
          <w:sz w:val="24"/>
          <w:lang w:val="en-US" w:eastAsia="zh-CN"/>
        </w:rPr>
        <w:t>5</w:t>
      </w:r>
      <w:r>
        <w:rPr>
          <w:rFonts w:hint="eastAsia" w:ascii="宋体" w:hAnsi="宋体"/>
          <w:sz w:val="24"/>
        </w:rPr>
        <w:t>履约验收标准：</w:t>
      </w:r>
      <w:r>
        <w:rPr>
          <w:rFonts w:ascii="宋体" w:hAnsi="宋体" w:eastAsia="宋体" w:cs="宋体"/>
          <w:sz w:val="24"/>
          <w:szCs w:val="24"/>
        </w:rPr>
        <w:t>按国家有关规定以及招标文件、供应商的投标文件和双方签订的合同约定标准进行验收</w:t>
      </w:r>
      <w:r>
        <w:rPr>
          <w:rFonts w:hint="eastAsia" w:ascii="宋体" w:hAnsi="宋体" w:eastAsia="宋体" w:cs="宋体"/>
          <w:sz w:val="24"/>
          <w:szCs w:val="24"/>
          <w:lang w:eastAsia="zh-CN"/>
        </w:rPr>
        <w:t>。</w:t>
      </w:r>
    </w:p>
    <w:p w14:paraId="1429CEDA">
      <w:pPr>
        <w:pStyle w:val="8"/>
        <w:widowControl/>
        <w:spacing w:line="440" w:lineRule="atLeast"/>
        <w:rPr>
          <w:rFonts w:hint="eastAsia" w:ascii="黑体" w:hAnsi="黑体" w:eastAsia="黑体" w:cs="仿宋"/>
          <w:color w:val="000000"/>
          <w:sz w:val="28"/>
          <w:szCs w:val="28"/>
        </w:rPr>
      </w:pPr>
    </w:p>
    <w:p w14:paraId="40AB0512">
      <w:pPr>
        <w:pStyle w:val="8"/>
        <w:widowControl/>
        <w:spacing w:line="440" w:lineRule="atLeast"/>
        <w:rPr>
          <w:rFonts w:hint="eastAsia" w:ascii="黑体" w:hAnsi="黑体" w:eastAsia="黑体" w:cs="仿宋"/>
          <w:color w:val="000000"/>
          <w:sz w:val="28"/>
          <w:szCs w:val="28"/>
        </w:rPr>
      </w:pPr>
    </w:p>
    <w:p w14:paraId="2779C424">
      <w:pPr>
        <w:pStyle w:val="8"/>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14:paraId="04C93BC2">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14:paraId="3DB7F32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封面（公司、项目、联系人、联系方式）；</w:t>
      </w:r>
    </w:p>
    <w:p w14:paraId="41CD3AD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目录；</w:t>
      </w:r>
    </w:p>
    <w:p w14:paraId="52F8CE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报价一览表（格式见附件3）</w:t>
      </w:r>
      <w:r>
        <w:rPr>
          <w:rFonts w:hint="eastAsia" w:ascii="仿宋_GB2312" w:eastAsia="仿宋_GB2312"/>
          <w:sz w:val="28"/>
          <w:szCs w:val="28"/>
          <w:lang w:eastAsia="zh-CN"/>
        </w:rPr>
        <w:t>；</w:t>
      </w:r>
    </w:p>
    <w:p w14:paraId="65869CF4">
      <w:pPr>
        <w:spacing w:line="360" w:lineRule="auto"/>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企业营业执照、组织机构代码证、税务登记证（或三证合一）（复印件）；</w:t>
      </w:r>
    </w:p>
    <w:p w14:paraId="6BFC1D9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法定代表人授权书（原件，格式见附件3）暨经办人授权书，法人、经办人身份证（复印件）资质复印件需要盖章</w:t>
      </w:r>
      <w:r>
        <w:rPr>
          <w:rFonts w:hint="eastAsia" w:ascii="仿宋_GB2312" w:eastAsia="仿宋_GB2312"/>
          <w:sz w:val="28"/>
          <w:szCs w:val="28"/>
          <w:lang w:eastAsia="zh-CN"/>
        </w:rPr>
        <w:t>（</w:t>
      </w:r>
      <w:r>
        <w:rPr>
          <w:rFonts w:hint="eastAsia" w:ascii="仿宋_GB2312" w:eastAsia="仿宋_GB2312"/>
          <w:sz w:val="28"/>
          <w:szCs w:val="28"/>
        </w:rPr>
        <w:t>格式见附件</w:t>
      </w:r>
      <w:r>
        <w:rPr>
          <w:rFonts w:hint="eastAsia" w:ascii="仿宋_GB2312" w:eastAsia="仿宋_GB2312"/>
          <w:sz w:val="28"/>
          <w:szCs w:val="28"/>
          <w:lang w:val="en-US" w:eastAsia="zh-CN"/>
        </w:rPr>
        <w:t>4</w:t>
      </w:r>
      <w:r>
        <w:rPr>
          <w:rFonts w:hint="eastAsia" w:ascii="仿宋_GB2312" w:eastAsia="仿宋_GB2312"/>
          <w:sz w:val="28"/>
          <w:szCs w:val="28"/>
          <w:lang w:eastAsia="zh-CN"/>
        </w:rPr>
        <w:t>）</w:t>
      </w:r>
      <w:r>
        <w:rPr>
          <w:rFonts w:hint="eastAsia" w:ascii="仿宋_GB2312" w:eastAsia="仿宋_GB2312"/>
          <w:sz w:val="28"/>
          <w:szCs w:val="28"/>
        </w:rPr>
        <w:t>；</w:t>
      </w:r>
    </w:p>
    <w:p w14:paraId="59E619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rPr>
        <w:t>6</w:t>
      </w:r>
      <w:r>
        <w:rPr>
          <w:rFonts w:hint="eastAsia" w:ascii="仿宋_GB2312" w:eastAsia="仿宋_GB2312"/>
          <w:sz w:val="28"/>
          <w:szCs w:val="28"/>
          <w:lang w:val="en-US" w:eastAsia="zh-CN"/>
        </w:rPr>
        <w:t>.</w:t>
      </w:r>
      <w:r>
        <w:rPr>
          <w:rFonts w:hint="eastAsia" w:ascii="仿宋_GB2312" w:eastAsia="仿宋_GB2312"/>
          <w:sz w:val="28"/>
          <w:szCs w:val="28"/>
        </w:rPr>
        <w:t>设计规范或标准</w:t>
      </w:r>
      <w:r>
        <w:rPr>
          <w:rFonts w:hint="eastAsia" w:ascii="仿宋_GB2312" w:eastAsia="仿宋_GB2312"/>
          <w:sz w:val="28"/>
          <w:szCs w:val="28"/>
          <w:lang w:eastAsia="zh-CN"/>
        </w:rPr>
        <w:t>；</w:t>
      </w:r>
    </w:p>
    <w:p w14:paraId="7F4A63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rPr>
        <w:t>7</w:t>
      </w:r>
      <w:r>
        <w:rPr>
          <w:rFonts w:hint="eastAsia" w:ascii="仿宋_GB2312" w:eastAsia="仿宋_GB2312"/>
          <w:sz w:val="28"/>
          <w:szCs w:val="28"/>
          <w:lang w:val="en-US" w:eastAsia="zh-CN"/>
        </w:rPr>
        <w:t>.</w:t>
      </w:r>
      <w:r>
        <w:rPr>
          <w:rFonts w:hint="eastAsia" w:ascii="仿宋_GB2312" w:eastAsia="仿宋_GB2312"/>
          <w:sz w:val="28"/>
          <w:szCs w:val="28"/>
        </w:rPr>
        <w:t>售后服务承诺书</w:t>
      </w:r>
      <w:r>
        <w:rPr>
          <w:rFonts w:hint="eastAsia" w:ascii="仿宋_GB2312" w:eastAsia="仿宋_GB2312"/>
          <w:sz w:val="28"/>
          <w:szCs w:val="28"/>
          <w:lang w:eastAsia="zh-CN"/>
        </w:rPr>
        <w:t>；</w:t>
      </w:r>
    </w:p>
    <w:p w14:paraId="2B94C59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14:paraId="432B6C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9.</w:t>
      </w:r>
      <w:r>
        <w:rPr>
          <w:rFonts w:hint="eastAsia" w:ascii="仿宋_GB2312" w:eastAsia="仿宋_GB2312"/>
          <w:sz w:val="28"/>
          <w:szCs w:val="28"/>
          <w:lang w:eastAsia="zh-CN"/>
        </w:rPr>
        <w:t>反商业贿赂承诺书（</w:t>
      </w:r>
      <w:r>
        <w:rPr>
          <w:rFonts w:hint="eastAsia" w:ascii="仿宋_GB2312" w:eastAsia="仿宋_GB2312"/>
          <w:sz w:val="28"/>
          <w:szCs w:val="28"/>
        </w:rPr>
        <w:t>格式见附件</w:t>
      </w:r>
      <w:r>
        <w:rPr>
          <w:rFonts w:hint="eastAsia" w:ascii="仿宋_GB2312" w:eastAsia="仿宋_GB2312"/>
          <w:sz w:val="28"/>
          <w:szCs w:val="28"/>
          <w:lang w:val="en-US" w:eastAsia="zh-CN"/>
        </w:rPr>
        <w:t>5</w:t>
      </w:r>
      <w:r>
        <w:rPr>
          <w:rFonts w:hint="eastAsia" w:ascii="仿宋_GB2312" w:eastAsia="仿宋_GB2312"/>
          <w:sz w:val="28"/>
          <w:szCs w:val="28"/>
          <w:lang w:eastAsia="zh-CN"/>
        </w:rPr>
        <w:t>）</w:t>
      </w:r>
    </w:p>
    <w:p w14:paraId="7DD031E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封底</w:t>
      </w:r>
    </w:p>
    <w:p w14:paraId="6165A59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14:paraId="50CFA132">
      <w:pPr>
        <w:pStyle w:val="8"/>
        <w:widowControl/>
        <w:spacing w:line="440" w:lineRule="atLeast"/>
        <w:rPr>
          <w:rFonts w:hint="eastAsia" w:ascii="黑体" w:hAnsi="黑体" w:eastAsia="黑体" w:cs="仿宋"/>
          <w:color w:val="000000"/>
          <w:sz w:val="28"/>
          <w:szCs w:val="28"/>
        </w:rPr>
      </w:pPr>
    </w:p>
    <w:p w14:paraId="7F2C98B9">
      <w:pPr>
        <w:pStyle w:val="8"/>
        <w:widowControl/>
        <w:spacing w:line="440" w:lineRule="atLeast"/>
        <w:rPr>
          <w:rFonts w:hint="eastAsia" w:ascii="黑体" w:hAnsi="黑体" w:eastAsia="黑体" w:cs="仿宋"/>
          <w:color w:val="000000"/>
          <w:sz w:val="28"/>
          <w:szCs w:val="28"/>
        </w:rPr>
      </w:pPr>
    </w:p>
    <w:p w14:paraId="2C12959A">
      <w:pPr>
        <w:pStyle w:val="8"/>
        <w:widowControl/>
        <w:spacing w:line="440" w:lineRule="atLeast"/>
        <w:rPr>
          <w:rFonts w:hint="eastAsia" w:ascii="黑体" w:hAnsi="黑体" w:eastAsia="黑体" w:cs="仿宋"/>
          <w:color w:val="000000"/>
          <w:sz w:val="28"/>
          <w:szCs w:val="28"/>
        </w:rPr>
      </w:pPr>
    </w:p>
    <w:p w14:paraId="17A14ED9">
      <w:pPr>
        <w:pStyle w:val="8"/>
        <w:widowControl/>
        <w:spacing w:line="440" w:lineRule="atLeast"/>
        <w:rPr>
          <w:rFonts w:hint="eastAsia" w:ascii="黑体" w:hAnsi="黑体" w:eastAsia="黑体" w:cs="仿宋"/>
          <w:color w:val="000000"/>
          <w:sz w:val="28"/>
          <w:szCs w:val="28"/>
        </w:rPr>
      </w:pPr>
    </w:p>
    <w:p w14:paraId="22EE21AC">
      <w:pPr>
        <w:pStyle w:val="8"/>
        <w:widowControl/>
        <w:spacing w:line="440" w:lineRule="atLeast"/>
        <w:rPr>
          <w:rFonts w:hint="eastAsia" w:ascii="黑体" w:hAnsi="黑体" w:eastAsia="黑体" w:cs="仿宋"/>
          <w:color w:val="000000"/>
          <w:sz w:val="28"/>
          <w:szCs w:val="28"/>
        </w:rPr>
      </w:pPr>
    </w:p>
    <w:p w14:paraId="12152976">
      <w:pPr>
        <w:pStyle w:val="8"/>
        <w:widowControl/>
        <w:spacing w:line="440" w:lineRule="atLeast"/>
        <w:rPr>
          <w:rFonts w:hint="eastAsia" w:ascii="黑体" w:hAnsi="黑体" w:eastAsia="黑体" w:cs="仿宋"/>
          <w:color w:val="000000"/>
          <w:sz w:val="28"/>
          <w:szCs w:val="28"/>
        </w:rPr>
      </w:pPr>
    </w:p>
    <w:p w14:paraId="004EBBEE">
      <w:pPr>
        <w:pStyle w:val="8"/>
        <w:widowControl/>
        <w:spacing w:line="440" w:lineRule="atLeast"/>
        <w:rPr>
          <w:rFonts w:hint="eastAsia" w:ascii="黑体" w:hAnsi="黑体" w:eastAsia="黑体" w:cs="仿宋"/>
          <w:color w:val="000000"/>
          <w:sz w:val="28"/>
          <w:szCs w:val="28"/>
        </w:rPr>
      </w:pPr>
    </w:p>
    <w:p w14:paraId="50F68DE7">
      <w:pPr>
        <w:pStyle w:val="8"/>
        <w:widowControl/>
        <w:spacing w:line="440" w:lineRule="atLeast"/>
        <w:rPr>
          <w:rFonts w:hint="eastAsia" w:ascii="黑体" w:hAnsi="黑体" w:eastAsia="黑体" w:cs="仿宋"/>
          <w:color w:val="000000"/>
          <w:sz w:val="28"/>
          <w:szCs w:val="28"/>
        </w:rPr>
      </w:pPr>
      <w:bookmarkStart w:id="3" w:name="_GoBack"/>
      <w:bookmarkEnd w:id="3"/>
    </w:p>
    <w:p w14:paraId="64C517E2">
      <w:pPr>
        <w:pStyle w:val="8"/>
        <w:widowControl/>
        <w:spacing w:line="440" w:lineRule="atLeast"/>
        <w:rPr>
          <w:rFonts w:hint="eastAsia" w:ascii="黑体" w:hAnsi="黑体" w:eastAsia="黑体" w:cs="仿宋"/>
          <w:color w:val="000000"/>
          <w:sz w:val="28"/>
          <w:szCs w:val="28"/>
        </w:rPr>
      </w:pPr>
    </w:p>
    <w:p w14:paraId="0A5BBAB0">
      <w:pPr>
        <w:pStyle w:val="8"/>
        <w:widowControl/>
        <w:spacing w:line="440" w:lineRule="atLeast"/>
        <w:rPr>
          <w:rFonts w:hint="eastAsia" w:ascii="方正小标宋简体" w:hAnsi="方正小标宋简体" w:eastAsia="方正小标宋简体" w:cs="方正小标宋简体"/>
          <w:color w:val="000000"/>
          <w:sz w:val="28"/>
          <w:szCs w:val="28"/>
        </w:rPr>
      </w:pPr>
      <w:r>
        <w:rPr>
          <w:rFonts w:hint="eastAsia" w:ascii="黑体" w:hAnsi="黑体" w:eastAsia="黑体" w:cs="仿宋"/>
          <w:color w:val="000000"/>
          <w:sz w:val="28"/>
          <w:szCs w:val="28"/>
        </w:rPr>
        <w:t>附件</w:t>
      </w:r>
      <w:r>
        <w:rPr>
          <w:rFonts w:hint="eastAsia" w:ascii="黑体" w:hAnsi="黑体" w:eastAsia="黑体" w:cs="仿宋"/>
          <w:color w:val="000000"/>
          <w:sz w:val="28"/>
          <w:szCs w:val="28"/>
          <w:lang w:val="en-US" w:eastAsia="zh-CN"/>
        </w:rPr>
        <w:t>3</w:t>
      </w:r>
      <w:r>
        <w:rPr>
          <w:rFonts w:hint="eastAsia" w:ascii="黑体" w:hAnsi="黑体" w:eastAsia="黑体" w:cs="仿宋"/>
          <w:color w:val="000000"/>
          <w:sz w:val="28"/>
          <w:szCs w:val="28"/>
        </w:rPr>
        <w:t>:</w:t>
      </w:r>
    </w:p>
    <w:p w14:paraId="09C65FEC">
      <w:pPr>
        <w:widowControl/>
        <w:spacing w:line="360" w:lineRule="auto"/>
        <w:jc w:val="center"/>
        <w:rPr>
          <w:rFonts w:hint="eastAsia" w:ascii="方正小标宋简体" w:hAnsi="方正小标宋简体" w:eastAsia="方正小标宋简体" w:cs="方正小标宋简体"/>
          <w:color w:val="333333"/>
          <w:kern w:val="0"/>
          <w:sz w:val="30"/>
          <w:szCs w:val="30"/>
        </w:rPr>
      </w:pPr>
      <w:r>
        <w:rPr>
          <w:rFonts w:hint="eastAsia" w:ascii="方正小标宋简体" w:hAnsi="方正小标宋简体" w:eastAsia="方正小标宋简体" w:cs="方正小标宋简体"/>
          <w:color w:val="000000"/>
          <w:kern w:val="0"/>
          <w:sz w:val="30"/>
          <w:szCs w:val="30"/>
        </w:rPr>
        <w:t>品目及报价表</w:t>
      </w:r>
    </w:p>
    <w:tbl>
      <w:tblPr>
        <w:tblStyle w:val="9"/>
        <w:tblW w:w="4656" w:type="pct"/>
        <w:tblInd w:w="0" w:type="dxa"/>
        <w:tblLayout w:type="autofit"/>
        <w:tblCellMar>
          <w:top w:w="0" w:type="dxa"/>
          <w:left w:w="108" w:type="dxa"/>
          <w:bottom w:w="0" w:type="dxa"/>
          <w:right w:w="108" w:type="dxa"/>
        </w:tblCellMar>
      </w:tblPr>
      <w:tblGrid>
        <w:gridCol w:w="638"/>
        <w:gridCol w:w="1896"/>
        <w:gridCol w:w="1506"/>
        <w:gridCol w:w="2061"/>
        <w:gridCol w:w="581"/>
        <w:gridCol w:w="1254"/>
      </w:tblGrid>
      <w:tr w14:paraId="694C52A9">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1C3F1D44">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94" w:type="pct"/>
            <w:tcBorders>
              <w:top w:val="single" w:color="auto" w:sz="4" w:space="0"/>
              <w:left w:val="nil"/>
              <w:bottom w:val="single" w:color="auto" w:sz="4" w:space="0"/>
              <w:right w:val="single" w:color="auto" w:sz="4" w:space="0"/>
            </w:tcBorders>
            <w:noWrap w:val="0"/>
            <w:vAlign w:val="center"/>
          </w:tcPr>
          <w:p w14:paraId="6AB10798">
            <w:pPr>
              <w:widowControl/>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val="en-US" w:eastAsia="zh-CN"/>
              </w:rPr>
              <w:t>品目</w:t>
            </w:r>
          </w:p>
        </w:tc>
        <w:tc>
          <w:tcPr>
            <w:tcW w:w="949" w:type="pct"/>
            <w:tcBorders>
              <w:top w:val="single" w:color="auto" w:sz="4" w:space="0"/>
              <w:left w:val="nil"/>
              <w:bottom w:val="single" w:color="auto" w:sz="4" w:space="0"/>
              <w:right w:val="single" w:color="auto" w:sz="4" w:space="0"/>
            </w:tcBorders>
            <w:noWrap w:val="0"/>
            <w:vAlign w:val="center"/>
          </w:tcPr>
          <w:p w14:paraId="2C4E3724">
            <w:pPr>
              <w:widowControl/>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val="en-US" w:eastAsia="zh-CN"/>
              </w:rPr>
              <w:t>品牌</w:t>
            </w:r>
          </w:p>
        </w:tc>
        <w:tc>
          <w:tcPr>
            <w:tcW w:w="1299" w:type="pct"/>
            <w:tcBorders>
              <w:top w:val="single" w:color="auto" w:sz="4" w:space="0"/>
              <w:left w:val="nil"/>
              <w:bottom w:val="single" w:color="auto" w:sz="4" w:space="0"/>
              <w:right w:val="single" w:color="auto" w:sz="4" w:space="0"/>
            </w:tcBorders>
            <w:noWrap w:val="0"/>
            <w:vAlign w:val="center"/>
          </w:tcPr>
          <w:p w14:paraId="215F6D5C">
            <w:pPr>
              <w:widowControl/>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val="en-US" w:eastAsia="zh-CN"/>
              </w:rPr>
              <w:t>备注</w:t>
            </w:r>
          </w:p>
        </w:tc>
        <w:tc>
          <w:tcPr>
            <w:tcW w:w="366" w:type="pct"/>
            <w:tcBorders>
              <w:top w:val="single" w:color="auto" w:sz="4" w:space="0"/>
              <w:left w:val="nil"/>
              <w:bottom w:val="single" w:color="auto" w:sz="4" w:space="0"/>
              <w:right w:val="single" w:color="auto" w:sz="4" w:space="0"/>
            </w:tcBorders>
            <w:noWrap w:val="0"/>
            <w:vAlign w:val="center"/>
          </w:tcPr>
          <w:p w14:paraId="4460BC5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单位</w:t>
            </w:r>
          </w:p>
        </w:tc>
        <w:tc>
          <w:tcPr>
            <w:tcW w:w="788" w:type="pct"/>
            <w:tcBorders>
              <w:top w:val="single" w:color="auto" w:sz="4" w:space="0"/>
              <w:left w:val="nil"/>
              <w:bottom w:val="single" w:color="auto" w:sz="4" w:space="0"/>
              <w:right w:val="single" w:color="auto" w:sz="4" w:space="0"/>
            </w:tcBorders>
            <w:noWrap w:val="0"/>
            <w:vAlign w:val="center"/>
          </w:tcPr>
          <w:p w14:paraId="2355AB0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含税基准价（元）</w:t>
            </w:r>
          </w:p>
        </w:tc>
      </w:tr>
      <w:tr w14:paraId="0FEE88E7">
        <w:tblPrEx>
          <w:tblCellMar>
            <w:top w:w="0" w:type="dxa"/>
            <w:left w:w="108" w:type="dxa"/>
            <w:bottom w:w="0" w:type="dxa"/>
            <w:right w:w="108" w:type="dxa"/>
          </w:tblCellMar>
        </w:tblPrEx>
        <w:trPr>
          <w:trHeight w:val="576" w:hRule="atLeast"/>
        </w:trPr>
        <w:tc>
          <w:tcPr>
            <w:tcW w:w="401" w:type="pct"/>
            <w:tcBorders>
              <w:top w:val="nil"/>
              <w:left w:val="single" w:color="auto" w:sz="4" w:space="0"/>
              <w:bottom w:val="single" w:color="auto" w:sz="4" w:space="0"/>
              <w:right w:val="single" w:color="auto" w:sz="4" w:space="0"/>
            </w:tcBorders>
            <w:noWrap/>
            <w:vAlign w:val="center"/>
          </w:tcPr>
          <w:p w14:paraId="199E1BF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right w:val="single" w:color="auto" w:sz="4" w:space="0"/>
            </w:tcBorders>
            <w:noWrap w:val="0"/>
            <w:vAlign w:val="center"/>
          </w:tcPr>
          <w:p w14:paraId="42C3DB69">
            <w:pPr>
              <w:widowControl/>
              <w:jc w:val="center"/>
              <w:rPr>
                <w:rFonts w:hint="eastAsia" w:ascii="宋体" w:hAnsi="宋体" w:cs="宋体"/>
                <w:color w:val="000000"/>
                <w:kern w:val="0"/>
                <w:szCs w:val="21"/>
              </w:rPr>
            </w:pPr>
            <w:r>
              <w:rPr>
                <w:rFonts w:hint="eastAsia" w:ascii="宋体" w:hAnsi="宋体" w:cs="宋体"/>
                <w:color w:val="000000"/>
                <w:kern w:val="0"/>
                <w:szCs w:val="21"/>
              </w:rPr>
              <w:t>报警主机（国产类）</w:t>
            </w:r>
          </w:p>
        </w:tc>
        <w:tc>
          <w:tcPr>
            <w:tcW w:w="949" w:type="pct"/>
            <w:tcBorders>
              <w:top w:val="nil"/>
              <w:left w:val="nil"/>
              <w:bottom w:val="single" w:color="auto" w:sz="4" w:space="0"/>
              <w:right w:val="single" w:color="auto" w:sz="4" w:space="0"/>
            </w:tcBorders>
            <w:noWrap w:val="0"/>
            <w:vAlign w:val="center"/>
          </w:tcPr>
          <w:p w14:paraId="3BD66E4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EA47662">
            <w:pPr>
              <w:widowControl/>
              <w:jc w:val="center"/>
              <w:rPr>
                <w:rFonts w:hint="eastAsia" w:ascii="宋体" w:hAnsi="宋体" w:cs="宋体"/>
                <w:color w:val="000000"/>
                <w:kern w:val="0"/>
                <w:szCs w:val="21"/>
              </w:rPr>
            </w:pPr>
            <w:r>
              <w:rPr>
                <w:rFonts w:hint="eastAsia" w:ascii="宋体" w:hAnsi="宋体" w:cs="宋体"/>
                <w:color w:val="000000"/>
                <w:kern w:val="0"/>
                <w:szCs w:val="21"/>
              </w:rPr>
              <w:t>报警联动一体机 壁挂式100点（含电源及备电）</w:t>
            </w:r>
          </w:p>
        </w:tc>
        <w:tc>
          <w:tcPr>
            <w:tcW w:w="366" w:type="pct"/>
            <w:tcBorders>
              <w:top w:val="nil"/>
              <w:left w:val="nil"/>
              <w:bottom w:val="single" w:color="auto" w:sz="4" w:space="0"/>
              <w:right w:val="single" w:color="auto" w:sz="4" w:space="0"/>
            </w:tcBorders>
            <w:noWrap w:val="0"/>
            <w:vAlign w:val="center"/>
          </w:tcPr>
          <w:p w14:paraId="63D9C339">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4D4E8275">
            <w:pPr>
              <w:widowControl/>
              <w:jc w:val="center"/>
              <w:rPr>
                <w:rFonts w:hint="eastAsia" w:ascii="宋体" w:hAnsi="宋体" w:cs="宋体"/>
                <w:b/>
                <w:bCs/>
                <w:color w:val="000000"/>
                <w:kern w:val="0"/>
                <w:szCs w:val="21"/>
              </w:rPr>
            </w:pPr>
          </w:p>
        </w:tc>
      </w:tr>
      <w:tr w14:paraId="77FA817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DA1C57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left w:val="single" w:color="auto" w:sz="4" w:space="0"/>
              <w:right w:val="single" w:color="auto" w:sz="4" w:space="0"/>
            </w:tcBorders>
            <w:noWrap w:val="0"/>
            <w:vAlign w:val="center"/>
          </w:tcPr>
          <w:p w14:paraId="4ED12BB0">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2530949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C5DBC72">
            <w:pPr>
              <w:widowControl/>
              <w:jc w:val="center"/>
              <w:rPr>
                <w:rFonts w:hint="eastAsia" w:ascii="宋体" w:hAnsi="宋体" w:cs="宋体"/>
                <w:color w:val="000000"/>
                <w:kern w:val="0"/>
                <w:szCs w:val="21"/>
              </w:rPr>
            </w:pPr>
            <w:r>
              <w:rPr>
                <w:rFonts w:hint="eastAsia" w:ascii="宋体" w:hAnsi="宋体" w:cs="宋体"/>
                <w:color w:val="000000"/>
                <w:kern w:val="0"/>
                <w:szCs w:val="21"/>
              </w:rPr>
              <w:t>报警联动一体机 壁挂式200点（含电源及备电）</w:t>
            </w:r>
          </w:p>
        </w:tc>
        <w:tc>
          <w:tcPr>
            <w:tcW w:w="366" w:type="pct"/>
            <w:tcBorders>
              <w:top w:val="nil"/>
              <w:left w:val="nil"/>
              <w:bottom w:val="single" w:color="auto" w:sz="4" w:space="0"/>
              <w:right w:val="single" w:color="auto" w:sz="4" w:space="0"/>
            </w:tcBorders>
            <w:noWrap w:val="0"/>
            <w:vAlign w:val="center"/>
          </w:tcPr>
          <w:p w14:paraId="5378581A">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5EDAFA6A">
            <w:pPr>
              <w:widowControl/>
              <w:jc w:val="center"/>
              <w:rPr>
                <w:rFonts w:hint="eastAsia" w:ascii="宋体" w:hAnsi="宋体" w:cs="宋体"/>
                <w:b/>
                <w:bCs/>
                <w:color w:val="000000"/>
                <w:kern w:val="0"/>
                <w:szCs w:val="21"/>
              </w:rPr>
            </w:pPr>
          </w:p>
        </w:tc>
      </w:tr>
      <w:tr w14:paraId="2CA5A162">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2E1747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left w:val="single" w:color="auto" w:sz="4" w:space="0"/>
              <w:right w:val="single" w:color="auto" w:sz="4" w:space="0"/>
            </w:tcBorders>
            <w:noWrap w:val="0"/>
            <w:vAlign w:val="center"/>
          </w:tcPr>
          <w:p w14:paraId="107D68DA">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2A81F3D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19FA6C0">
            <w:pPr>
              <w:widowControl/>
              <w:jc w:val="center"/>
              <w:rPr>
                <w:rFonts w:hint="eastAsia" w:ascii="宋体" w:hAnsi="宋体" w:cs="宋体"/>
                <w:color w:val="000000"/>
                <w:kern w:val="0"/>
                <w:szCs w:val="21"/>
              </w:rPr>
            </w:pPr>
            <w:r>
              <w:rPr>
                <w:rFonts w:hint="eastAsia" w:ascii="宋体" w:hAnsi="宋体" w:cs="宋体"/>
                <w:color w:val="000000"/>
                <w:kern w:val="0"/>
                <w:szCs w:val="21"/>
              </w:rPr>
              <w:t>报警联动一体机 壁挂式500点（含电源及备电）</w:t>
            </w:r>
          </w:p>
        </w:tc>
        <w:tc>
          <w:tcPr>
            <w:tcW w:w="366" w:type="pct"/>
            <w:tcBorders>
              <w:top w:val="nil"/>
              <w:left w:val="nil"/>
              <w:bottom w:val="single" w:color="auto" w:sz="4" w:space="0"/>
              <w:right w:val="single" w:color="auto" w:sz="4" w:space="0"/>
            </w:tcBorders>
            <w:noWrap w:val="0"/>
            <w:vAlign w:val="center"/>
          </w:tcPr>
          <w:p w14:paraId="3BA50EE3">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4C0F8E61">
            <w:pPr>
              <w:widowControl/>
              <w:jc w:val="both"/>
              <w:rPr>
                <w:rFonts w:hint="eastAsia" w:ascii="宋体" w:hAnsi="宋体" w:cs="宋体"/>
                <w:b/>
                <w:bCs/>
                <w:color w:val="000000"/>
                <w:kern w:val="0"/>
                <w:szCs w:val="21"/>
              </w:rPr>
            </w:pPr>
          </w:p>
        </w:tc>
      </w:tr>
      <w:tr w14:paraId="0FB921D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E3F448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left w:val="single" w:color="auto" w:sz="4" w:space="0"/>
              <w:right w:val="single" w:color="auto" w:sz="4" w:space="0"/>
            </w:tcBorders>
            <w:noWrap w:val="0"/>
            <w:vAlign w:val="center"/>
          </w:tcPr>
          <w:p w14:paraId="0A528B26">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429C839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BF0EC0A">
            <w:pPr>
              <w:widowControl/>
              <w:jc w:val="center"/>
              <w:rPr>
                <w:rFonts w:hint="eastAsia" w:ascii="宋体" w:hAnsi="宋体" w:cs="宋体"/>
                <w:color w:val="000000"/>
                <w:kern w:val="0"/>
                <w:szCs w:val="21"/>
              </w:rPr>
            </w:pPr>
            <w:r>
              <w:rPr>
                <w:rFonts w:hint="eastAsia" w:ascii="宋体" w:hAnsi="宋体" w:cs="宋体"/>
                <w:color w:val="000000"/>
                <w:kern w:val="0"/>
                <w:szCs w:val="21"/>
              </w:rPr>
              <w:t>报警联动一体机 琴台式1500点（含电源及备电）</w:t>
            </w:r>
          </w:p>
        </w:tc>
        <w:tc>
          <w:tcPr>
            <w:tcW w:w="366" w:type="pct"/>
            <w:tcBorders>
              <w:top w:val="nil"/>
              <w:left w:val="nil"/>
              <w:bottom w:val="single" w:color="auto" w:sz="4" w:space="0"/>
              <w:right w:val="single" w:color="auto" w:sz="4" w:space="0"/>
            </w:tcBorders>
            <w:noWrap w:val="0"/>
            <w:vAlign w:val="center"/>
          </w:tcPr>
          <w:p w14:paraId="10CF5C10">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103D9EDC">
            <w:pPr>
              <w:widowControl/>
              <w:jc w:val="center"/>
              <w:rPr>
                <w:rFonts w:hint="eastAsia" w:ascii="宋体" w:hAnsi="宋体" w:cs="宋体"/>
                <w:b/>
                <w:bCs/>
                <w:color w:val="000000"/>
                <w:kern w:val="0"/>
                <w:szCs w:val="21"/>
              </w:rPr>
            </w:pPr>
          </w:p>
        </w:tc>
      </w:tr>
      <w:tr w14:paraId="4844C7B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CFFBC7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left w:val="single" w:color="auto" w:sz="4" w:space="0"/>
              <w:right w:val="single" w:color="auto" w:sz="4" w:space="0"/>
            </w:tcBorders>
            <w:noWrap w:val="0"/>
            <w:vAlign w:val="center"/>
          </w:tcPr>
          <w:p w14:paraId="5EEB020D">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506D3F6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3A897A5">
            <w:pPr>
              <w:widowControl/>
              <w:jc w:val="center"/>
              <w:rPr>
                <w:rFonts w:hint="eastAsia" w:ascii="宋体" w:hAnsi="宋体" w:cs="宋体"/>
                <w:color w:val="000000"/>
                <w:kern w:val="0"/>
                <w:szCs w:val="21"/>
              </w:rPr>
            </w:pPr>
            <w:r>
              <w:rPr>
                <w:rFonts w:hint="eastAsia" w:ascii="宋体" w:hAnsi="宋体" w:cs="宋体"/>
                <w:color w:val="000000"/>
                <w:kern w:val="0"/>
                <w:szCs w:val="21"/>
              </w:rPr>
              <w:t>报警联动一体机 落地式3200点（含20安联动电源，含电源及备电）</w:t>
            </w:r>
          </w:p>
        </w:tc>
        <w:tc>
          <w:tcPr>
            <w:tcW w:w="366" w:type="pct"/>
            <w:tcBorders>
              <w:top w:val="nil"/>
              <w:left w:val="nil"/>
              <w:bottom w:val="single" w:color="auto" w:sz="4" w:space="0"/>
              <w:right w:val="single" w:color="auto" w:sz="4" w:space="0"/>
            </w:tcBorders>
            <w:noWrap w:val="0"/>
            <w:vAlign w:val="center"/>
          </w:tcPr>
          <w:p w14:paraId="2A3A2FC0">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458B870C">
            <w:pPr>
              <w:widowControl/>
              <w:jc w:val="center"/>
              <w:rPr>
                <w:rFonts w:hint="eastAsia" w:ascii="宋体" w:hAnsi="宋体" w:cs="宋体"/>
                <w:b/>
                <w:bCs/>
                <w:color w:val="000000"/>
                <w:kern w:val="0"/>
                <w:szCs w:val="21"/>
              </w:rPr>
            </w:pPr>
          </w:p>
        </w:tc>
      </w:tr>
      <w:tr w14:paraId="48869E66">
        <w:tblPrEx>
          <w:tblCellMar>
            <w:top w:w="0" w:type="dxa"/>
            <w:left w:w="108" w:type="dxa"/>
            <w:bottom w:w="0" w:type="dxa"/>
            <w:right w:w="108" w:type="dxa"/>
          </w:tblCellMar>
        </w:tblPrEx>
        <w:trPr>
          <w:trHeight w:val="600" w:hRule="atLeast"/>
        </w:trPr>
        <w:tc>
          <w:tcPr>
            <w:tcW w:w="401" w:type="pct"/>
            <w:vMerge w:val="restart"/>
            <w:tcBorders>
              <w:top w:val="nil"/>
              <w:left w:val="single" w:color="auto" w:sz="4" w:space="0"/>
              <w:right w:val="single" w:color="auto" w:sz="4" w:space="0"/>
            </w:tcBorders>
            <w:noWrap/>
            <w:vAlign w:val="center"/>
          </w:tcPr>
          <w:p w14:paraId="39DA4F5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left w:val="single" w:color="auto" w:sz="4" w:space="0"/>
              <w:right w:val="single" w:color="auto" w:sz="4" w:space="0"/>
            </w:tcBorders>
            <w:noWrap w:val="0"/>
            <w:vAlign w:val="center"/>
          </w:tcPr>
          <w:p w14:paraId="373A5ACB">
            <w:pPr>
              <w:widowControl/>
              <w:jc w:val="left"/>
              <w:rPr>
                <w:rFonts w:ascii="宋体" w:hAnsi="宋体" w:cs="宋体"/>
                <w:color w:val="000000"/>
                <w:kern w:val="0"/>
                <w:szCs w:val="21"/>
              </w:rPr>
            </w:pPr>
          </w:p>
        </w:tc>
        <w:tc>
          <w:tcPr>
            <w:tcW w:w="949" w:type="pct"/>
            <w:vMerge w:val="restart"/>
            <w:tcBorders>
              <w:top w:val="nil"/>
              <w:left w:val="nil"/>
              <w:right w:val="single" w:color="auto" w:sz="4" w:space="0"/>
            </w:tcBorders>
            <w:noWrap w:val="0"/>
            <w:vAlign w:val="center"/>
          </w:tcPr>
          <w:p w14:paraId="000A753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C84C983">
            <w:pPr>
              <w:widowControl/>
              <w:jc w:val="center"/>
              <w:rPr>
                <w:rFonts w:hint="eastAsia" w:ascii="宋体" w:hAnsi="宋体" w:cs="宋体"/>
                <w:color w:val="000000"/>
                <w:kern w:val="0"/>
                <w:szCs w:val="21"/>
              </w:rPr>
            </w:pPr>
            <w:r>
              <w:rPr>
                <w:rFonts w:hint="eastAsia" w:ascii="宋体" w:hAnsi="宋体" w:cs="宋体"/>
                <w:color w:val="000000"/>
                <w:kern w:val="0"/>
                <w:szCs w:val="21"/>
              </w:rPr>
              <w:t>报警联动一体机 琴台式3200点（含20安联动电源，含电源及备电）</w:t>
            </w:r>
          </w:p>
        </w:tc>
        <w:tc>
          <w:tcPr>
            <w:tcW w:w="366" w:type="pct"/>
            <w:tcBorders>
              <w:top w:val="nil"/>
              <w:left w:val="nil"/>
              <w:bottom w:val="single" w:color="auto" w:sz="4" w:space="0"/>
              <w:right w:val="single" w:color="auto" w:sz="4" w:space="0"/>
            </w:tcBorders>
            <w:noWrap w:val="0"/>
            <w:vAlign w:val="center"/>
          </w:tcPr>
          <w:p w14:paraId="18E322AB">
            <w:pPr>
              <w:widowControl/>
              <w:jc w:val="center"/>
              <w:rPr>
                <w:rFonts w:hint="eastAsia" w:ascii="宋体" w:hAnsi="宋体" w:cs="宋体"/>
                <w:color w:val="000000"/>
                <w:kern w:val="0"/>
                <w:szCs w:val="21"/>
              </w:rPr>
            </w:pPr>
          </w:p>
        </w:tc>
        <w:tc>
          <w:tcPr>
            <w:tcW w:w="788" w:type="pct"/>
            <w:tcBorders>
              <w:top w:val="nil"/>
              <w:left w:val="nil"/>
              <w:bottom w:val="single" w:color="auto" w:sz="4" w:space="0"/>
              <w:right w:val="single" w:color="auto" w:sz="4" w:space="0"/>
            </w:tcBorders>
            <w:noWrap w:val="0"/>
            <w:vAlign w:val="center"/>
          </w:tcPr>
          <w:p w14:paraId="7F914C1C">
            <w:pPr>
              <w:widowControl/>
              <w:jc w:val="center"/>
              <w:rPr>
                <w:rFonts w:hint="eastAsia" w:ascii="宋体" w:hAnsi="宋体" w:cs="宋体"/>
                <w:b/>
                <w:bCs/>
                <w:color w:val="000000"/>
                <w:kern w:val="0"/>
                <w:szCs w:val="21"/>
              </w:rPr>
            </w:pPr>
          </w:p>
        </w:tc>
      </w:tr>
      <w:tr w14:paraId="73A25962">
        <w:tblPrEx>
          <w:tblCellMar>
            <w:top w:w="0" w:type="dxa"/>
            <w:left w:w="108" w:type="dxa"/>
            <w:bottom w:w="0" w:type="dxa"/>
            <w:right w:w="108" w:type="dxa"/>
          </w:tblCellMar>
        </w:tblPrEx>
        <w:trPr>
          <w:trHeight w:val="600" w:hRule="atLeast"/>
        </w:trPr>
        <w:tc>
          <w:tcPr>
            <w:tcW w:w="401" w:type="pct"/>
            <w:vMerge w:val="continue"/>
            <w:tcBorders>
              <w:left w:val="single" w:color="auto" w:sz="4" w:space="0"/>
              <w:right w:val="single" w:color="auto" w:sz="4" w:space="0"/>
            </w:tcBorders>
            <w:noWrap/>
            <w:vAlign w:val="center"/>
          </w:tcPr>
          <w:p w14:paraId="10135879">
            <w:pPr>
              <w:widowControl/>
              <w:jc w:val="center"/>
              <w:rPr>
                <w:rFonts w:hint="eastAsia" w:ascii="宋体" w:hAnsi="宋体" w:cs="宋体"/>
                <w:color w:val="000000"/>
                <w:kern w:val="0"/>
                <w:szCs w:val="21"/>
              </w:rPr>
            </w:pPr>
          </w:p>
        </w:tc>
        <w:tc>
          <w:tcPr>
            <w:tcW w:w="1194" w:type="pct"/>
            <w:vMerge w:val="continue"/>
            <w:tcBorders>
              <w:left w:val="single" w:color="auto" w:sz="4" w:space="0"/>
              <w:right w:val="single" w:color="auto" w:sz="4" w:space="0"/>
            </w:tcBorders>
            <w:noWrap w:val="0"/>
            <w:vAlign w:val="center"/>
          </w:tcPr>
          <w:p w14:paraId="3AD201DB">
            <w:pPr>
              <w:widowControl/>
              <w:jc w:val="left"/>
              <w:rPr>
                <w:rFonts w:ascii="宋体" w:hAnsi="宋体" w:cs="宋体"/>
                <w:color w:val="000000"/>
                <w:kern w:val="0"/>
                <w:szCs w:val="21"/>
              </w:rPr>
            </w:pPr>
          </w:p>
        </w:tc>
        <w:tc>
          <w:tcPr>
            <w:tcW w:w="949" w:type="pct"/>
            <w:vMerge w:val="continue"/>
            <w:tcBorders>
              <w:left w:val="nil"/>
              <w:right w:val="single" w:color="auto" w:sz="4" w:space="0"/>
            </w:tcBorders>
            <w:noWrap w:val="0"/>
            <w:vAlign w:val="center"/>
          </w:tcPr>
          <w:p w14:paraId="1D4436C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EAEE8A1">
            <w:pPr>
              <w:widowControl/>
              <w:jc w:val="center"/>
              <w:rPr>
                <w:rFonts w:hint="eastAsia" w:ascii="宋体" w:hAnsi="宋体" w:cs="宋体"/>
                <w:color w:val="000000"/>
                <w:kern w:val="0"/>
                <w:szCs w:val="21"/>
              </w:rPr>
            </w:pPr>
            <w:r>
              <w:rPr>
                <w:rFonts w:hint="eastAsia" w:ascii="宋体" w:hAnsi="宋体" w:cs="宋体"/>
                <w:color w:val="000000"/>
                <w:kern w:val="0"/>
                <w:szCs w:val="21"/>
              </w:rPr>
              <w:t>报警联动一体机 落地式5000点（含20安联动电源，含电源及备电）</w:t>
            </w:r>
          </w:p>
        </w:tc>
        <w:tc>
          <w:tcPr>
            <w:tcW w:w="366" w:type="pct"/>
            <w:tcBorders>
              <w:top w:val="nil"/>
              <w:left w:val="nil"/>
              <w:bottom w:val="single" w:color="auto" w:sz="4" w:space="0"/>
              <w:right w:val="single" w:color="auto" w:sz="4" w:space="0"/>
            </w:tcBorders>
            <w:noWrap w:val="0"/>
            <w:vAlign w:val="center"/>
          </w:tcPr>
          <w:p w14:paraId="34A64876">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5BD01B3F">
            <w:pPr>
              <w:widowControl/>
              <w:jc w:val="both"/>
              <w:rPr>
                <w:rFonts w:hint="eastAsia" w:ascii="宋体" w:hAnsi="宋体" w:cs="宋体"/>
                <w:b/>
                <w:bCs/>
                <w:color w:val="000000"/>
                <w:kern w:val="0"/>
                <w:szCs w:val="21"/>
              </w:rPr>
            </w:pPr>
          </w:p>
        </w:tc>
      </w:tr>
      <w:tr w14:paraId="34FB244C">
        <w:tblPrEx>
          <w:tblCellMar>
            <w:top w:w="0" w:type="dxa"/>
            <w:left w:w="108" w:type="dxa"/>
            <w:bottom w:w="0" w:type="dxa"/>
            <w:right w:w="108" w:type="dxa"/>
          </w:tblCellMar>
        </w:tblPrEx>
        <w:trPr>
          <w:trHeight w:val="600" w:hRule="atLeast"/>
        </w:trPr>
        <w:tc>
          <w:tcPr>
            <w:tcW w:w="401" w:type="pct"/>
            <w:vMerge w:val="continue"/>
            <w:tcBorders>
              <w:left w:val="single" w:color="auto" w:sz="4" w:space="0"/>
              <w:bottom w:val="single" w:color="auto" w:sz="4" w:space="0"/>
              <w:right w:val="single" w:color="auto" w:sz="4" w:space="0"/>
            </w:tcBorders>
            <w:noWrap/>
            <w:vAlign w:val="center"/>
          </w:tcPr>
          <w:p w14:paraId="232BE314">
            <w:pPr>
              <w:widowControl/>
              <w:jc w:val="center"/>
              <w:rPr>
                <w:rFonts w:hint="eastAsia" w:ascii="宋体" w:hAnsi="宋体" w:cs="宋体"/>
                <w:color w:val="000000"/>
                <w:kern w:val="0"/>
                <w:szCs w:val="21"/>
              </w:rPr>
            </w:pPr>
          </w:p>
        </w:tc>
        <w:tc>
          <w:tcPr>
            <w:tcW w:w="1194" w:type="pct"/>
            <w:vMerge w:val="continue"/>
            <w:tcBorders>
              <w:left w:val="single" w:color="auto" w:sz="4" w:space="0"/>
              <w:bottom w:val="single" w:color="auto" w:sz="4" w:space="0"/>
              <w:right w:val="single" w:color="auto" w:sz="4" w:space="0"/>
            </w:tcBorders>
            <w:noWrap w:val="0"/>
            <w:vAlign w:val="center"/>
          </w:tcPr>
          <w:p w14:paraId="4CAB56E8">
            <w:pPr>
              <w:widowControl/>
              <w:jc w:val="left"/>
              <w:rPr>
                <w:rFonts w:ascii="宋体" w:hAnsi="宋体" w:cs="宋体"/>
                <w:color w:val="000000"/>
                <w:kern w:val="0"/>
                <w:szCs w:val="21"/>
              </w:rPr>
            </w:pPr>
          </w:p>
        </w:tc>
        <w:tc>
          <w:tcPr>
            <w:tcW w:w="949" w:type="pct"/>
            <w:vMerge w:val="continue"/>
            <w:tcBorders>
              <w:left w:val="nil"/>
              <w:bottom w:val="single" w:color="auto" w:sz="4" w:space="0"/>
              <w:right w:val="single" w:color="auto" w:sz="4" w:space="0"/>
            </w:tcBorders>
            <w:noWrap w:val="0"/>
            <w:vAlign w:val="center"/>
          </w:tcPr>
          <w:p w14:paraId="6C69430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D73F741">
            <w:pPr>
              <w:widowControl/>
              <w:jc w:val="center"/>
              <w:rPr>
                <w:rFonts w:hint="eastAsia" w:ascii="宋体" w:hAnsi="宋体" w:cs="宋体"/>
                <w:color w:val="000000"/>
                <w:kern w:val="0"/>
                <w:szCs w:val="21"/>
              </w:rPr>
            </w:pPr>
            <w:r>
              <w:rPr>
                <w:rFonts w:hint="eastAsia" w:ascii="宋体" w:hAnsi="宋体" w:cs="宋体"/>
                <w:color w:val="000000"/>
                <w:kern w:val="0"/>
                <w:szCs w:val="21"/>
              </w:rPr>
              <w:t>报警联动一体机 琴台式5000点（含20安联动电源，含电源及备电）</w:t>
            </w:r>
          </w:p>
        </w:tc>
        <w:tc>
          <w:tcPr>
            <w:tcW w:w="366" w:type="pct"/>
            <w:tcBorders>
              <w:top w:val="nil"/>
              <w:left w:val="nil"/>
              <w:bottom w:val="single" w:color="auto" w:sz="4" w:space="0"/>
              <w:right w:val="single" w:color="auto" w:sz="4" w:space="0"/>
            </w:tcBorders>
            <w:noWrap w:val="0"/>
            <w:vAlign w:val="center"/>
          </w:tcPr>
          <w:p w14:paraId="6CB64666">
            <w:pPr>
              <w:widowControl/>
              <w:jc w:val="center"/>
              <w:rPr>
                <w:rFonts w:hint="eastAsia" w:ascii="宋体" w:hAnsi="宋体" w:cs="宋体"/>
                <w:color w:val="000000"/>
                <w:kern w:val="0"/>
                <w:szCs w:val="21"/>
              </w:rPr>
            </w:pPr>
          </w:p>
        </w:tc>
        <w:tc>
          <w:tcPr>
            <w:tcW w:w="788" w:type="pct"/>
            <w:tcBorders>
              <w:top w:val="nil"/>
              <w:left w:val="nil"/>
              <w:bottom w:val="single" w:color="auto" w:sz="4" w:space="0"/>
              <w:right w:val="single" w:color="auto" w:sz="4" w:space="0"/>
            </w:tcBorders>
            <w:noWrap w:val="0"/>
            <w:vAlign w:val="center"/>
          </w:tcPr>
          <w:p w14:paraId="312FD01C">
            <w:pPr>
              <w:widowControl/>
              <w:jc w:val="both"/>
              <w:rPr>
                <w:rFonts w:hint="eastAsia" w:ascii="宋体" w:hAnsi="宋体" w:cs="宋体"/>
                <w:b/>
                <w:bCs/>
                <w:color w:val="000000"/>
                <w:kern w:val="0"/>
                <w:szCs w:val="21"/>
              </w:rPr>
            </w:pPr>
          </w:p>
        </w:tc>
      </w:tr>
      <w:tr w14:paraId="14BCCF98">
        <w:tblPrEx>
          <w:tblCellMar>
            <w:top w:w="0" w:type="dxa"/>
            <w:left w:w="108" w:type="dxa"/>
            <w:bottom w:w="0" w:type="dxa"/>
            <w:right w:w="108" w:type="dxa"/>
          </w:tblCellMar>
        </w:tblPrEx>
        <w:trPr>
          <w:trHeight w:val="780" w:hRule="atLeast"/>
        </w:trPr>
        <w:tc>
          <w:tcPr>
            <w:tcW w:w="401" w:type="pct"/>
            <w:tcBorders>
              <w:top w:val="nil"/>
              <w:left w:val="single" w:color="auto" w:sz="4" w:space="0"/>
              <w:bottom w:val="single" w:color="auto" w:sz="4" w:space="0"/>
              <w:right w:val="single" w:color="auto" w:sz="4" w:space="0"/>
            </w:tcBorders>
            <w:noWrap/>
            <w:vAlign w:val="center"/>
          </w:tcPr>
          <w:p w14:paraId="378C4B4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0CE919FD">
            <w:pPr>
              <w:widowControl/>
              <w:jc w:val="center"/>
              <w:rPr>
                <w:rFonts w:hint="eastAsia" w:ascii="宋体" w:hAnsi="宋体" w:cs="宋体"/>
                <w:color w:val="000000"/>
                <w:kern w:val="0"/>
                <w:szCs w:val="21"/>
              </w:rPr>
            </w:pPr>
            <w:r>
              <w:rPr>
                <w:rFonts w:hint="eastAsia" w:ascii="宋体" w:hAnsi="宋体" w:cs="宋体"/>
                <w:color w:val="000000"/>
                <w:kern w:val="0"/>
                <w:szCs w:val="21"/>
              </w:rPr>
              <w:t>报警主机主板（国产类）</w:t>
            </w:r>
          </w:p>
        </w:tc>
        <w:tc>
          <w:tcPr>
            <w:tcW w:w="949" w:type="pct"/>
            <w:tcBorders>
              <w:top w:val="nil"/>
              <w:left w:val="nil"/>
              <w:bottom w:val="single" w:color="auto" w:sz="4" w:space="0"/>
              <w:right w:val="single" w:color="auto" w:sz="4" w:space="0"/>
            </w:tcBorders>
            <w:noWrap w:val="0"/>
            <w:vAlign w:val="center"/>
          </w:tcPr>
          <w:p w14:paraId="2FFF505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1CB8CAA">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壁挂式100点 报警主机</w:t>
            </w:r>
            <w:r>
              <w:rPr>
                <w:rFonts w:hint="eastAsia" w:ascii="宋体" w:hAnsi="宋体" w:cs="宋体"/>
                <w:color w:val="000000"/>
                <w:kern w:val="0"/>
                <w:szCs w:val="21"/>
                <w:lang w:val="en-US" w:eastAsia="zh-CN"/>
              </w:rPr>
              <w:t>主板</w:t>
            </w:r>
          </w:p>
        </w:tc>
        <w:tc>
          <w:tcPr>
            <w:tcW w:w="366" w:type="pct"/>
            <w:tcBorders>
              <w:top w:val="nil"/>
              <w:left w:val="nil"/>
              <w:bottom w:val="single" w:color="auto" w:sz="4" w:space="0"/>
              <w:right w:val="single" w:color="auto" w:sz="4" w:space="0"/>
            </w:tcBorders>
            <w:noWrap w:val="0"/>
            <w:vAlign w:val="center"/>
          </w:tcPr>
          <w:p w14:paraId="33EBADF3">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35E4C254">
            <w:pPr>
              <w:widowControl/>
              <w:jc w:val="center"/>
              <w:rPr>
                <w:rFonts w:hint="eastAsia" w:ascii="宋体" w:hAnsi="宋体" w:cs="宋体"/>
                <w:b/>
                <w:bCs/>
                <w:color w:val="000000"/>
                <w:kern w:val="0"/>
                <w:szCs w:val="21"/>
              </w:rPr>
            </w:pPr>
          </w:p>
        </w:tc>
      </w:tr>
      <w:tr w14:paraId="6DB07994">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BA9AF05">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36958764">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1052C83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DAF95E9">
            <w:pPr>
              <w:widowControl/>
              <w:jc w:val="center"/>
              <w:rPr>
                <w:rFonts w:hint="eastAsia" w:ascii="宋体" w:hAnsi="宋体" w:cs="宋体"/>
                <w:color w:val="000000"/>
                <w:kern w:val="0"/>
                <w:szCs w:val="21"/>
              </w:rPr>
            </w:pPr>
            <w:r>
              <w:rPr>
                <w:rFonts w:hint="eastAsia" w:ascii="宋体" w:hAnsi="宋体" w:cs="宋体"/>
                <w:color w:val="000000"/>
                <w:kern w:val="0"/>
                <w:szCs w:val="21"/>
              </w:rPr>
              <w:t>壁挂式200点 报警主机</w:t>
            </w:r>
            <w:r>
              <w:rPr>
                <w:rFonts w:hint="eastAsia" w:ascii="宋体" w:hAnsi="宋体" w:cs="宋体"/>
                <w:color w:val="000000"/>
                <w:kern w:val="0"/>
                <w:szCs w:val="21"/>
                <w:lang w:val="en-US" w:eastAsia="zh-CN"/>
              </w:rPr>
              <w:t>主板</w:t>
            </w:r>
          </w:p>
        </w:tc>
        <w:tc>
          <w:tcPr>
            <w:tcW w:w="366" w:type="pct"/>
            <w:tcBorders>
              <w:top w:val="nil"/>
              <w:left w:val="nil"/>
              <w:bottom w:val="single" w:color="auto" w:sz="4" w:space="0"/>
              <w:right w:val="single" w:color="auto" w:sz="4" w:space="0"/>
            </w:tcBorders>
            <w:noWrap w:val="0"/>
            <w:vAlign w:val="center"/>
          </w:tcPr>
          <w:p w14:paraId="36BD530D">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2F4D0E38">
            <w:pPr>
              <w:widowControl/>
              <w:jc w:val="center"/>
              <w:rPr>
                <w:rFonts w:hint="eastAsia" w:ascii="宋体" w:hAnsi="宋体" w:cs="宋体"/>
                <w:b/>
                <w:bCs/>
                <w:color w:val="000000"/>
                <w:kern w:val="0"/>
                <w:szCs w:val="21"/>
              </w:rPr>
            </w:pPr>
          </w:p>
        </w:tc>
      </w:tr>
      <w:tr w14:paraId="06713E4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FE65FA9">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49247907">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705F2A8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205A54E">
            <w:pPr>
              <w:widowControl/>
              <w:jc w:val="center"/>
              <w:rPr>
                <w:rFonts w:hint="eastAsia" w:ascii="宋体" w:hAnsi="宋体" w:cs="宋体"/>
                <w:color w:val="000000"/>
                <w:kern w:val="0"/>
                <w:szCs w:val="21"/>
              </w:rPr>
            </w:pPr>
            <w:r>
              <w:rPr>
                <w:rFonts w:hint="eastAsia" w:ascii="宋体" w:hAnsi="宋体" w:cs="宋体"/>
                <w:color w:val="000000"/>
                <w:kern w:val="0"/>
                <w:szCs w:val="21"/>
              </w:rPr>
              <w:t>琴台式1500点 报警主机</w:t>
            </w:r>
            <w:r>
              <w:rPr>
                <w:rFonts w:hint="eastAsia" w:ascii="宋体" w:hAnsi="宋体" w:cs="宋体"/>
                <w:color w:val="000000"/>
                <w:kern w:val="0"/>
                <w:szCs w:val="21"/>
                <w:lang w:val="en-US" w:eastAsia="zh-CN"/>
              </w:rPr>
              <w:t>主板</w:t>
            </w:r>
          </w:p>
        </w:tc>
        <w:tc>
          <w:tcPr>
            <w:tcW w:w="366" w:type="pct"/>
            <w:tcBorders>
              <w:top w:val="nil"/>
              <w:left w:val="nil"/>
              <w:bottom w:val="single" w:color="auto" w:sz="4" w:space="0"/>
              <w:right w:val="single" w:color="auto" w:sz="4" w:space="0"/>
            </w:tcBorders>
            <w:noWrap w:val="0"/>
            <w:vAlign w:val="center"/>
          </w:tcPr>
          <w:p w14:paraId="1921D7B4">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397176C0">
            <w:pPr>
              <w:widowControl/>
              <w:jc w:val="center"/>
              <w:rPr>
                <w:rFonts w:hint="eastAsia" w:ascii="宋体" w:hAnsi="宋体" w:cs="宋体"/>
                <w:b/>
                <w:bCs/>
                <w:color w:val="000000"/>
                <w:kern w:val="0"/>
                <w:szCs w:val="21"/>
              </w:rPr>
            </w:pPr>
          </w:p>
        </w:tc>
      </w:tr>
      <w:tr w14:paraId="4B6D5F8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515497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41F90B1A">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1E7CE37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F891A75">
            <w:pPr>
              <w:widowControl/>
              <w:jc w:val="center"/>
              <w:rPr>
                <w:rFonts w:hint="eastAsia" w:ascii="宋体" w:hAnsi="宋体" w:cs="宋体"/>
                <w:color w:val="000000"/>
                <w:kern w:val="0"/>
                <w:szCs w:val="21"/>
              </w:rPr>
            </w:pPr>
            <w:r>
              <w:rPr>
                <w:rFonts w:hint="eastAsia" w:ascii="宋体" w:hAnsi="宋体" w:cs="宋体"/>
                <w:color w:val="000000"/>
                <w:kern w:val="0"/>
                <w:szCs w:val="21"/>
              </w:rPr>
              <w:t>落地式3200点 报警主机</w:t>
            </w:r>
            <w:r>
              <w:rPr>
                <w:rFonts w:hint="eastAsia" w:ascii="宋体" w:hAnsi="宋体" w:cs="宋体"/>
                <w:color w:val="000000"/>
                <w:kern w:val="0"/>
                <w:szCs w:val="21"/>
                <w:lang w:val="en-US" w:eastAsia="zh-CN"/>
              </w:rPr>
              <w:t>主板</w:t>
            </w:r>
          </w:p>
        </w:tc>
        <w:tc>
          <w:tcPr>
            <w:tcW w:w="366" w:type="pct"/>
            <w:tcBorders>
              <w:top w:val="nil"/>
              <w:left w:val="nil"/>
              <w:bottom w:val="single" w:color="auto" w:sz="4" w:space="0"/>
              <w:right w:val="single" w:color="auto" w:sz="4" w:space="0"/>
            </w:tcBorders>
            <w:noWrap w:val="0"/>
            <w:vAlign w:val="center"/>
          </w:tcPr>
          <w:p w14:paraId="0897166C">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4D7D2C04">
            <w:pPr>
              <w:widowControl/>
              <w:jc w:val="both"/>
              <w:rPr>
                <w:rFonts w:hint="eastAsia" w:ascii="宋体" w:hAnsi="宋体" w:cs="宋体"/>
                <w:b/>
                <w:bCs/>
                <w:color w:val="000000"/>
                <w:kern w:val="0"/>
                <w:szCs w:val="21"/>
              </w:rPr>
            </w:pPr>
          </w:p>
        </w:tc>
      </w:tr>
      <w:tr w14:paraId="49DD08F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132ED9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5EFFDA09">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493D8F12">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3A38D57">
            <w:pPr>
              <w:widowControl/>
              <w:jc w:val="center"/>
              <w:rPr>
                <w:rFonts w:hint="eastAsia" w:ascii="宋体" w:hAnsi="宋体" w:cs="宋体"/>
                <w:color w:val="000000"/>
                <w:kern w:val="0"/>
                <w:szCs w:val="21"/>
              </w:rPr>
            </w:pPr>
            <w:r>
              <w:rPr>
                <w:rFonts w:hint="eastAsia" w:ascii="宋体" w:hAnsi="宋体" w:cs="宋体"/>
                <w:color w:val="000000"/>
                <w:kern w:val="0"/>
                <w:szCs w:val="21"/>
              </w:rPr>
              <w:t>落地式5000点 报警主机</w:t>
            </w:r>
            <w:r>
              <w:rPr>
                <w:rFonts w:hint="eastAsia" w:ascii="宋体" w:hAnsi="宋体" w:cs="宋体"/>
                <w:color w:val="000000"/>
                <w:kern w:val="0"/>
                <w:szCs w:val="21"/>
                <w:lang w:val="en-US" w:eastAsia="zh-CN"/>
              </w:rPr>
              <w:t>主板</w:t>
            </w:r>
          </w:p>
        </w:tc>
        <w:tc>
          <w:tcPr>
            <w:tcW w:w="366" w:type="pct"/>
            <w:tcBorders>
              <w:top w:val="nil"/>
              <w:left w:val="nil"/>
              <w:bottom w:val="single" w:color="auto" w:sz="4" w:space="0"/>
              <w:right w:val="single" w:color="auto" w:sz="4" w:space="0"/>
            </w:tcBorders>
            <w:noWrap w:val="0"/>
            <w:vAlign w:val="center"/>
          </w:tcPr>
          <w:p w14:paraId="1074DD78">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48D69BE0">
            <w:pPr>
              <w:widowControl/>
              <w:jc w:val="center"/>
              <w:rPr>
                <w:rFonts w:hint="eastAsia" w:ascii="宋体" w:hAnsi="宋体" w:cs="宋体"/>
                <w:b/>
                <w:bCs/>
                <w:color w:val="000000"/>
                <w:kern w:val="0"/>
                <w:szCs w:val="21"/>
              </w:rPr>
            </w:pPr>
          </w:p>
        </w:tc>
      </w:tr>
      <w:tr w14:paraId="4A96CB6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508F0C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4814042">
            <w:pPr>
              <w:widowControl/>
              <w:jc w:val="center"/>
              <w:rPr>
                <w:rFonts w:hint="eastAsia" w:ascii="宋体" w:hAnsi="宋体" w:cs="宋体"/>
                <w:color w:val="000000"/>
                <w:kern w:val="0"/>
                <w:szCs w:val="21"/>
              </w:rPr>
            </w:pPr>
            <w:r>
              <w:rPr>
                <w:rFonts w:hint="eastAsia" w:ascii="宋体" w:hAnsi="宋体" w:cs="宋体"/>
                <w:color w:val="000000"/>
                <w:kern w:val="0"/>
                <w:szCs w:val="21"/>
              </w:rPr>
              <w:t>报警主机显示屏（国产类）</w:t>
            </w:r>
          </w:p>
        </w:tc>
        <w:tc>
          <w:tcPr>
            <w:tcW w:w="949" w:type="pct"/>
            <w:tcBorders>
              <w:top w:val="nil"/>
              <w:left w:val="nil"/>
              <w:bottom w:val="single" w:color="auto" w:sz="4" w:space="0"/>
              <w:right w:val="single" w:color="auto" w:sz="4" w:space="0"/>
            </w:tcBorders>
            <w:noWrap w:val="0"/>
            <w:vAlign w:val="center"/>
          </w:tcPr>
          <w:p w14:paraId="68E5F05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A611DB2">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366" w:type="pct"/>
            <w:tcBorders>
              <w:top w:val="nil"/>
              <w:left w:val="nil"/>
              <w:bottom w:val="single" w:color="auto" w:sz="4" w:space="0"/>
              <w:right w:val="single" w:color="auto" w:sz="4" w:space="0"/>
            </w:tcBorders>
            <w:noWrap w:val="0"/>
            <w:vAlign w:val="center"/>
          </w:tcPr>
          <w:p w14:paraId="62EA0750">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788" w:type="pct"/>
            <w:tcBorders>
              <w:top w:val="nil"/>
              <w:left w:val="nil"/>
              <w:bottom w:val="single" w:color="auto" w:sz="4" w:space="0"/>
              <w:right w:val="single" w:color="auto" w:sz="4" w:space="0"/>
            </w:tcBorders>
            <w:noWrap w:val="0"/>
            <w:vAlign w:val="center"/>
          </w:tcPr>
          <w:p w14:paraId="644B060E">
            <w:pPr>
              <w:widowControl/>
              <w:jc w:val="both"/>
              <w:rPr>
                <w:rFonts w:hint="eastAsia" w:ascii="宋体" w:hAnsi="宋体" w:cs="宋体"/>
                <w:b/>
                <w:bCs/>
                <w:color w:val="000000"/>
                <w:kern w:val="0"/>
                <w:szCs w:val="21"/>
              </w:rPr>
            </w:pPr>
          </w:p>
        </w:tc>
      </w:tr>
      <w:tr w14:paraId="4DF51021">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5898D60">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FAC6697">
            <w:pPr>
              <w:widowControl/>
              <w:jc w:val="center"/>
              <w:rPr>
                <w:rFonts w:hint="eastAsia" w:ascii="宋体" w:hAnsi="宋体" w:cs="宋体"/>
                <w:color w:val="000000"/>
                <w:kern w:val="0"/>
                <w:szCs w:val="21"/>
              </w:rPr>
            </w:pPr>
            <w:r>
              <w:rPr>
                <w:rFonts w:hint="eastAsia" w:ascii="宋体" w:hAnsi="宋体" w:cs="宋体"/>
                <w:color w:val="000000"/>
                <w:kern w:val="0"/>
                <w:szCs w:val="21"/>
              </w:rPr>
              <w:t>消防主机回路卡（国产类）</w:t>
            </w:r>
          </w:p>
        </w:tc>
        <w:tc>
          <w:tcPr>
            <w:tcW w:w="949" w:type="pct"/>
            <w:tcBorders>
              <w:top w:val="nil"/>
              <w:left w:val="nil"/>
              <w:bottom w:val="single" w:color="auto" w:sz="4" w:space="0"/>
              <w:right w:val="single" w:color="auto" w:sz="4" w:space="0"/>
            </w:tcBorders>
            <w:noWrap w:val="0"/>
            <w:vAlign w:val="center"/>
          </w:tcPr>
          <w:p w14:paraId="0F05738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A4C521F">
            <w:pPr>
              <w:widowControl/>
              <w:jc w:val="center"/>
              <w:rPr>
                <w:rFonts w:hint="eastAsia" w:ascii="宋体" w:hAnsi="宋体" w:cs="宋体"/>
                <w:color w:val="000000"/>
                <w:kern w:val="0"/>
                <w:szCs w:val="21"/>
              </w:rPr>
            </w:pPr>
            <w:r>
              <w:rPr>
                <w:rFonts w:hint="eastAsia" w:ascii="宋体" w:hAnsi="宋体" w:cs="宋体"/>
                <w:color w:val="000000"/>
                <w:kern w:val="0"/>
                <w:szCs w:val="21"/>
              </w:rPr>
              <w:t>回路卡</w:t>
            </w:r>
          </w:p>
        </w:tc>
        <w:tc>
          <w:tcPr>
            <w:tcW w:w="366" w:type="pct"/>
            <w:tcBorders>
              <w:top w:val="nil"/>
              <w:left w:val="nil"/>
              <w:bottom w:val="single" w:color="auto" w:sz="4" w:space="0"/>
              <w:right w:val="single" w:color="auto" w:sz="4" w:space="0"/>
            </w:tcBorders>
            <w:noWrap w:val="0"/>
            <w:vAlign w:val="center"/>
          </w:tcPr>
          <w:p w14:paraId="08F79ECB">
            <w:pPr>
              <w:widowControl/>
              <w:jc w:val="center"/>
              <w:rPr>
                <w:rFonts w:hint="eastAsia" w:ascii="宋体" w:hAnsi="宋体" w:cs="宋体"/>
                <w:color w:val="000000"/>
                <w:kern w:val="0"/>
                <w:szCs w:val="21"/>
              </w:rPr>
            </w:pPr>
            <w:r>
              <w:rPr>
                <w:rFonts w:hint="eastAsia" w:ascii="宋体" w:hAnsi="宋体" w:cs="宋体"/>
                <w:color w:val="000000"/>
                <w:kern w:val="0"/>
                <w:szCs w:val="21"/>
              </w:rPr>
              <w:t>张</w:t>
            </w:r>
          </w:p>
        </w:tc>
        <w:tc>
          <w:tcPr>
            <w:tcW w:w="788" w:type="pct"/>
            <w:tcBorders>
              <w:top w:val="nil"/>
              <w:left w:val="nil"/>
              <w:bottom w:val="single" w:color="auto" w:sz="4" w:space="0"/>
              <w:right w:val="single" w:color="auto" w:sz="4" w:space="0"/>
            </w:tcBorders>
            <w:noWrap w:val="0"/>
            <w:vAlign w:val="center"/>
          </w:tcPr>
          <w:p w14:paraId="025BA735">
            <w:pPr>
              <w:widowControl/>
              <w:jc w:val="center"/>
              <w:rPr>
                <w:rFonts w:hint="eastAsia" w:ascii="宋体" w:hAnsi="宋体" w:cs="宋体"/>
                <w:b/>
                <w:bCs/>
                <w:color w:val="000000"/>
                <w:kern w:val="0"/>
                <w:szCs w:val="21"/>
              </w:rPr>
            </w:pPr>
          </w:p>
        </w:tc>
      </w:tr>
      <w:tr w14:paraId="7E1AFE0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D76DB87">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A02A3EF">
            <w:pPr>
              <w:widowControl/>
              <w:jc w:val="center"/>
              <w:rPr>
                <w:rFonts w:hint="eastAsia" w:ascii="宋体" w:hAnsi="宋体" w:cs="宋体"/>
                <w:color w:val="000000"/>
                <w:kern w:val="0"/>
                <w:szCs w:val="21"/>
              </w:rPr>
            </w:pPr>
            <w:r>
              <w:rPr>
                <w:rFonts w:hint="eastAsia" w:ascii="宋体" w:hAnsi="宋体" w:cs="宋体"/>
                <w:color w:val="000000"/>
                <w:kern w:val="0"/>
                <w:szCs w:val="21"/>
              </w:rPr>
              <w:t>楼层显示器（国产类）</w:t>
            </w:r>
          </w:p>
        </w:tc>
        <w:tc>
          <w:tcPr>
            <w:tcW w:w="949" w:type="pct"/>
            <w:tcBorders>
              <w:top w:val="nil"/>
              <w:left w:val="nil"/>
              <w:bottom w:val="single" w:color="auto" w:sz="4" w:space="0"/>
              <w:right w:val="single" w:color="auto" w:sz="4" w:space="0"/>
            </w:tcBorders>
            <w:noWrap w:val="0"/>
            <w:vAlign w:val="center"/>
          </w:tcPr>
          <w:p w14:paraId="67527DF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57BFD74">
            <w:pPr>
              <w:widowControl/>
              <w:jc w:val="center"/>
              <w:rPr>
                <w:rFonts w:hint="eastAsia" w:ascii="宋体" w:hAnsi="宋体" w:cs="宋体"/>
                <w:color w:val="000000"/>
                <w:kern w:val="0"/>
                <w:szCs w:val="21"/>
              </w:rPr>
            </w:pPr>
            <w:r>
              <w:rPr>
                <w:rFonts w:hint="eastAsia" w:ascii="宋体" w:hAnsi="宋体" w:cs="宋体"/>
                <w:color w:val="000000"/>
                <w:kern w:val="0"/>
                <w:szCs w:val="21"/>
              </w:rPr>
              <w:t>楼层显示器</w:t>
            </w:r>
          </w:p>
        </w:tc>
        <w:tc>
          <w:tcPr>
            <w:tcW w:w="366" w:type="pct"/>
            <w:tcBorders>
              <w:top w:val="nil"/>
              <w:left w:val="nil"/>
              <w:bottom w:val="single" w:color="auto" w:sz="4" w:space="0"/>
              <w:right w:val="single" w:color="auto" w:sz="4" w:space="0"/>
            </w:tcBorders>
            <w:noWrap w:val="0"/>
            <w:vAlign w:val="center"/>
          </w:tcPr>
          <w:p w14:paraId="40FFA470">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08770652">
            <w:pPr>
              <w:widowControl/>
              <w:jc w:val="center"/>
              <w:rPr>
                <w:rFonts w:hint="eastAsia" w:ascii="宋体" w:hAnsi="宋体" w:cs="宋体"/>
                <w:b/>
                <w:bCs/>
                <w:color w:val="000000"/>
                <w:kern w:val="0"/>
                <w:szCs w:val="21"/>
              </w:rPr>
            </w:pPr>
          </w:p>
        </w:tc>
      </w:tr>
      <w:tr w14:paraId="1ED3735D">
        <w:tblPrEx>
          <w:tblCellMar>
            <w:top w:w="0" w:type="dxa"/>
            <w:left w:w="108" w:type="dxa"/>
            <w:bottom w:w="0" w:type="dxa"/>
            <w:right w:w="108" w:type="dxa"/>
          </w:tblCellMar>
        </w:tblPrEx>
        <w:trPr>
          <w:trHeight w:val="1035" w:hRule="atLeast"/>
        </w:trPr>
        <w:tc>
          <w:tcPr>
            <w:tcW w:w="401" w:type="pct"/>
            <w:tcBorders>
              <w:top w:val="nil"/>
              <w:left w:val="single" w:color="auto" w:sz="4" w:space="0"/>
              <w:bottom w:val="single" w:color="auto" w:sz="4" w:space="0"/>
              <w:right w:val="single" w:color="auto" w:sz="4" w:space="0"/>
            </w:tcBorders>
            <w:noWrap/>
            <w:vAlign w:val="center"/>
          </w:tcPr>
          <w:p w14:paraId="7283713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7F8C8620">
            <w:pPr>
              <w:widowControl/>
              <w:jc w:val="center"/>
              <w:rPr>
                <w:rFonts w:hint="eastAsia" w:ascii="宋体" w:hAnsi="宋体" w:cs="宋体"/>
                <w:color w:val="000000"/>
                <w:kern w:val="0"/>
                <w:szCs w:val="21"/>
              </w:rPr>
            </w:pPr>
            <w:r>
              <w:rPr>
                <w:rFonts w:hint="eastAsia" w:ascii="宋体" w:hAnsi="宋体" w:cs="宋体"/>
                <w:color w:val="000000"/>
                <w:kern w:val="0"/>
                <w:szCs w:val="21"/>
              </w:rPr>
              <w:t>气体灭火控制盘（国产类）</w:t>
            </w:r>
          </w:p>
        </w:tc>
        <w:tc>
          <w:tcPr>
            <w:tcW w:w="949" w:type="pct"/>
            <w:tcBorders>
              <w:top w:val="nil"/>
              <w:left w:val="nil"/>
              <w:bottom w:val="single" w:color="auto" w:sz="4" w:space="0"/>
              <w:right w:val="single" w:color="auto" w:sz="4" w:space="0"/>
            </w:tcBorders>
            <w:noWrap w:val="0"/>
            <w:vAlign w:val="center"/>
          </w:tcPr>
          <w:p w14:paraId="2188789B">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51E31D7">
            <w:pPr>
              <w:widowControl/>
              <w:jc w:val="center"/>
              <w:rPr>
                <w:rFonts w:hint="eastAsia" w:ascii="宋体" w:hAnsi="宋体" w:cs="宋体"/>
                <w:color w:val="000000"/>
                <w:kern w:val="0"/>
                <w:szCs w:val="21"/>
              </w:rPr>
            </w:pPr>
            <w:r>
              <w:rPr>
                <w:rFonts w:hint="eastAsia" w:ascii="宋体" w:hAnsi="宋体" w:cs="宋体"/>
                <w:color w:val="000000"/>
                <w:kern w:val="0"/>
                <w:szCs w:val="21"/>
              </w:rPr>
              <w:t>气体灭火控制盘 1区</w:t>
            </w:r>
          </w:p>
        </w:tc>
        <w:tc>
          <w:tcPr>
            <w:tcW w:w="366" w:type="pct"/>
            <w:tcBorders>
              <w:top w:val="nil"/>
              <w:left w:val="nil"/>
              <w:bottom w:val="single" w:color="auto" w:sz="4" w:space="0"/>
              <w:right w:val="single" w:color="auto" w:sz="4" w:space="0"/>
            </w:tcBorders>
            <w:noWrap w:val="0"/>
            <w:vAlign w:val="center"/>
          </w:tcPr>
          <w:p w14:paraId="11029CF2">
            <w:pPr>
              <w:widowControl/>
              <w:jc w:val="center"/>
              <w:rPr>
                <w:rFonts w:hint="eastAsia" w:ascii="宋体" w:hAnsi="宋体" w:cs="宋体"/>
                <w:color w:val="000000"/>
                <w:kern w:val="0"/>
                <w:szCs w:val="21"/>
              </w:rPr>
            </w:pPr>
            <w:r>
              <w:rPr>
                <w:rFonts w:hint="eastAsia" w:ascii="宋体" w:hAnsi="宋体" w:cs="宋体"/>
                <w:color w:val="000000"/>
                <w:kern w:val="0"/>
                <w:szCs w:val="21"/>
              </w:rPr>
              <w:t>张</w:t>
            </w:r>
          </w:p>
        </w:tc>
        <w:tc>
          <w:tcPr>
            <w:tcW w:w="788" w:type="pct"/>
            <w:tcBorders>
              <w:top w:val="nil"/>
              <w:left w:val="nil"/>
              <w:bottom w:val="single" w:color="auto" w:sz="4" w:space="0"/>
              <w:right w:val="single" w:color="auto" w:sz="4" w:space="0"/>
            </w:tcBorders>
            <w:noWrap w:val="0"/>
            <w:vAlign w:val="center"/>
          </w:tcPr>
          <w:p w14:paraId="2CF6CE5C">
            <w:pPr>
              <w:widowControl/>
              <w:jc w:val="both"/>
              <w:rPr>
                <w:rFonts w:hint="eastAsia" w:ascii="宋体" w:hAnsi="宋体" w:cs="宋体"/>
                <w:b/>
                <w:bCs/>
                <w:color w:val="000000"/>
                <w:kern w:val="0"/>
                <w:szCs w:val="21"/>
              </w:rPr>
            </w:pPr>
          </w:p>
        </w:tc>
      </w:tr>
      <w:tr w14:paraId="50C3737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78D322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32E19E75">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5ED0BD0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CCD3F1A">
            <w:pPr>
              <w:widowControl/>
              <w:jc w:val="center"/>
              <w:rPr>
                <w:rFonts w:hint="eastAsia" w:ascii="宋体" w:hAnsi="宋体" w:cs="宋体"/>
                <w:color w:val="000000"/>
                <w:kern w:val="0"/>
                <w:szCs w:val="21"/>
              </w:rPr>
            </w:pPr>
            <w:r>
              <w:rPr>
                <w:rFonts w:hint="eastAsia" w:ascii="宋体" w:hAnsi="宋体" w:cs="宋体"/>
                <w:color w:val="000000"/>
                <w:kern w:val="0"/>
                <w:szCs w:val="21"/>
              </w:rPr>
              <w:t>气体灭火控制盘 2区</w:t>
            </w:r>
          </w:p>
        </w:tc>
        <w:tc>
          <w:tcPr>
            <w:tcW w:w="366" w:type="pct"/>
            <w:tcBorders>
              <w:top w:val="nil"/>
              <w:left w:val="nil"/>
              <w:bottom w:val="single" w:color="auto" w:sz="4" w:space="0"/>
              <w:right w:val="single" w:color="auto" w:sz="4" w:space="0"/>
            </w:tcBorders>
            <w:noWrap w:val="0"/>
            <w:vAlign w:val="center"/>
          </w:tcPr>
          <w:p w14:paraId="0BD22B42">
            <w:pPr>
              <w:widowControl/>
              <w:jc w:val="center"/>
              <w:rPr>
                <w:rFonts w:hint="eastAsia" w:ascii="宋体" w:hAnsi="宋体" w:cs="宋体"/>
                <w:color w:val="000000"/>
                <w:kern w:val="0"/>
                <w:szCs w:val="21"/>
              </w:rPr>
            </w:pPr>
            <w:r>
              <w:rPr>
                <w:rFonts w:hint="eastAsia" w:ascii="宋体" w:hAnsi="宋体" w:cs="宋体"/>
                <w:color w:val="000000"/>
                <w:kern w:val="0"/>
                <w:szCs w:val="21"/>
              </w:rPr>
              <w:t>张</w:t>
            </w:r>
          </w:p>
        </w:tc>
        <w:tc>
          <w:tcPr>
            <w:tcW w:w="788" w:type="pct"/>
            <w:tcBorders>
              <w:top w:val="nil"/>
              <w:left w:val="nil"/>
              <w:bottom w:val="single" w:color="auto" w:sz="4" w:space="0"/>
              <w:right w:val="single" w:color="auto" w:sz="4" w:space="0"/>
            </w:tcBorders>
            <w:noWrap w:val="0"/>
            <w:vAlign w:val="center"/>
          </w:tcPr>
          <w:p w14:paraId="7257E2C1">
            <w:pPr>
              <w:widowControl/>
              <w:jc w:val="center"/>
              <w:rPr>
                <w:rFonts w:hint="eastAsia" w:ascii="宋体" w:hAnsi="宋体" w:cs="宋体"/>
                <w:b/>
                <w:bCs/>
                <w:color w:val="000000"/>
                <w:kern w:val="0"/>
                <w:szCs w:val="21"/>
              </w:rPr>
            </w:pPr>
          </w:p>
        </w:tc>
      </w:tr>
      <w:tr w14:paraId="599BF68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50BC5A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2FA02CEA">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5517A38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BA0165F">
            <w:pPr>
              <w:widowControl/>
              <w:jc w:val="center"/>
              <w:rPr>
                <w:rFonts w:hint="eastAsia" w:ascii="宋体" w:hAnsi="宋体" w:cs="宋体"/>
                <w:color w:val="000000"/>
                <w:kern w:val="0"/>
                <w:szCs w:val="21"/>
              </w:rPr>
            </w:pPr>
            <w:r>
              <w:rPr>
                <w:rFonts w:hint="eastAsia" w:ascii="宋体" w:hAnsi="宋体" w:cs="宋体"/>
                <w:color w:val="000000"/>
                <w:kern w:val="0"/>
                <w:szCs w:val="21"/>
              </w:rPr>
              <w:t>气体灭火控制盘 4区</w:t>
            </w:r>
          </w:p>
        </w:tc>
        <w:tc>
          <w:tcPr>
            <w:tcW w:w="366" w:type="pct"/>
            <w:tcBorders>
              <w:top w:val="nil"/>
              <w:left w:val="nil"/>
              <w:bottom w:val="single" w:color="auto" w:sz="4" w:space="0"/>
              <w:right w:val="single" w:color="auto" w:sz="4" w:space="0"/>
            </w:tcBorders>
            <w:noWrap w:val="0"/>
            <w:vAlign w:val="center"/>
          </w:tcPr>
          <w:p w14:paraId="2DD73F68">
            <w:pPr>
              <w:widowControl/>
              <w:jc w:val="center"/>
              <w:rPr>
                <w:rFonts w:hint="eastAsia" w:ascii="宋体" w:hAnsi="宋体" w:cs="宋体"/>
                <w:color w:val="000000"/>
                <w:kern w:val="0"/>
                <w:szCs w:val="21"/>
              </w:rPr>
            </w:pPr>
            <w:r>
              <w:rPr>
                <w:rFonts w:hint="eastAsia" w:ascii="宋体" w:hAnsi="宋体" w:cs="宋体"/>
                <w:color w:val="000000"/>
                <w:kern w:val="0"/>
                <w:szCs w:val="21"/>
              </w:rPr>
              <w:t>张</w:t>
            </w:r>
          </w:p>
        </w:tc>
        <w:tc>
          <w:tcPr>
            <w:tcW w:w="788" w:type="pct"/>
            <w:tcBorders>
              <w:top w:val="nil"/>
              <w:left w:val="nil"/>
              <w:bottom w:val="single" w:color="auto" w:sz="4" w:space="0"/>
              <w:right w:val="single" w:color="auto" w:sz="4" w:space="0"/>
            </w:tcBorders>
            <w:noWrap w:val="0"/>
            <w:vAlign w:val="center"/>
          </w:tcPr>
          <w:p w14:paraId="0DE8D113">
            <w:pPr>
              <w:widowControl/>
              <w:jc w:val="both"/>
              <w:rPr>
                <w:rFonts w:hint="eastAsia" w:ascii="宋体" w:hAnsi="宋体" w:cs="宋体"/>
                <w:b/>
                <w:bCs/>
                <w:color w:val="000000"/>
                <w:kern w:val="0"/>
                <w:szCs w:val="21"/>
              </w:rPr>
            </w:pPr>
          </w:p>
        </w:tc>
      </w:tr>
      <w:tr w14:paraId="1299F34A">
        <w:tblPrEx>
          <w:tblCellMar>
            <w:top w:w="0" w:type="dxa"/>
            <w:left w:w="108" w:type="dxa"/>
            <w:bottom w:w="0" w:type="dxa"/>
            <w:right w:w="108" w:type="dxa"/>
          </w:tblCellMar>
        </w:tblPrEx>
        <w:trPr>
          <w:trHeight w:val="1035" w:hRule="atLeast"/>
        </w:trPr>
        <w:tc>
          <w:tcPr>
            <w:tcW w:w="401" w:type="pct"/>
            <w:tcBorders>
              <w:top w:val="nil"/>
              <w:left w:val="single" w:color="auto" w:sz="4" w:space="0"/>
              <w:bottom w:val="single" w:color="auto" w:sz="4" w:space="0"/>
              <w:right w:val="single" w:color="auto" w:sz="4" w:space="0"/>
            </w:tcBorders>
            <w:noWrap/>
            <w:vAlign w:val="center"/>
          </w:tcPr>
          <w:p w14:paraId="5ECAA29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48D79667">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探测器（国产类）</w:t>
            </w:r>
          </w:p>
        </w:tc>
        <w:tc>
          <w:tcPr>
            <w:tcW w:w="949" w:type="pct"/>
            <w:tcBorders>
              <w:top w:val="nil"/>
              <w:left w:val="nil"/>
              <w:bottom w:val="single" w:color="auto" w:sz="4" w:space="0"/>
              <w:right w:val="single" w:color="auto" w:sz="4" w:space="0"/>
            </w:tcBorders>
            <w:noWrap w:val="0"/>
            <w:vAlign w:val="center"/>
          </w:tcPr>
          <w:p w14:paraId="15311DF5">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062A4A5F">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点型感烟探测器（含底座）</w:t>
            </w:r>
          </w:p>
        </w:tc>
        <w:tc>
          <w:tcPr>
            <w:tcW w:w="366" w:type="pct"/>
            <w:tcBorders>
              <w:top w:val="nil"/>
              <w:left w:val="nil"/>
              <w:bottom w:val="single" w:color="auto" w:sz="4" w:space="0"/>
              <w:right w:val="single" w:color="auto" w:sz="4" w:space="0"/>
            </w:tcBorders>
            <w:noWrap w:val="0"/>
            <w:vAlign w:val="center"/>
          </w:tcPr>
          <w:p w14:paraId="3F6FF978">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套</w:t>
            </w:r>
          </w:p>
        </w:tc>
        <w:tc>
          <w:tcPr>
            <w:tcW w:w="788" w:type="pct"/>
            <w:tcBorders>
              <w:top w:val="nil"/>
              <w:left w:val="nil"/>
              <w:bottom w:val="single" w:color="auto" w:sz="4" w:space="0"/>
              <w:right w:val="single" w:color="auto" w:sz="4" w:space="0"/>
            </w:tcBorders>
            <w:noWrap w:val="0"/>
            <w:vAlign w:val="center"/>
          </w:tcPr>
          <w:p w14:paraId="14FFA796">
            <w:pPr>
              <w:widowControl/>
              <w:jc w:val="center"/>
              <w:rPr>
                <w:rFonts w:hint="eastAsia" w:ascii="宋体" w:hAnsi="宋体" w:cs="宋体"/>
                <w:b/>
                <w:bCs/>
                <w:color w:val="000000"/>
                <w:kern w:val="0"/>
                <w:szCs w:val="21"/>
                <w:highlight w:val="none"/>
              </w:rPr>
            </w:pPr>
          </w:p>
        </w:tc>
      </w:tr>
      <w:tr w14:paraId="03F25B22">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189A40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1917DFF9">
            <w:pPr>
              <w:widowControl/>
              <w:jc w:val="left"/>
              <w:rPr>
                <w:rFonts w:ascii="宋体" w:hAnsi="宋体" w:cs="宋体"/>
                <w:color w:val="000000"/>
                <w:kern w:val="0"/>
                <w:szCs w:val="21"/>
                <w:highlight w:val="none"/>
              </w:rPr>
            </w:pPr>
          </w:p>
        </w:tc>
        <w:tc>
          <w:tcPr>
            <w:tcW w:w="949" w:type="pct"/>
            <w:tcBorders>
              <w:top w:val="nil"/>
              <w:left w:val="nil"/>
              <w:bottom w:val="single" w:color="auto" w:sz="4" w:space="0"/>
              <w:right w:val="single" w:color="auto" w:sz="4" w:space="0"/>
            </w:tcBorders>
            <w:noWrap w:val="0"/>
            <w:vAlign w:val="center"/>
          </w:tcPr>
          <w:p w14:paraId="4EE50729">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36CB2B6C">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点型感温探测器（含底座）</w:t>
            </w:r>
          </w:p>
        </w:tc>
        <w:tc>
          <w:tcPr>
            <w:tcW w:w="366" w:type="pct"/>
            <w:tcBorders>
              <w:top w:val="nil"/>
              <w:left w:val="nil"/>
              <w:bottom w:val="single" w:color="auto" w:sz="4" w:space="0"/>
              <w:right w:val="single" w:color="auto" w:sz="4" w:space="0"/>
            </w:tcBorders>
            <w:noWrap w:val="0"/>
            <w:vAlign w:val="center"/>
          </w:tcPr>
          <w:p w14:paraId="084BC412">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套</w:t>
            </w:r>
          </w:p>
        </w:tc>
        <w:tc>
          <w:tcPr>
            <w:tcW w:w="788" w:type="pct"/>
            <w:tcBorders>
              <w:top w:val="nil"/>
              <w:left w:val="nil"/>
              <w:bottom w:val="single" w:color="auto" w:sz="4" w:space="0"/>
              <w:right w:val="single" w:color="auto" w:sz="4" w:space="0"/>
            </w:tcBorders>
            <w:noWrap w:val="0"/>
            <w:vAlign w:val="center"/>
          </w:tcPr>
          <w:p w14:paraId="5FF6C4CF">
            <w:pPr>
              <w:widowControl/>
              <w:jc w:val="center"/>
              <w:rPr>
                <w:rFonts w:hint="eastAsia" w:ascii="宋体" w:hAnsi="宋体" w:cs="宋体"/>
                <w:b/>
                <w:bCs/>
                <w:color w:val="000000"/>
                <w:kern w:val="0"/>
                <w:szCs w:val="21"/>
                <w:highlight w:val="none"/>
              </w:rPr>
            </w:pPr>
          </w:p>
        </w:tc>
      </w:tr>
      <w:tr w14:paraId="70DDD57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7F119D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7E9C8035">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7C66486A">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E44CC73">
            <w:pPr>
              <w:widowControl/>
              <w:jc w:val="center"/>
              <w:rPr>
                <w:rFonts w:hint="eastAsia" w:ascii="宋体" w:hAnsi="宋体" w:cs="宋体"/>
                <w:color w:val="000000"/>
                <w:kern w:val="0"/>
                <w:szCs w:val="21"/>
              </w:rPr>
            </w:pPr>
            <w:r>
              <w:rPr>
                <w:rFonts w:hint="eastAsia" w:ascii="宋体" w:hAnsi="宋体" w:cs="宋体"/>
                <w:color w:val="000000"/>
                <w:kern w:val="0"/>
                <w:szCs w:val="21"/>
              </w:rPr>
              <w:t>防爆型感温探测器（含底座）</w:t>
            </w:r>
          </w:p>
        </w:tc>
        <w:tc>
          <w:tcPr>
            <w:tcW w:w="366" w:type="pct"/>
            <w:tcBorders>
              <w:top w:val="nil"/>
              <w:left w:val="nil"/>
              <w:bottom w:val="single" w:color="auto" w:sz="4" w:space="0"/>
              <w:right w:val="single" w:color="auto" w:sz="4" w:space="0"/>
            </w:tcBorders>
            <w:noWrap w:val="0"/>
            <w:vAlign w:val="center"/>
          </w:tcPr>
          <w:p w14:paraId="748484B2">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788" w:type="pct"/>
            <w:tcBorders>
              <w:top w:val="nil"/>
              <w:left w:val="nil"/>
              <w:bottom w:val="single" w:color="auto" w:sz="4" w:space="0"/>
              <w:right w:val="single" w:color="auto" w:sz="4" w:space="0"/>
            </w:tcBorders>
            <w:noWrap w:val="0"/>
            <w:vAlign w:val="center"/>
          </w:tcPr>
          <w:p w14:paraId="3D5D0E4E">
            <w:pPr>
              <w:widowControl/>
              <w:jc w:val="center"/>
              <w:rPr>
                <w:rFonts w:hint="eastAsia" w:ascii="宋体" w:hAnsi="宋体" w:cs="宋体"/>
                <w:b/>
                <w:bCs/>
                <w:color w:val="000000"/>
                <w:kern w:val="0"/>
                <w:szCs w:val="21"/>
              </w:rPr>
            </w:pPr>
          </w:p>
        </w:tc>
      </w:tr>
      <w:tr w14:paraId="625FCE30">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218655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3A1A7501">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357DF5C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9C56311">
            <w:pPr>
              <w:widowControl/>
              <w:jc w:val="center"/>
              <w:rPr>
                <w:rFonts w:hint="eastAsia" w:ascii="宋体" w:hAnsi="宋体" w:cs="宋体"/>
                <w:color w:val="000000"/>
                <w:kern w:val="0"/>
                <w:szCs w:val="21"/>
              </w:rPr>
            </w:pPr>
            <w:r>
              <w:rPr>
                <w:rFonts w:hint="eastAsia" w:ascii="宋体" w:hAnsi="宋体" w:cs="宋体"/>
                <w:color w:val="000000"/>
                <w:kern w:val="0"/>
                <w:szCs w:val="21"/>
              </w:rPr>
              <w:t>线性光束感烟火灾探测器(含发射接收部分及接口模块)</w:t>
            </w:r>
          </w:p>
        </w:tc>
        <w:tc>
          <w:tcPr>
            <w:tcW w:w="366" w:type="pct"/>
            <w:tcBorders>
              <w:top w:val="nil"/>
              <w:left w:val="nil"/>
              <w:bottom w:val="single" w:color="auto" w:sz="4" w:space="0"/>
              <w:right w:val="single" w:color="auto" w:sz="4" w:space="0"/>
            </w:tcBorders>
            <w:noWrap w:val="0"/>
            <w:vAlign w:val="center"/>
          </w:tcPr>
          <w:p w14:paraId="7C48DE2C">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D08E67B">
            <w:pPr>
              <w:widowControl/>
              <w:jc w:val="both"/>
              <w:rPr>
                <w:rFonts w:hint="eastAsia" w:ascii="宋体" w:hAnsi="宋体" w:cs="宋体"/>
                <w:b/>
                <w:bCs/>
                <w:color w:val="000000"/>
                <w:kern w:val="0"/>
                <w:szCs w:val="21"/>
              </w:rPr>
            </w:pPr>
          </w:p>
        </w:tc>
      </w:tr>
      <w:tr w14:paraId="50CC4D03">
        <w:tblPrEx>
          <w:tblCellMar>
            <w:top w:w="0" w:type="dxa"/>
            <w:left w:w="108" w:type="dxa"/>
            <w:bottom w:w="0" w:type="dxa"/>
            <w:right w:w="108" w:type="dxa"/>
          </w:tblCellMar>
        </w:tblPrEx>
        <w:trPr>
          <w:trHeight w:val="1035" w:hRule="atLeast"/>
        </w:trPr>
        <w:tc>
          <w:tcPr>
            <w:tcW w:w="401" w:type="pct"/>
            <w:tcBorders>
              <w:top w:val="nil"/>
              <w:left w:val="single" w:color="auto" w:sz="4" w:space="0"/>
              <w:bottom w:val="single" w:color="auto" w:sz="4" w:space="0"/>
              <w:right w:val="single" w:color="auto" w:sz="4" w:space="0"/>
            </w:tcBorders>
            <w:noWrap/>
            <w:vAlign w:val="center"/>
          </w:tcPr>
          <w:p w14:paraId="6151A151">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54AB740E">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报警按钮（国产类）</w:t>
            </w:r>
          </w:p>
        </w:tc>
        <w:tc>
          <w:tcPr>
            <w:tcW w:w="949" w:type="pct"/>
            <w:tcBorders>
              <w:top w:val="nil"/>
              <w:left w:val="nil"/>
              <w:bottom w:val="single" w:color="auto" w:sz="4" w:space="0"/>
              <w:right w:val="single" w:color="auto" w:sz="4" w:space="0"/>
            </w:tcBorders>
            <w:noWrap w:val="0"/>
            <w:vAlign w:val="center"/>
          </w:tcPr>
          <w:p w14:paraId="59BD27F8">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53172043">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手动报警按钮（含电话插孔）</w:t>
            </w:r>
          </w:p>
        </w:tc>
        <w:tc>
          <w:tcPr>
            <w:tcW w:w="366" w:type="pct"/>
            <w:tcBorders>
              <w:top w:val="nil"/>
              <w:left w:val="nil"/>
              <w:bottom w:val="single" w:color="auto" w:sz="4" w:space="0"/>
              <w:right w:val="single" w:color="auto" w:sz="4" w:space="0"/>
            </w:tcBorders>
            <w:noWrap w:val="0"/>
            <w:vAlign w:val="center"/>
          </w:tcPr>
          <w:p w14:paraId="4389D3A3">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031BF857">
            <w:pPr>
              <w:widowControl/>
              <w:jc w:val="center"/>
              <w:rPr>
                <w:rFonts w:hint="eastAsia" w:ascii="宋体" w:hAnsi="宋体" w:cs="宋体"/>
                <w:b/>
                <w:bCs/>
                <w:color w:val="000000"/>
                <w:kern w:val="0"/>
                <w:szCs w:val="21"/>
                <w:highlight w:val="none"/>
              </w:rPr>
            </w:pPr>
          </w:p>
        </w:tc>
      </w:tr>
      <w:tr w14:paraId="0BD258C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652B44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42528DC9">
            <w:pPr>
              <w:widowControl/>
              <w:jc w:val="left"/>
              <w:rPr>
                <w:rFonts w:ascii="宋体" w:hAnsi="宋体" w:cs="宋体"/>
                <w:color w:val="000000"/>
                <w:kern w:val="0"/>
                <w:szCs w:val="21"/>
                <w:highlight w:val="none"/>
              </w:rPr>
            </w:pPr>
          </w:p>
        </w:tc>
        <w:tc>
          <w:tcPr>
            <w:tcW w:w="949" w:type="pct"/>
            <w:tcBorders>
              <w:top w:val="nil"/>
              <w:left w:val="nil"/>
              <w:bottom w:val="single" w:color="auto" w:sz="4" w:space="0"/>
              <w:right w:val="single" w:color="auto" w:sz="4" w:space="0"/>
            </w:tcBorders>
            <w:noWrap w:val="0"/>
            <w:vAlign w:val="center"/>
          </w:tcPr>
          <w:p w14:paraId="795DB35C">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322AA32F">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消火栓按钮</w:t>
            </w:r>
          </w:p>
        </w:tc>
        <w:tc>
          <w:tcPr>
            <w:tcW w:w="366" w:type="pct"/>
            <w:tcBorders>
              <w:top w:val="nil"/>
              <w:left w:val="nil"/>
              <w:bottom w:val="single" w:color="auto" w:sz="4" w:space="0"/>
              <w:right w:val="single" w:color="auto" w:sz="4" w:space="0"/>
            </w:tcBorders>
            <w:noWrap w:val="0"/>
            <w:vAlign w:val="center"/>
          </w:tcPr>
          <w:p w14:paraId="4BD96DB5">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4980C31E">
            <w:pPr>
              <w:widowControl/>
              <w:jc w:val="center"/>
              <w:rPr>
                <w:rFonts w:hint="eastAsia" w:ascii="宋体" w:hAnsi="宋体" w:cs="宋体"/>
                <w:b/>
                <w:bCs/>
                <w:color w:val="000000"/>
                <w:kern w:val="0"/>
                <w:szCs w:val="21"/>
                <w:highlight w:val="none"/>
              </w:rPr>
            </w:pPr>
          </w:p>
        </w:tc>
      </w:tr>
      <w:tr w14:paraId="128C8D0D">
        <w:tblPrEx>
          <w:tblCellMar>
            <w:top w:w="0" w:type="dxa"/>
            <w:left w:w="108" w:type="dxa"/>
            <w:bottom w:w="0" w:type="dxa"/>
            <w:right w:w="108" w:type="dxa"/>
          </w:tblCellMar>
        </w:tblPrEx>
        <w:trPr>
          <w:trHeight w:val="615" w:hRule="atLeast"/>
        </w:trPr>
        <w:tc>
          <w:tcPr>
            <w:tcW w:w="401" w:type="pct"/>
            <w:tcBorders>
              <w:top w:val="nil"/>
              <w:left w:val="single" w:color="auto" w:sz="4" w:space="0"/>
              <w:bottom w:val="single" w:color="auto" w:sz="4" w:space="0"/>
              <w:right w:val="single" w:color="auto" w:sz="4" w:space="0"/>
            </w:tcBorders>
            <w:noWrap/>
            <w:vAlign w:val="center"/>
          </w:tcPr>
          <w:p w14:paraId="6104CDB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5200830E">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模块（国产类）</w:t>
            </w:r>
          </w:p>
        </w:tc>
        <w:tc>
          <w:tcPr>
            <w:tcW w:w="949" w:type="pct"/>
            <w:tcBorders>
              <w:top w:val="nil"/>
              <w:left w:val="nil"/>
              <w:bottom w:val="single" w:color="auto" w:sz="4" w:space="0"/>
              <w:right w:val="single" w:color="auto" w:sz="4" w:space="0"/>
            </w:tcBorders>
            <w:noWrap w:val="0"/>
            <w:vAlign w:val="center"/>
          </w:tcPr>
          <w:p w14:paraId="218DCF80">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377C57FA">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输入模块</w:t>
            </w:r>
          </w:p>
        </w:tc>
        <w:tc>
          <w:tcPr>
            <w:tcW w:w="366" w:type="pct"/>
            <w:tcBorders>
              <w:top w:val="nil"/>
              <w:left w:val="nil"/>
              <w:bottom w:val="single" w:color="auto" w:sz="4" w:space="0"/>
              <w:right w:val="single" w:color="auto" w:sz="4" w:space="0"/>
            </w:tcBorders>
            <w:noWrap w:val="0"/>
            <w:vAlign w:val="center"/>
          </w:tcPr>
          <w:p w14:paraId="352FEC5F">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31BCDD65">
            <w:pPr>
              <w:widowControl/>
              <w:jc w:val="center"/>
              <w:rPr>
                <w:rFonts w:hint="eastAsia" w:ascii="宋体" w:hAnsi="宋体" w:cs="宋体"/>
                <w:b/>
                <w:bCs/>
                <w:color w:val="000000"/>
                <w:kern w:val="0"/>
                <w:szCs w:val="21"/>
                <w:highlight w:val="none"/>
              </w:rPr>
            </w:pPr>
          </w:p>
        </w:tc>
      </w:tr>
      <w:tr w14:paraId="39BCEC83">
        <w:tblPrEx>
          <w:tblCellMar>
            <w:top w:w="0" w:type="dxa"/>
            <w:left w:w="108" w:type="dxa"/>
            <w:bottom w:w="0" w:type="dxa"/>
            <w:right w:w="108" w:type="dxa"/>
          </w:tblCellMar>
        </w:tblPrEx>
        <w:trPr>
          <w:trHeight w:val="90" w:hRule="atLeast"/>
        </w:trPr>
        <w:tc>
          <w:tcPr>
            <w:tcW w:w="401" w:type="pct"/>
            <w:tcBorders>
              <w:top w:val="nil"/>
              <w:left w:val="single" w:color="auto" w:sz="4" w:space="0"/>
              <w:bottom w:val="single" w:color="auto" w:sz="4" w:space="0"/>
              <w:right w:val="single" w:color="auto" w:sz="4" w:space="0"/>
            </w:tcBorders>
            <w:noWrap/>
            <w:vAlign w:val="center"/>
          </w:tcPr>
          <w:p w14:paraId="436BD8EC">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41561EA7">
            <w:pPr>
              <w:widowControl/>
              <w:jc w:val="left"/>
              <w:rPr>
                <w:rFonts w:ascii="宋体" w:hAnsi="宋体" w:cs="宋体"/>
                <w:color w:val="000000"/>
                <w:kern w:val="0"/>
                <w:szCs w:val="21"/>
                <w:highlight w:val="none"/>
              </w:rPr>
            </w:pPr>
          </w:p>
        </w:tc>
        <w:tc>
          <w:tcPr>
            <w:tcW w:w="949" w:type="pct"/>
            <w:tcBorders>
              <w:top w:val="nil"/>
              <w:left w:val="nil"/>
              <w:bottom w:val="single" w:color="auto" w:sz="4" w:space="0"/>
              <w:right w:val="single" w:color="auto" w:sz="4" w:space="0"/>
            </w:tcBorders>
            <w:noWrap w:val="0"/>
            <w:vAlign w:val="center"/>
          </w:tcPr>
          <w:p w14:paraId="2D6C62B0">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6B504FBF">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输出模块（输入/输出模块）</w:t>
            </w:r>
          </w:p>
        </w:tc>
        <w:tc>
          <w:tcPr>
            <w:tcW w:w="366" w:type="pct"/>
            <w:tcBorders>
              <w:top w:val="nil"/>
              <w:left w:val="nil"/>
              <w:bottom w:val="single" w:color="auto" w:sz="4" w:space="0"/>
              <w:right w:val="single" w:color="auto" w:sz="4" w:space="0"/>
            </w:tcBorders>
            <w:noWrap w:val="0"/>
            <w:vAlign w:val="center"/>
          </w:tcPr>
          <w:p w14:paraId="05081D35">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03279536">
            <w:pPr>
              <w:widowControl/>
              <w:jc w:val="both"/>
              <w:rPr>
                <w:rFonts w:hint="eastAsia" w:ascii="宋体" w:hAnsi="宋体" w:cs="宋体"/>
                <w:b/>
                <w:bCs/>
                <w:color w:val="000000"/>
                <w:kern w:val="0"/>
                <w:szCs w:val="21"/>
                <w:highlight w:val="none"/>
              </w:rPr>
            </w:pPr>
          </w:p>
        </w:tc>
      </w:tr>
      <w:tr w14:paraId="5D9EE66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624220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2DB7F31A">
            <w:pPr>
              <w:widowControl/>
              <w:jc w:val="left"/>
              <w:rPr>
                <w:rFonts w:ascii="宋体" w:hAnsi="宋体" w:cs="宋体"/>
                <w:color w:val="000000"/>
                <w:kern w:val="0"/>
                <w:szCs w:val="21"/>
                <w:highlight w:val="none"/>
              </w:rPr>
            </w:pPr>
          </w:p>
        </w:tc>
        <w:tc>
          <w:tcPr>
            <w:tcW w:w="949" w:type="pct"/>
            <w:tcBorders>
              <w:top w:val="nil"/>
              <w:left w:val="nil"/>
              <w:bottom w:val="single" w:color="auto" w:sz="4" w:space="0"/>
              <w:right w:val="single" w:color="auto" w:sz="4" w:space="0"/>
            </w:tcBorders>
            <w:noWrap w:val="0"/>
            <w:vAlign w:val="center"/>
          </w:tcPr>
          <w:p w14:paraId="679638D8">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1D87381C">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短路隔离模块</w:t>
            </w:r>
          </w:p>
        </w:tc>
        <w:tc>
          <w:tcPr>
            <w:tcW w:w="366" w:type="pct"/>
            <w:tcBorders>
              <w:top w:val="nil"/>
              <w:left w:val="nil"/>
              <w:bottom w:val="single" w:color="auto" w:sz="4" w:space="0"/>
              <w:right w:val="single" w:color="auto" w:sz="4" w:space="0"/>
            </w:tcBorders>
            <w:noWrap w:val="0"/>
            <w:vAlign w:val="center"/>
          </w:tcPr>
          <w:p w14:paraId="4B59E989">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6ABE441C">
            <w:pPr>
              <w:widowControl/>
              <w:jc w:val="center"/>
              <w:rPr>
                <w:rFonts w:hint="eastAsia" w:ascii="宋体" w:hAnsi="宋体" w:cs="宋体"/>
                <w:b/>
                <w:bCs/>
                <w:color w:val="000000"/>
                <w:kern w:val="0"/>
                <w:szCs w:val="21"/>
                <w:highlight w:val="none"/>
              </w:rPr>
            </w:pPr>
          </w:p>
        </w:tc>
      </w:tr>
      <w:tr w14:paraId="7C6EB05E">
        <w:tblPrEx>
          <w:tblCellMar>
            <w:top w:w="0" w:type="dxa"/>
            <w:left w:w="108" w:type="dxa"/>
            <w:bottom w:w="0" w:type="dxa"/>
            <w:right w:w="108" w:type="dxa"/>
          </w:tblCellMar>
        </w:tblPrEx>
        <w:trPr>
          <w:trHeight w:val="780" w:hRule="atLeast"/>
        </w:trPr>
        <w:tc>
          <w:tcPr>
            <w:tcW w:w="401" w:type="pct"/>
            <w:tcBorders>
              <w:top w:val="nil"/>
              <w:left w:val="single" w:color="auto" w:sz="4" w:space="0"/>
              <w:bottom w:val="single" w:color="auto" w:sz="4" w:space="0"/>
              <w:right w:val="single" w:color="auto" w:sz="4" w:space="0"/>
            </w:tcBorders>
            <w:noWrap/>
            <w:vAlign w:val="center"/>
          </w:tcPr>
          <w:p w14:paraId="51E7AD6C">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7738A70A">
            <w:pPr>
              <w:widowControl/>
              <w:jc w:val="center"/>
              <w:rPr>
                <w:rFonts w:hint="eastAsia" w:ascii="宋体" w:hAnsi="宋体" w:cs="宋体"/>
                <w:color w:val="000000"/>
                <w:kern w:val="0"/>
                <w:szCs w:val="21"/>
              </w:rPr>
            </w:pPr>
            <w:r>
              <w:rPr>
                <w:rFonts w:hint="eastAsia" w:ascii="宋体" w:hAnsi="宋体" w:cs="宋体"/>
                <w:color w:val="000000"/>
                <w:kern w:val="0"/>
                <w:szCs w:val="21"/>
              </w:rPr>
              <w:t>启停按钮（国产类）</w:t>
            </w:r>
          </w:p>
        </w:tc>
        <w:tc>
          <w:tcPr>
            <w:tcW w:w="949" w:type="pct"/>
            <w:tcBorders>
              <w:top w:val="nil"/>
              <w:left w:val="nil"/>
              <w:bottom w:val="single" w:color="auto" w:sz="4" w:space="0"/>
              <w:right w:val="single" w:color="auto" w:sz="4" w:space="0"/>
            </w:tcBorders>
            <w:noWrap w:val="0"/>
            <w:vAlign w:val="center"/>
          </w:tcPr>
          <w:p w14:paraId="4D7E082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0DE255A">
            <w:pPr>
              <w:widowControl/>
              <w:jc w:val="center"/>
              <w:rPr>
                <w:rFonts w:hint="eastAsia" w:ascii="宋体" w:hAnsi="宋体" w:cs="宋体"/>
                <w:color w:val="000000"/>
                <w:kern w:val="0"/>
                <w:szCs w:val="21"/>
              </w:rPr>
            </w:pPr>
            <w:r>
              <w:rPr>
                <w:rFonts w:hint="eastAsia" w:ascii="宋体" w:hAnsi="宋体" w:cs="宋体"/>
                <w:color w:val="000000"/>
                <w:kern w:val="0"/>
                <w:szCs w:val="21"/>
              </w:rPr>
              <w:t>紧急启停按钮（室内）</w:t>
            </w:r>
          </w:p>
        </w:tc>
        <w:tc>
          <w:tcPr>
            <w:tcW w:w="366" w:type="pct"/>
            <w:tcBorders>
              <w:top w:val="nil"/>
              <w:left w:val="nil"/>
              <w:bottom w:val="single" w:color="auto" w:sz="4" w:space="0"/>
              <w:right w:val="single" w:color="auto" w:sz="4" w:space="0"/>
            </w:tcBorders>
            <w:noWrap w:val="0"/>
            <w:vAlign w:val="center"/>
          </w:tcPr>
          <w:p w14:paraId="5039A526">
            <w:pPr>
              <w:widowControl/>
              <w:jc w:val="center"/>
              <w:rPr>
                <w:rFonts w:hint="eastAsia" w:ascii="宋体" w:hAnsi="宋体" w:cs="宋体"/>
                <w:color w:val="000000"/>
                <w:kern w:val="0"/>
                <w:szCs w:val="21"/>
              </w:rPr>
            </w:pPr>
            <w:r>
              <w:rPr>
                <w:rFonts w:hint="eastAsia" w:ascii="宋体" w:hAnsi="宋体" w:cs="宋体"/>
                <w:color w:val="000000"/>
                <w:kern w:val="0"/>
                <w:szCs w:val="21"/>
              </w:rPr>
              <w:t>只</w:t>
            </w:r>
          </w:p>
        </w:tc>
        <w:tc>
          <w:tcPr>
            <w:tcW w:w="788" w:type="pct"/>
            <w:tcBorders>
              <w:top w:val="nil"/>
              <w:left w:val="nil"/>
              <w:bottom w:val="single" w:color="auto" w:sz="4" w:space="0"/>
              <w:right w:val="single" w:color="auto" w:sz="4" w:space="0"/>
            </w:tcBorders>
            <w:noWrap w:val="0"/>
            <w:vAlign w:val="center"/>
          </w:tcPr>
          <w:p w14:paraId="6751E3E3">
            <w:pPr>
              <w:widowControl/>
              <w:jc w:val="center"/>
              <w:rPr>
                <w:rFonts w:hint="eastAsia" w:ascii="宋体" w:hAnsi="宋体" w:cs="宋体"/>
                <w:b/>
                <w:bCs/>
                <w:color w:val="000000"/>
                <w:kern w:val="0"/>
                <w:szCs w:val="21"/>
              </w:rPr>
            </w:pPr>
          </w:p>
        </w:tc>
      </w:tr>
      <w:tr w14:paraId="358C131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16CF71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63E5B8CB">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7A4C9CE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D3E8766">
            <w:pPr>
              <w:widowControl/>
              <w:jc w:val="center"/>
              <w:rPr>
                <w:rFonts w:hint="eastAsia" w:ascii="宋体" w:hAnsi="宋体" w:cs="宋体"/>
                <w:color w:val="000000"/>
                <w:kern w:val="0"/>
                <w:szCs w:val="21"/>
              </w:rPr>
            </w:pPr>
            <w:r>
              <w:rPr>
                <w:rFonts w:hint="eastAsia" w:ascii="宋体" w:hAnsi="宋体" w:cs="宋体"/>
                <w:color w:val="000000"/>
                <w:kern w:val="0"/>
                <w:szCs w:val="21"/>
              </w:rPr>
              <w:t>紧急启停按钮（带手自动转换开关）</w:t>
            </w:r>
          </w:p>
        </w:tc>
        <w:tc>
          <w:tcPr>
            <w:tcW w:w="366" w:type="pct"/>
            <w:tcBorders>
              <w:top w:val="nil"/>
              <w:left w:val="nil"/>
              <w:bottom w:val="single" w:color="auto" w:sz="4" w:space="0"/>
              <w:right w:val="single" w:color="auto" w:sz="4" w:space="0"/>
            </w:tcBorders>
            <w:noWrap w:val="0"/>
            <w:vAlign w:val="center"/>
          </w:tcPr>
          <w:p w14:paraId="25899A97">
            <w:pPr>
              <w:widowControl/>
              <w:jc w:val="center"/>
              <w:rPr>
                <w:rFonts w:hint="eastAsia" w:ascii="宋体" w:hAnsi="宋体" w:cs="宋体"/>
                <w:color w:val="000000"/>
                <w:kern w:val="0"/>
                <w:szCs w:val="21"/>
              </w:rPr>
            </w:pPr>
            <w:r>
              <w:rPr>
                <w:rFonts w:hint="eastAsia" w:ascii="宋体" w:hAnsi="宋体" w:cs="宋体"/>
                <w:color w:val="000000"/>
                <w:kern w:val="0"/>
                <w:szCs w:val="21"/>
              </w:rPr>
              <w:t>只</w:t>
            </w:r>
          </w:p>
        </w:tc>
        <w:tc>
          <w:tcPr>
            <w:tcW w:w="788" w:type="pct"/>
            <w:tcBorders>
              <w:top w:val="nil"/>
              <w:left w:val="nil"/>
              <w:bottom w:val="single" w:color="auto" w:sz="4" w:space="0"/>
              <w:right w:val="single" w:color="auto" w:sz="4" w:space="0"/>
            </w:tcBorders>
            <w:noWrap w:val="0"/>
            <w:vAlign w:val="center"/>
          </w:tcPr>
          <w:p w14:paraId="5EB57BE4">
            <w:pPr>
              <w:widowControl/>
              <w:jc w:val="both"/>
              <w:rPr>
                <w:rFonts w:hint="eastAsia" w:ascii="宋体" w:hAnsi="宋体" w:cs="宋体"/>
                <w:b/>
                <w:bCs/>
                <w:color w:val="000000"/>
                <w:kern w:val="0"/>
                <w:szCs w:val="21"/>
              </w:rPr>
            </w:pPr>
          </w:p>
        </w:tc>
      </w:tr>
      <w:tr w14:paraId="6D1E95CB">
        <w:tblPrEx>
          <w:tblCellMar>
            <w:top w:w="0" w:type="dxa"/>
            <w:left w:w="108" w:type="dxa"/>
            <w:bottom w:w="0" w:type="dxa"/>
            <w:right w:w="108" w:type="dxa"/>
          </w:tblCellMar>
        </w:tblPrEx>
        <w:trPr>
          <w:trHeight w:val="615" w:hRule="atLeast"/>
        </w:trPr>
        <w:tc>
          <w:tcPr>
            <w:tcW w:w="401" w:type="pct"/>
            <w:tcBorders>
              <w:top w:val="nil"/>
              <w:left w:val="single" w:color="auto" w:sz="4" w:space="0"/>
              <w:bottom w:val="single" w:color="auto" w:sz="4" w:space="0"/>
              <w:right w:val="single" w:color="auto" w:sz="4" w:space="0"/>
            </w:tcBorders>
            <w:noWrap/>
            <w:vAlign w:val="center"/>
          </w:tcPr>
          <w:p w14:paraId="1464F1C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1EEC7949">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声光警报类设备（国产类）</w:t>
            </w:r>
          </w:p>
        </w:tc>
        <w:tc>
          <w:tcPr>
            <w:tcW w:w="949" w:type="pct"/>
            <w:tcBorders>
              <w:top w:val="nil"/>
              <w:left w:val="nil"/>
              <w:bottom w:val="single" w:color="auto" w:sz="4" w:space="0"/>
              <w:right w:val="single" w:color="auto" w:sz="4" w:space="0"/>
            </w:tcBorders>
            <w:noWrap w:val="0"/>
            <w:vAlign w:val="center"/>
          </w:tcPr>
          <w:p w14:paraId="0E983501">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5479A01D">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放气指示灯</w:t>
            </w:r>
          </w:p>
        </w:tc>
        <w:tc>
          <w:tcPr>
            <w:tcW w:w="366" w:type="pct"/>
            <w:tcBorders>
              <w:top w:val="nil"/>
              <w:left w:val="nil"/>
              <w:bottom w:val="single" w:color="auto" w:sz="4" w:space="0"/>
              <w:right w:val="single" w:color="auto" w:sz="4" w:space="0"/>
            </w:tcBorders>
            <w:noWrap w:val="0"/>
            <w:vAlign w:val="center"/>
          </w:tcPr>
          <w:p w14:paraId="7D6164F1">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388BF88C">
            <w:pPr>
              <w:widowControl/>
              <w:jc w:val="center"/>
              <w:rPr>
                <w:rFonts w:hint="eastAsia" w:ascii="宋体" w:hAnsi="宋体" w:cs="宋体"/>
                <w:b/>
                <w:bCs/>
                <w:color w:val="000000"/>
                <w:kern w:val="0"/>
                <w:szCs w:val="21"/>
                <w:highlight w:val="none"/>
              </w:rPr>
            </w:pPr>
          </w:p>
        </w:tc>
      </w:tr>
      <w:tr w14:paraId="71C7B9E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8209E6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713A0DF2">
            <w:pPr>
              <w:widowControl/>
              <w:jc w:val="left"/>
              <w:rPr>
                <w:rFonts w:ascii="宋体" w:hAnsi="宋体" w:cs="宋体"/>
                <w:color w:val="000000"/>
                <w:kern w:val="0"/>
                <w:szCs w:val="21"/>
                <w:highlight w:val="none"/>
              </w:rPr>
            </w:pPr>
          </w:p>
        </w:tc>
        <w:tc>
          <w:tcPr>
            <w:tcW w:w="949" w:type="pct"/>
            <w:tcBorders>
              <w:top w:val="nil"/>
              <w:left w:val="nil"/>
              <w:bottom w:val="single" w:color="auto" w:sz="4" w:space="0"/>
              <w:right w:val="single" w:color="auto" w:sz="4" w:space="0"/>
            </w:tcBorders>
            <w:noWrap w:val="0"/>
            <w:vAlign w:val="center"/>
          </w:tcPr>
          <w:p w14:paraId="4449CBD4">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7FD2E7DD">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光报警器</w:t>
            </w:r>
          </w:p>
        </w:tc>
        <w:tc>
          <w:tcPr>
            <w:tcW w:w="366" w:type="pct"/>
            <w:tcBorders>
              <w:top w:val="nil"/>
              <w:left w:val="nil"/>
              <w:bottom w:val="single" w:color="auto" w:sz="4" w:space="0"/>
              <w:right w:val="single" w:color="auto" w:sz="4" w:space="0"/>
            </w:tcBorders>
            <w:noWrap w:val="0"/>
            <w:vAlign w:val="center"/>
          </w:tcPr>
          <w:p w14:paraId="1C121323">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71276961">
            <w:pPr>
              <w:widowControl/>
              <w:jc w:val="center"/>
              <w:rPr>
                <w:rFonts w:hint="eastAsia" w:ascii="宋体" w:hAnsi="宋体" w:cs="宋体"/>
                <w:b/>
                <w:bCs/>
                <w:color w:val="000000"/>
                <w:kern w:val="0"/>
                <w:szCs w:val="21"/>
                <w:highlight w:val="none"/>
              </w:rPr>
            </w:pPr>
          </w:p>
        </w:tc>
      </w:tr>
      <w:tr w14:paraId="7177642E">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6E32E2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7FD363B8">
            <w:pPr>
              <w:widowControl/>
              <w:jc w:val="left"/>
              <w:rPr>
                <w:rFonts w:ascii="宋体" w:hAnsi="宋体" w:cs="宋体"/>
                <w:color w:val="000000"/>
                <w:kern w:val="0"/>
                <w:szCs w:val="21"/>
                <w:highlight w:val="none"/>
              </w:rPr>
            </w:pPr>
          </w:p>
        </w:tc>
        <w:tc>
          <w:tcPr>
            <w:tcW w:w="949" w:type="pct"/>
            <w:tcBorders>
              <w:top w:val="nil"/>
              <w:left w:val="nil"/>
              <w:bottom w:val="single" w:color="auto" w:sz="4" w:space="0"/>
              <w:right w:val="single" w:color="auto" w:sz="4" w:space="0"/>
            </w:tcBorders>
            <w:noWrap w:val="0"/>
            <w:vAlign w:val="center"/>
          </w:tcPr>
          <w:p w14:paraId="0579E6E5">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27F5D4ED">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火灾警报器（编码）</w:t>
            </w:r>
          </w:p>
        </w:tc>
        <w:tc>
          <w:tcPr>
            <w:tcW w:w="366" w:type="pct"/>
            <w:tcBorders>
              <w:top w:val="nil"/>
              <w:left w:val="nil"/>
              <w:bottom w:val="single" w:color="auto" w:sz="4" w:space="0"/>
              <w:right w:val="single" w:color="auto" w:sz="4" w:space="0"/>
            </w:tcBorders>
            <w:noWrap w:val="0"/>
            <w:vAlign w:val="center"/>
          </w:tcPr>
          <w:p w14:paraId="23B2AEB2">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28FDD6EE">
            <w:pPr>
              <w:widowControl/>
              <w:jc w:val="center"/>
              <w:rPr>
                <w:rFonts w:hint="eastAsia" w:ascii="宋体" w:hAnsi="宋体" w:cs="宋体"/>
                <w:b/>
                <w:bCs/>
                <w:color w:val="000000"/>
                <w:kern w:val="0"/>
                <w:szCs w:val="21"/>
                <w:highlight w:val="none"/>
              </w:rPr>
            </w:pPr>
          </w:p>
        </w:tc>
      </w:tr>
      <w:tr w14:paraId="72FAD13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50BB7F1">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16FA24C6">
            <w:pPr>
              <w:widowControl/>
              <w:jc w:val="left"/>
              <w:rPr>
                <w:rFonts w:ascii="宋体" w:hAnsi="宋体" w:cs="宋体"/>
                <w:color w:val="000000"/>
                <w:kern w:val="0"/>
                <w:szCs w:val="21"/>
                <w:highlight w:val="none"/>
              </w:rPr>
            </w:pPr>
          </w:p>
        </w:tc>
        <w:tc>
          <w:tcPr>
            <w:tcW w:w="949" w:type="pct"/>
            <w:tcBorders>
              <w:top w:val="nil"/>
              <w:left w:val="nil"/>
              <w:bottom w:val="single" w:color="auto" w:sz="4" w:space="0"/>
              <w:right w:val="single" w:color="auto" w:sz="4" w:space="0"/>
            </w:tcBorders>
            <w:noWrap w:val="0"/>
            <w:vAlign w:val="center"/>
          </w:tcPr>
          <w:p w14:paraId="60099CF8">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615F12AC">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火灾声光信号报警装置（非编码）</w:t>
            </w:r>
          </w:p>
        </w:tc>
        <w:tc>
          <w:tcPr>
            <w:tcW w:w="366" w:type="pct"/>
            <w:tcBorders>
              <w:top w:val="nil"/>
              <w:left w:val="nil"/>
              <w:bottom w:val="single" w:color="auto" w:sz="4" w:space="0"/>
              <w:right w:val="single" w:color="auto" w:sz="4" w:space="0"/>
            </w:tcBorders>
            <w:noWrap w:val="0"/>
            <w:vAlign w:val="center"/>
          </w:tcPr>
          <w:p w14:paraId="40D9F99A">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4491D1E9">
            <w:pPr>
              <w:widowControl/>
              <w:jc w:val="center"/>
              <w:rPr>
                <w:rFonts w:hint="eastAsia" w:ascii="宋体" w:hAnsi="宋体" w:cs="宋体"/>
                <w:b/>
                <w:bCs/>
                <w:color w:val="000000"/>
                <w:kern w:val="0"/>
                <w:szCs w:val="21"/>
                <w:highlight w:val="none"/>
              </w:rPr>
            </w:pPr>
          </w:p>
        </w:tc>
      </w:tr>
      <w:tr w14:paraId="02F7A178">
        <w:tblPrEx>
          <w:tblCellMar>
            <w:top w:w="0" w:type="dxa"/>
            <w:left w:w="108" w:type="dxa"/>
            <w:bottom w:w="0" w:type="dxa"/>
            <w:right w:w="108" w:type="dxa"/>
          </w:tblCellMar>
        </w:tblPrEx>
        <w:trPr>
          <w:trHeight w:val="2310" w:hRule="atLeast"/>
        </w:trPr>
        <w:tc>
          <w:tcPr>
            <w:tcW w:w="401" w:type="pct"/>
            <w:tcBorders>
              <w:top w:val="nil"/>
              <w:left w:val="single" w:color="auto" w:sz="4" w:space="0"/>
              <w:bottom w:val="single" w:color="auto" w:sz="4" w:space="0"/>
              <w:right w:val="single" w:color="auto" w:sz="4" w:space="0"/>
            </w:tcBorders>
            <w:noWrap/>
            <w:vAlign w:val="center"/>
          </w:tcPr>
          <w:p w14:paraId="64BBAF5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39A37461">
            <w:pPr>
              <w:widowControl/>
              <w:jc w:val="center"/>
              <w:rPr>
                <w:rFonts w:hint="eastAsia" w:ascii="宋体" w:hAnsi="宋体" w:cs="宋体"/>
                <w:color w:val="000000"/>
                <w:kern w:val="0"/>
                <w:szCs w:val="21"/>
              </w:rPr>
            </w:pPr>
            <w:r>
              <w:rPr>
                <w:rFonts w:hint="eastAsia" w:ascii="宋体" w:hAnsi="宋体" w:cs="宋体"/>
                <w:color w:val="000000"/>
                <w:kern w:val="0"/>
                <w:szCs w:val="21"/>
              </w:rPr>
              <w:t>消防广播、电话（国产类）</w:t>
            </w:r>
          </w:p>
        </w:tc>
        <w:tc>
          <w:tcPr>
            <w:tcW w:w="949" w:type="pct"/>
            <w:tcBorders>
              <w:top w:val="nil"/>
              <w:left w:val="nil"/>
              <w:bottom w:val="single" w:color="auto" w:sz="4" w:space="0"/>
              <w:right w:val="single" w:color="auto" w:sz="4" w:space="0"/>
            </w:tcBorders>
            <w:noWrap w:val="0"/>
            <w:vAlign w:val="center"/>
          </w:tcPr>
          <w:p w14:paraId="1D4158D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19D1B41">
            <w:pPr>
              <w:widowControl/>
              <w:jc w:val="center"/>
              <w:rPr>
                <w:rFonts w:hint="eastAsia" w:ascii="宋体" w:hAnsi="宋体" w:cs="宋体"/>
                <w:color w:val="000000"/>
                <w:kern w:val="0"/>
                <w:szCs w:val="21"/>
              </w:rPr>
            </w:pPr>
            <w:r>
              <w:rPr>
                <w:rFonts w:hint="eastAsia" w:ascii="宋体" w:hAnsi="宋体" w:cs="宋体"/>
                <w:color w:val="000000"/>
                <w:kern w:val="0"/>
                <w:szCs w:val="21"/>
              </w:rPr>
              <w:t>消防广播主机（300w，含广播分配盘、录放盘、功放盘、电源、备电）</w:t>
            </w:r>
          </w:p>
        </w:tc>
        <w:tc>
          <w:tcPr>
            <w:tcW w:w="366" w:type="pct"/>
            <w:tcBorders>
              <w:top w:val="nil"/>
              <w:left w:val="nil"/>
              <w:bottom w:val="single" w:color="auto" w:sz="4" w:space="0"/>
              <w:right w:val="single" w:color="auto" w:sz="4" w:space="0"/>
            </w:tcBorders>
            <w:noWrap w:val="0"/>
            <w:vAlign w:val="center"/>
          </w:tcPr>
          <w:p w14:paraId="581603E2">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66F705B9">
            <w:pPr>
              <w:widowControl/>
              <w:jc w:val="center"/>
              <w:rPr>
                <w:rFonts w:hint="eastAsia" w:ascii="宋体" w:hAnsi="宋体" w:cs="宋体"/>
                <w:b/>
                <w:bCs/>
                <w:color w:val="000000"/>
                <w:kern w:val="0"/>
                <w:szCs w:val="21"/>
              </w:rPr>
            </w:pPr>
          </w:p>
        </w:tc>
      </w:tr>
      <w:tr w14:paraId="6BC98C6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AF7BDA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44144D53">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165110C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F84ABD5">
            <w:pPr>
              <w:widowControl/>
              <w:jc w:val="center"/>
              <w:rPr>
                <w:rFonts w:hint="eastAsia" w:ascii="宋体" w:hAnsi="宋体" w:cs="宋体"/>
                <w:color w:val="000000"/>
                <w:kern w:val="0"/>
                <w:szCs w:val="21"/>
              </w:rPr>
            </w:pPr>
            <w:r>
              <w:rPr>
                <w:rFonts w:hint="eastAsia" w:ascii="宋体" w:hAnsi="宋体" w:cs="宋体"/>
                <w:color w:val="000000"/>
                <w:kern w:val="0"/>
                <w:szCs w:val="21"/>
              </w:rPr>
              <w:t>消防广播主机（500w，含广播分配盘、录放盘、功放盘、电源、备电）</w:t>
            </w:r>
          </w:p>
        </w:tc>
        <w:tc>
          <w:tcPr>
            <w:tcW w:w="366" w:type="pct"/>
            <w:tcBorders>
              <w:top w:val="nil"/>
              <w:left w:val="nil"/>
              <w:bottom w:val="single" w:color="auto" w:sz="4" w:space="0"/>
              <w:right w:val="single" w:color="auto" w:sz="4" w:space="0"/>
            </w:tcBorders>
            <w:noWrap w:val="0"/>
            <w:vAlign w:val="center"/>
          </w:tcPr>
          <w:p w14:paraId="761CC12E">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1615BB02">
            <w:pPr>
              <w:widowControl/>
              <w:jc w:val="center"/>
              <w:rPr>
                <w:rFonts w:hint="eastAsia" w:ascii="宋体" w:hAnsi="宋体" w:cs="宋体"/>
                <w:b/>
                <w:bCs/>
                <w:color w:val="000000"/>
                <w:kern w:val="0"/>
                <w:szCs w:val="21"/>
              </w:rPr>
            </w:pPr>
          </w:p>
        </w:tc>
      </w:tr>
      <w:tr w14:paraId="02EB243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43B1709">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522B5AA9">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16C5E05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E84626A">
            <w:pPr>
              <w:widowControl/>
              <w:jc w:val="center"/>
              <w:rPr>
                <w:rFonts w:hint="eastAsia" w:ascii="宋体" w:hAnsi="宋体" w:cs="宋体"/>
                <w:color w:val="000000"/>
                <w:kern w:val="0"/>
                <w:szCs w:val="21"/>
              </w:rPr>
            </w:pPr>
            <w:r>
              <w:rPr>
                <w:rFonts w:hint="eastAsia" w:ascii="宋体" w:hAnsi="宋体" w:cs="宋体"/>
                <w:color w:val="000000"/>
                <w:kern w:val="0"/>
                <w:szCs w:val="21"/>
              </w:rPr>
              <w:t>消防广播主机（1000w，含广播分配盘、录放盘、功放盘、电源、备电）</w:t>
            </w:r>
          </w:p>
        </w:tc>
        <w:tc>
          <w:tcPr>
            <w:tcW w:w="366" w:type="pct"/>
            <w:tcBorders>
              <w:top w:val="nil"/>
              <w:left w:val="nil"/>
              <w:bottom w:val="single" w:color="auto" w:sz="4" w:space="0"/>
              <w:right w:val="single" w:color="auto" w:sz="4" w:space="0"/>
            </w:tcBorders>
            <w:noWrap w:val="0"/>
            <w:vAlign w:val="center"/>
          </w:tcPr>
          <w:p w14:paraId="73031E5F">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0CB74569">
            <w:pPr>
              <w:widowControl/>
              <w:jc w:val="center"/>
              <w:rPr>
                <w:rFonts w:hint="eastAsia" w:ascii="宋体" w:hAnsi="宋体" w:cs="宋体"/>
                <w:b/>
                <w:bCs/>
                <w:color w:val="000000"/>
                <w:kern w:val="0"/>
                <w:szCs w:val="21"/>
              </w:rPr>
            </w:pPr>
          </w:p>
        </w:tc>
      </w:tr>
      <w:tr w14:paraId="7716620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8B0CDD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57DCDE38">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67E630C2">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452B26B">
            <w:pPr>
              <w:widowControl/>
              <w:jc w:val="center"/>
              <w:rPr>
                <w:rFonts w:hint="eastAsia" w:ascii="宋体" w:hAnsi="宋体" w:cs="宋体"/>
                <w:color w:val="000000"/>
                <w:kern w:val="0"/>
                <w:szCs w:val="21"/>
              </w:rPr>
            </w:pPr>
            <w:r>
              <w:rPr>
                <w:rFonts w:hint="eastAsia" w:ascii="宋体" w:hAnsi="宋体" w:cs="宋体"/>
                <w:color w:val="000000"/>
                <w:kern w:val="0"/>
                <w:szCs w:val="21"/>
              </w:rPr>
              <w:t>消防电话主机（总线制，不低于90路，含电源、备电）</w:t>
            </w:r>
          </w:p>
        </w:tc>
        <w:tc>
          <w:tcPr>
            <w:tcW w:w="366" w:type="pct"/>
            <w:tcBorders>
              <w:top w:val="nil"/>
              <w:left w:val="nil"/>
              <w:bottom w:val="single" w:color="auto" w:sz="4" w:space="0"/>
              <w:right w:val="single" w:color="auto" w:sz="4" w:space="0"/>
            </w:tcBorders>
            <w:noWrap w:val="0"/>
            <w:vAlign w:val="center"/>
          </w:tcPr>
          <w:p w14:paraId="25641231">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19DAEF5E">
            <w:pPr>
              <w:widowControl/>
              <w:jc w:val="center"/>
              <w:rPr>
                <w:rFonts w:hint="eastAsia" w:ascii="宋体" w:hAnsi="宋体" w:cs="宋体"/>
                <w:b/>
                <w:bCs/>
                <w:color w:val="000000"/>
                <w:kern w:val="0"/>
                <w:szCs w:val="21"/>
              </w:rPr>
            </w:pPr>
          </w:p>
        </w:tc>
      </w:tr>
      <w:tr w14:paraId="19A7BD3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82B9C8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0E4A8478">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67EA4ED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9196EDB">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总线消防广播模块</w:t>
            </w:r>
          </w:p>
        </w:tc>
        <w:tc>
          <w:tcPr>
            <w:tcW w:w="366" w:type="pct"/>
            <w:tcBorders>
              <w:top w:val="nil"/>
              <w:left w:val="nil"/>
              <w:bottom w:val="single" w:color="auto" w:sz="4" w:space="0"/>
              <w:right w:val="single" w:color="auto" w:sz="4" w:space="0"/>
            </w:tcBorders>
            <w:noWrap w:val="0"/>
            <w:vAlign w:val="center"/>
          </w:tcPr>
          <w:p w14:paraId="582CD133">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667FBD1B">
            <w:pPr>
              <w:widowControl/>
              <w:jc w:val="center"/>
              <w:rPr>
                <w:rFonts w:hint="eastAsia" w:ascii="宋体" w:hAnsi="宋体" w:cs="宋体"/>
                <w:b/>
                <w:bCs/>
                <w:color w:val="000000"/>
                <w:kern w:val="0"/>
                <w:szCs w:val="21"/>
                <w:highlight w:val="none"/>
              </w:rPr>
            </w:pPr>
          </w:p>
        </w:tc>
      </w:tr>
      <w:tr w14:paraId="2058219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BC93D6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3F2028D6">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2B5E130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FAB33AE">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扬声器3W</w:t>
            </w:r>
          </w:p>
        </w:tc>
        <w:tc>
          <w:tcPr>
            <w:tcW w:w="366" w:type="pct"/>
            <w:tcBorders>
              <w:top w:val="nil"/>
              <w:left w:val="nil"/>
              <w:bottom w:val="single" w:color="auto" w:sz="4" w:space="0"/>
              <w:right w:val="single" w:color="auto" w:sz="4" w:space="0"/>
            </w:tcBorders>
            <w:noWrap w:val="0"/>
            <w:vAlign w:val="center"/>
          </w:tcPr>
          <w:p w14:paraId="21A3A767">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只</w:t>
            </w:r>
          </w:p>
        </w:tc>
        <w:tc>
          <w:tcPr>
            <w:tcW w:w="788" w:type="pct"/>
            <w:tcBorders>
              <w:top w:val="nil"/>
              <w:left w:val="nil"/>
              <w:bottom w:val="single" w:color="auto" w:sz="4" w:space="0"/>
              <w:right w:val="single" w:color="auto" w:sz="4" w:space="0"/>
            </w:tcBorders>
            <w:noWrap w:val="0"/>
            <w:vAlign w:val="center"/>
          </w:tcPr>
          <w:p w14:paraId="56871501">
            <w:pPr>
              <w:widowControl/>
              <w:jc w:val="center"/>
              <w:rPr>
                <w:rFonts w:hint="eastAsia" w:ascii="宋体" w:hAnsi="宋体" w:cs="宋体"/>
                <w:b/>
                <w:bCs/>
                <w:color w:val="000000"/>
                <w:kern w:val="0"/>
                <w:szCs w:val="21"/>
                <w:highlight w:val="none"/>
              </w:rPr>
            </w:pPr>
          </w:p>
        </w:tc>
      </w:tr>
      <w:tr w14:paraId="3EC9FC9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AE3A5D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41E21ECC">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5FED1602">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B936BF7">
            <w:pPr>
              <w:widowControl/>
              <w:jc w:val="center"/>
              <w:rPr>
                <w:rFonts w:hint="eastAsia" w:ascii="宋体" w:hAnsi="宋体" w:cs="宋体"/>
                <w:color w:val="000000"/>
                <w:kern w:val="0"/>
                <w:szCs w:val="21"/>
              </w:rPr>
            </w:pPr>
            <w:r>
              <w:rPr>
                <w:rFonts w:hint="eastAsia" w:ascii="宋体" w:hAnsi="宋体" w:cs="宋体"/>
                <w:color w:val="000000"/>
                <w:kern w:val="0"/>
                <w:szCs w:val="21"/>
              </w:rPr>
              <w:t>固定消防通讯电话（总线制电话分机）</w:t>
            </w:r>
          </w:p>
        </w:tc>
        <w:tc>
          <w:tcPr>
            <w:tcW w:w="366" w:type="pct"/>
            <w:tcBorders>
              <w:top w:val="nil"/>
              <w:left w:val="nil"/>
              <w:bottom w:val="single" w:color="auto" w:sz="4" w:space="0"/>
              <w:right w:val="single" w:color="auto" w:sz="4" w:space="0"/>
            </w:tcBorders>
            <w:noWrap w:val="0"/>
            <w:vAlign w:val="center"/>
          </w:tcPr>
          <w:p w14:paraId="0925534E">
            <w:pPr>
              <w:widowControl/>
              <w:jc w:val="center"/>
              <w:rPr>
                <w:rFonts w:hint="eastAsia" w:ascii="宋体" w:hAnsi="宋体" w:cs="宋体"/>
                <w:color w:val="000000"/>
                <w:kern w:val="0"/>
                <w:szCs w:val="21"/>
              </w:rPr>
            </w:pPr>
            <w:r>
              <w:rPr>
                <w:rFonts w:hint="eastAsia" w:ascii="宋体" w:hAnsi="宋体" w:cs="宋体"/>
                <w:color w:val="000000"/>
                <w:kern w:val="0"/>
                <w:szCs w:val="21"/>
              </w:rPr>
              <w:t>部</w:t>
            </w:r>
          </w:p>
        </w:tc>
        <w:tc>
          <w:tcPr>
            <w:tcW w:w="788" w:type="pct"/>
            <w:tcBorders>
              <w:top w:val="nil"/>
              <w:left w:val="nil"/>
              <w:bottom w:val="single" w:color="auto" w:sz="4" w:space="0"/>
              <w:right w:val="single" w:color="auto" w:sz="4" w:space="0"/>
            </w:tcBorders>
            <w:noWrap w:val="0"/>
            <w:vAlign w:val="center"/>
          </w:tcPr>
          <w:p w14:paraId="533EE6F2">
            <w:pPr>
              <w:widowControl/>
              <w:jc w:val="both"/>
              <w:rPr>
                <w:rFonts w:hint="eastAsia" w:ascii="宋体" w:hAnsi="宋体" w:cs="宋体"/>
                <w:b/>
                <w:bCs/>
                <w:color w:val="000000"/>
                <w:kern w:val="0"/>
                <w:szCs w:val="21"/>
              </w:rPr>
            </w:pPr>
          </w:p>
        </w:tc>
      </w:tr>
      <w:tr w14:paraId="798B47B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B00C66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3C2FF091">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0DB61F5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3C363AE">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电话分机</w:t>
            </w:r>
          </w:p>
        </w:tc>
        <w:tc>
          <w:tcPr>
            <w:tcW w:w="366" w:type="pct"/>
            <w:tcBorders>
              <w:top w:val="nil"/>
              <w:left w:val="nil"/>
              <w:bottom w:val="single" w:color="auto" w:sz="4" w:space="0"/>
              <w:right w:val="single" w:color="auto" w:sz="4" w:space="0"/>
            </w:tcBorders>
            <w:noWrap w:val="0"/>
            <w:vAlign w:val="center"/>
          </w:tcPr>
          <w:p w14:paraId="13C8F183">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部</w:t>
            </w:r>
          </w:p>
        </w:tc>
        <w:tc>
          <w:tcPr>
            <w:tcW w:w="788" w:type="pct"/>
            <w:tcBorders>
              <w:top w:val="nil"/>
              <w:left w:val="nil"/>
              <w:bottom w:val="single" w:color="auto" w:sz="4" w:space="0"/>
              <w:right w:val="single" w:color="auto" w:sz="4" w:space="0"/>
            </w:tcBorders>
            <w:noWrap w:val="0"/>
            <w:vAlign w:val="center"/>
          </w:tcPr>
          <w:p w14:paraId="4A87BA07">
            <w:pPr>
              <w:widowControl/>
              <w:jc w:val="center"/>
              <w:rPr>
                <w:rFonts w:hint="eastAsia" w:ascii="宋体" w:hAnsi="宋体" w:cs="宋体"/>
                <w:b/>
                <w:bCs/>
                <w:color w:val="000000"/>
                <w:kern w:val="0"/>
                <w:szCs w:val="21"/>
                <w:highlight w:val="none"/>
              </w:rPr>
            </w:pPr>
          </w:p>
        </w:tc>
      </w:tr>
      <w:tr w14:paraId="72C5185E">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6F1CA3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50226304">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4F1C0AB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AC6317B">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插孔式电话</w:t>
            </w:r>
          </w:p>
        </w:tc>
        <w:tc>
          <w:tcPr>
            <w:tcW w:w="366" w:type="pct"/>
            <w:tcBorders>
              <w:top w:val="nil"/>
              <w:left w:val="nil"/>
              <w:bottom w:val="single" w:color="auto" w:sz="4" w:space="0"/>
              <w:right w:val="single" w:color="auto" w:sz="4" w:space="0"/>
            </w:tcBorders>
            <w:noWrap w:val="0"/>
            <w:vAlign w:val="center"/>
          </w:tcPr>
          <w:p w14:paraId="4D2BEA22">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部</w:t>
            </w:r>
          </w:p>
        </w:tc>
        <w:tc>
          <w:tcPr>
            <w:tcW w:w="788" w:type="pct"/>
            <w:tcBorders>
              <w:top w:val="nil"/>
              <w:left w:val="nil"/>
              <w:bottom w:val="single" w:color="auto" w:sz="4" w:space="0"/>
              <w:right w:val="single" w:color="auto" w:sz="4" w:space="0"/>
            </w:tcBorders>
            <w:noWrap w:val="0"/>
            <w:vAlign w:val="center"/>
          </w:tcPr>
          <w:p w14:paraId="7EDE3D1C">
            <w:pPr>
              <w:widowControl/>
              <w:jc w:val="center"/>
              <w:rPr>
                <w:rFonts w:hint="eastAsia" w:ascii="宋体" w:hAnsi="宋体" w:cs="宋体"/>
                <w:b/>
                <w:bCs/>
                <w:color w:val="000000"/>
                <w:kern w:val="0"/>
                <w:szCs w:val="21"/>
                <w:highlight w:val="none"/>
              </w:rPr>
            </w:pPr>
          </w:p>
        </w:tc>
      </w:tr>
      <w:tr w14:paraId="7415E875">
        <w:tblPrEx>
          <w:tblCellMar>
            <w:top w:w="0" w:type="dxa"/>
            <w:left w:w="108" w:type="dxa"/>
            <w:bottom w:w="0" w:type="dxa"/>
            <w:right w:w="108" w:type="dxa"/>
          </w:tblCellMar>
        </w:tblPrEx>
        <w:trPr>
          <w:trHeight w:val="615" w:hRule="atLeast"/>
        </w:trPr>
        <w:tc>
          <w:tcPr>
            <w:tcW w:w="401" w:type="pct"/>
            <w:tcBorders>
              <w:top w:val="nil"/>
              <w:left w:val="single" w:color="auto" w:sz="4" w:space="0"/>
              <w:bottom w:val="single" w:color="auto" w:sz="4" w:space="0"/>
              <w:right w:val="single" w:color="auto" w:sz="4" w:space="0"/>
            </w:tcBorders>
            <w:noWrap/>
            <w:vAlign w:val="center"/>
          </w:tcPr>
          <w:p w14:paraId="1B1E9C47">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36131194">
            <w:pPr>
              <w:widowControl/>
              <w:jc w:val="center"/>
              <w:rPr>
                <w:rFonts w:hint="eastAsia" w:ascii="宋体" w:hAnsi="宋体" w:cs="宋体"/>
                <w:color w:val="000000"/>
                <w:kern w:val="0"/>
                <w:szCs w:val="21"/>
              </w:rPr>
            </w:pPr>
            <w:r>
              <w:rPr>
                <w:rFonts w:hint="eastAsia" w:ascii="宋体" w:hAnsi="宋体" w:cs="宋体"/>
                <w:color w:val="000000"/>
                <w:kern w:val="0"/>
                <w:szCs w:val="21"/>
              </w:rPr>
              <w:t>电源（国产类）</w:t>
            </w:r>
          </w:p>
        </w:tc>
        <w:tc>
          <w:tcPr>
            <w:tcW w:w="949" w:type="pct"/>
            <w:tcBorders>
              <w:top w:val="nil"/>
              <w:left w:val="nil"/>
              <w:bottom w:val="single" w:color="auto" w:sz="4" w:space="0"/>
              <w:right w:val="single" w:color="auto" w:sz="4" w:space="0"/>
            </w:tcBorders>
            <w:noWrap w:val="0"/>
            <w:vAlign w:val="center"/>
          </w:tcPr>
          <w:p w14:paraId="72016CF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4F865B8">
            <w:pPr>
              <w:widowControl/>
              <w:jc w:val="center"/>
              <w:rPr>
                <w:rFonts w:hint="eastAsia" w:ascii="宋体" w:hAnsi="宋体" w:cs="宋体"/>
                <w:color w:val="000000"/>
                <w:kern w:val="0"/>
                <w:szCs w:val="21"/>
              </w:rPr>
            </w:pPr>
            <w:r>
              <w:rPr>
                <w:rFonts w:hint="eastAsia" w:ascii="宋体" w:hAnsi="宋体" w:cs="宋体"/>
                <w:color w:val="000000"/>
                <w:kern w:val="0"/>
                <w:szCs w:val="21"/>
              </w:rPr>
              <w:t>智能电源盘</w:t>
            </w:r>
          </w:p>
        </w:tc>
        <w:tc>
          <w:tcPr>
            <w:tcW w:w="366" w:type="pct"/>
            <w:tcBorders>
              <w:top w:val="nil"/>
              <w:left w:val="nil"/>
              <w:bottom w:val="single" w:color="auto" w:sz="4" w:space="0"/>
              <w:right w:val="single" w:color="auto" w:sz="4" w:space="0"/>
            </w:tcBorders>
            <w:noWrap w:val="0"/>
            <w:vAlign w:val="center"/>
          </w:tcPr>
          <w:p w14:paraId="3EC70D36">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788" w:type="pct"/>
            <w:tcBorders>
              <w:top w:val="nil"/>
              <w:left w:val="nil"/>
              <w:bottom w:val="single" w:color="auto" w:sz="4" w:space="0"/>
              <w:right w:val="single" w:color="auto" w:sz="4" w:space="0"/>
            </w:tcBorders>
            <w:noWrap w:val="0"/>
            <w:vAlign w:val="center"/>
          </w:tcPr>
          <w:p w14:paraId="2B764515">
            <w:pPr>
              <w:widowControl/>
              <w:jc w:val="center"/>
              <w:rPr>
                <w:rFonts w:hint="eastAsia" w:ascii="宋体" w:hAnsi="宋体" w:cs="宋体"/>
                <w:b/>
                <w:bCs/>
                <w:color w:val="000000"/>
                <w:kern w:val="0"/>
                <w:szCs w:val="21"/>
              </w:rPr>
            </w:pPr>
          </w:p>
        </w:tc>
      </w:tr>
      <w:tr w14:paraId="11536F5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BE4D005">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49BB7025">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642E8A82">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9B3F427">
            <w:pPr>
              <w:widowControl/>
              <w:jc w:val="center"/>
              <w:rPr>
                <w:rFonts w:hint="eastAsia" w:ascii="宋体" w:hAnsi="宋体" w:cs="宋体"/>
                <w:color w:val="000000"/>
                <w:kern w:val="0"/>
                <w:szCs w:val="21"/>
              </w:rPr>
            </w:pPr>
            <w:r>
              <w:rPr>
                <w:rFonts w:hint="eastAsia" w:ascii="宋体" w:hAnsi="宋体" w:cs="宋体"/>
                <w:color w:val="000000"/>
                <w:kern w:val="0"/>
                <w:szCs w:val="21"/>
              </w:rPr>
              <w:t>联动消防电源（壁挂式10安含备电）</w:t>
            </w:r>
          </w:p>
        </w:tc>
        <w:tc>
          <w:tcPr>
            <w:tcW w:w="366" w:type="pct"/>
            <w:tcBorders>
              <w:top w:val="nil"/>
              <w:left w:val="nil"/>
              <w:bottom w:val="single" w:color="auto" w:sz="4" w:space="0"/>
              <w:right w:val="single" w:color="auto" w:sz="4" w:space="0"/>
            </w:tcBorders>
            <w:noWrap w:val="0"/>
            <w:vAlign w:val="center"/>
          </w:tcPr>
          <w:p w14:paraId="7C9717DD">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788" w:type="pct"/>
            <w:tcBorders>
              <w:top w:val="nil"/>
              <w:left w:val="nil"/>
              <w:bottom w:val="single" w:color="auto" w:sz="4" w:space="0"/>
              <w:right w:val="single" w:color="auto" w:sz="4" w:space="0"/>
            </w:tcBorders>
            <w:noWrap w:val="0"/>
            <w:vAlign w:val="center"/>
          </w:tcPr>
          <w:p w14:paraId="5AF36BA0">
            <w:pPr>
              <w:widowControl/>
              <w:jc w:val="both"/>
              <w:rPr>
                <w:rFonts w:hint="eastAsia" w:ascii="宋体" w:hAnsi="宋体" w:cs="宋体"/>
                <w:b/>
                <w:bCs/>
                <w:color w:val="000000"/>
                <w:kern w:val="0"/>
                <w:szCs w:val="21"/>
              </w:rPr>
            </w:pPr>
          </w:p>
        </w:tc>
      </w:tr>
      <w:tr w14:paraId="3FC1B430">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3930975">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50437E83">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4DCB329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D5F1C33">
            <w:pPr>
              <w:widowControl/>
              <w:jc w:val="center"/>
              <w:rPr>
                <w:rFonts w:hint="eastAsia" w:ascii="宋体" w:hAnsi="宋体" w:cs="宋体"/>
                <w:color w:val="000000"/>
                <w:kern w:val="0"/>
                <w:szCs w:val="21"/>
              </w:rPr>
            </w:pPr>
            <w:r>
              <w:rPr>
                <w:rFonts w:hint="eastAsia" w:ascii="宋体" w:hAnsi="宋体" w:cs="宋体"/>
                <w:color w:val="000000"/>
                <w:kern w:val="0"/>
                <w:szCs w:val="21"/>
              </w:rPr>
              <w:t>联动消防电源（入柜式20安含备电）</w:t>
            </w:r>
          </w:p>
        </w:tc>
        <w:tc>
          <w:tcPr>
            <w:tcW w:w="366" w:type="pct"/>
            <w:tcBorders>
              <w:top w:val="nil"/>
              <w:left w:val="nil"/>
              <w:bottom w:val="single" w:color="auto" w:sz="4" w:space="0"/>
              <w:right w:val="single" w:color="auto" w:sz="4" w:space="0"/>
            </w:tcBorders>
            <w:noWrap w:val="0"/>
            <w:vAlign w:val="center"/>
          </w:tcPr>
          <w:p w14:paraId="5EEFBF05">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788" w:type="pct"/>
            <w:tcBorders>
              <w:top w:val="nil"/>
              <w:left w:val="nil"/>
              <w:bottom w:val="single" w:color="auto" w:sz="4" w:space="0"/>
              <w:right w:val="single" w:color="auto" w:sz="4" w:space="0"/>
            </w:tcBorders>
            <w:noWrap w:val="0"/>
            <w:vAlign w:val="center"/>
          </w:tcPr>
          <w:p w14:paraId="283AD295">
            <w:pPr>
              <w:widowControl/>
              <w:jc w:val="both"/>
              <w:rPr>
                <w:rFonts w:hint="eastAsia" w:ascii="宋体" w:hAnsi="宋体" w:cs="宋体"/>
                <w:b/>
                <w:bCs/>
                <w:color w:val="000000"/>
                <w:kern w:val="0"/>
                <w:szCs w:val="21"/>
              </w:rPr>
            </w:pPr>
          </w:p>
        </w:tc>
      </w:tr>
      <w:tr w14:paraId="772AADF1">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CA9D7F0">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5213EB67">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76C65A37">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67EF0F9">
            <w:pPr>
              <w:widowControl/>
              <w:jc w:val="center"/>
              <w:rPr>
                <w:rFonts w:hint="eastAsia" w:ascii="宋体" w:hAnsi="宋体" w:cs="宋体"/>
                <w:color w:val="000000"/>
                <w:kern w:val="0"/>
                <w:szCs w:val="21"/>
              </w:rPr>
            </w:pPr>
            <w:r>
              <w:rPr>
                <w:rFonts w:hint="eastAsia" w:ascii="宋体" w:hAnsi="宋体" w:cs="宋体"/>
                <w:color w:val="000000"/>
                <w:kern w:val="0"/>
                <w:szCs w:val="21"/>
              </w:rPr>
              <w:t>联动消防电源（入柜式30安含备电）</w:t>
            </w:r>
          </w:p>
        </w:tc>
        <w:tc>
          <w:tcPr>
            <w:tcW w:w="366" w:type="pct"/>
            <w:tcBorders>
              <w:top w:val="nil"/>
              <w:left w:val="nil"/>
              <w:bottom w:val="single" w:color="auto" w:sz="4" w:space="0"/>
              <w:right w:val="single" w:color="auto" w:sz="4" w:space="0"/>
            </w:tcBorders>
            <w:noWrap w:val="0"/>
            <w:vAlign w:val="center"/>
          </w:tcPr>
          <w:p w14:paraId="120C3F01">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788" w:type="pct"/>
            <w:tcBorders>
              <w:top w:val="nil"/>
              <w:left w:val="nil"/>
              <w:bottom w:val="single" w:color="auto" w:sz="4" w:space="0"/>
              <w:right w:val="single" w:color="auto" w:sz="4" w:space="0"/>
            </w:tcBorders>
            <w:noWrap w:val="0"/>
            <w:vAlign w:val="center"/>
          </w:tcPr>
          <w:p w14:paraId="200139AA">
            <w:pPr>
              <w:widowControl/>
              <w:jc w:val="center"/>
              <w:rPr>
                <w:rFonts w:hint="eastAsia" w:ascii="宋体" w:hAnsi="宋体" w:cs="宋体"/>
                <w:b/>
                <w:bCs/>
                <w:color w:val="000000"/>
                <w:kern w:val="0"/>
                <w:szCs w:val="21"/>
              </w:rPr>
            </w:pPr>
          </w:p>
        </w:tc>
      </w:tr>
      <w:tr w14:paraId="07317072">
        <w:tblPrEx>
          <w:tblCellMar>
            <w:top w:w="0" w:type="dxa"/>
            <w:left w:w="108" w:type="dxa"/>
            <w:bottom w:w="0" w:type="dxa"/>
            <w:right w:w="108" w:type="dxa"/>
          </w:tblCellMar>
        </w:tblPrEx>
        <w:trPr>
          <w:trHeight w:val="615" w:hRule="atLeast"/>
        </w:trPr>
        <w:tc>
          <w:tcPr>
            <w:tcW w:w="401" w:type="pct"/>
            <w:tcBorders>
              <w:top w:val="nil"/>
              <w:left w:val="single" w:color="auto" w:sz="4" w:space="0"/>
              <w:bottom w:val="single" w:color="auto" w:sz="4" w:space="0"/>
              <w:right w:val="single" w:color="auto" w:sz="4" w:space="0"/>
            </w:tcBorders>
            <w:noWrap/>
            <w:vAlign w:val="center"/>
          </w:tcPr>
          <w:p w14:paraId="7230206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46BF54AD">
            <w:pPr>
              <w:widowControl/>
              <w:jc w:val="center"/>
              <w:rPr>
                <w:rFonts w:hint="eastAsia" w:ascii="宋体" w:hAnsi="宋体" w:cs="宋体"/>
                <w:color w:val="000000"/>
                <w:kern w:val="0"/>
                <w:szCs w:val="21"/>
              </w:rPr>
            </w:pPr>
            <w:r>
              <w:rPr>
                <w:rFonts w:hint="eastAsia" w:ascii="宋体" w:hAnsi="宋体" w:cs="宋体"/>
                <w:color w:val="000000"/>
                <w:kern w:val="0"/>
                <w:szCs w:val="21"/>
              </w:rPr>
              <w:t>图形显示装置（国产类）</w:t>
            </w:r>
          </w:p>
        </w:tc>
        <w:tc>
          <w:tcPr>
            <w:tcW w:w="949" w:type="pct"/>
            <w:tcBorders>
              <w:top w:val="nil"/>
              <w:left w:val="nil"/>
              <w:bottom w:val="single" w:color="auto" w:sz="4" w:space="0"/>
              <w:right w:val="single" w:color="auto" w:sz="4" w:space="0"/>
            </w:tcBorders>
            <w:noWrap w:val="0"/>
            <w:vAlign w:val="center"/>
          </w:tcPr>
          <w:p w14:paraId="3F6E6802">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35436DF">
            <w:pPr>
              <w:widowControl/>
              <w:jc w:val="center"/>
              <w:rPr>
                <w:rFonts w:hint="eastAsia" w:ascii="宋体" w:hAnsi="宋体" w:cs="宋体"/>
                <w:color w:val="000000"/>
                <w:kern w:val="0"/>
                <w:szCs w:val="21"/>
              </w:rPr>
            </w:pPr>
            <w:r>
              <w:rPr>
                <w:rFonts w:hint="eastAsia" w:ascii="宋体" w:hAnsi="宋体" w:cs="宋体"/>
                <w:color w:val="000000"/>
                <w:kern w:val="0"/>
                <w:szCs w:val="21"/>
              </w:rPr>
              <w:t>显示器</w:t>
            </w:r>
          </w:p>
        </w:tc>
        <w:tc>
          <w:tcPr>
            <w:tcW w:w="366" w:type="pct"/>
            <w:tcBorders>
              <w:top w:val="nil"/>
              <w:left w:val="nil"/>
              <w:bottom w:val="single" w:color="auto" w:sz="4" w:space="0"/>
              <w:right w:val="single" w:color="auto" w:sz="4" w:space="0"/>
            </w:tcBorders>
            <w:noWrap w:val="0"/>
            <w:vAlign w:val="center"/>
          </w:tcPr>
          <w:p w14:paraId="38371D18">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270983B9">
            <w:pPr>
              <w:widowControl/>
              <w:jc w:val="both"/>
              <w:rPr>
                <w:rFonts w:hint="eastAsia" w:ascii="宋体" w:hAnsi="宋体" w:cs="宋体"/>
                <w:b/>
                <w:bCs/>
                <w:color w:val="000000"/>
                <w:kern w:val="0"/>
                <w:szCs w:val="21"/>
              </w:rPr>
            </w:pPr>
          </w:p>
        </w:tc>
      </w:tr>
      <w:tr w14:paraId="666C907E">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E54F9B5">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4B3B30B9">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4480C3E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F379A89">
            <w:pPr>
              <w:widowControl/>
              <w:jc w:val="center"/>
              <w:rPr>
                <w:rFonts w:hint="eastAsia" w:ascii="宋体" w:hAnsi="宋体" w:cs="宋体"/>
                <w:color w:val="000000"/>
                <w:kern w:val="0"/>
                <w:szCs w:val="21"/>
              </w:rPr>
            </w:pPr>
            <w:r>
              <w:rPr>
                <w:rFonts w:hint="eastAsia" w:ascii="宋体" w:hAnsi="宋体" w:cs="宋体"/>
                <w:color w:val="000000"/>
                <w:kern w:val="0"/>
                <w:szCs w:val="21"/>
              </w:rPr>
              <w:t>图形显示装置程序安装调试</w:t>
            </w:r>
          </w:p>
        </w:tc>
        <w:tc>
          <w:tcPr>
            <w:tcW w:w="366" w:type="pct"/>
            <w:tcBorders>
              <w:top w:val="nil"/>
              <w:left w:val="nil"/>
              <w:bottom w:val="single" w:color="auto" w:sz="4" w:space="0"/>
              <w:right w:val="single" w:color="auto" w:sz="4" w:space="0"/>
            </w:tcBorders>
            <w:noWrap w:val="0"/>
            <w:vAlign w:val="center"/>
          </w:tcPr>
          <w:p w14:paraId="44C78DA8">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788" w:type="pct"/>
            <w:tcBorders>
              <w:top w:val="nil"/>
              <w:left w:val="nil"/>
              <w:bottom w:val="single" w:color="auto" w:sz="4" w:space="0"/>
              <w:right w:val="single" w:color="auto" w:sz="4" w:space="0"/>
            </w:tcBorders>
            <w:noWrap w:val="0"/>
            <w:vAlign w:val="center"/>
          </w:tcPr>
          <w:p w14:paraId="42854221">
            <w:pPr>
              <w:widowControl/>
              <w:jc w:val="center"/>
              <w:rPr>
                <w:rFonts w:hint="eastAsia" w:ascii="宋体" w:hAnsi="宋体" w:cs="宋体"/>
                <w:b/>
                <w:bCs/>
                <w:color w:val="000000"/>
                <w:kern w:val="0"/>
                <w:szCs w:val="21"/>
              </w:rPr>
            </w:pPr>
          </w:p>
        </w:tc>
      </w:tr>
      <w:tr w14:paraId="50B4B1B8">
        <w:tblPrEx>
          <w:tblCellMar>
            <w:top w:w="0" w:type="dxa"/>
            <w:left w:w="108" w:type="dxa"/>
            <w:bottom w:w="0" w:type="dxa"/>
            <w:right w:w="108" w:type="dxa"/>
          </w:tblCellMar>
        </w:tblPrEx>
        <w:trPr>
          <w:trHeight w:val="615" w:hRule="atLeast"/>
        </w:trPr>
        <w:tc>
          <w:tcPr>
            <w:tcW w:w="401" w:type="pct"/>
            <w:tcBorders>
              <w:top w:val="nil"/>
              <w:left w:val="single" w:color="auto" w:sz="4" w:space="0"/>
              <w:bottom w:val="single" w:color="auto" w:sz="4" w:space="0"/>
              <w:right w:val="single" w:color="auto" w:sz="4" w:space="0"/>
            </w:tcBorders>
            <w:noWrap/>
            <w:vAlign w:val="center"/>
          </w:tcPr>
          <w:p w14:paraId="6E4ADBA5">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1716A7FA">
            <w:pPr>
              <w:widowControl/>
              <w:jc w:val="center"/>
              <w:rPr>
                <w:rFonts w:hint="eastAsia" w:ascii="宋体" w:hAnsi="宋体" w:cs="宋体"/>
                <w:color w:val="000000"/>
                <w:kern w:val="0"/>
                <w:szCs w:val="21"/>
              </w:rPr>
            </w:pPr>
            <w:r>
              <w:rPr>
                <w:rFonts w:hint="eastAsia" w:ascii="宋体" w:hAnsi="宋体" w:cs="宋体"/>
                <w:color w:val="000000"/>
                <w:kern w:val="0"/>
                <w:szCs w:val="21"/>
              </w:rPr>
              <w:t>模块端子箱</w:t>
            </w:r>
          </w:p>
        </w:tc>
        <w:tc>
          <w:tcPr>
            <w:tcW w:w="949" w:type="pct"/>
            <w:tcBorders>
              <w:top w:val="nil"/>
              <w:left w:val="nil"/>
              <w:bottom w:val="single" w:color="auto" w:sz="4" w:space="0"/>
              <w:right w:val="single" w:color="auto" w:sz="4" w:space="0"/>
            </w:tcBorders>
            <w:noWrap w:val="0"/>
            <w:vAlign w:val="center"/>
          </w:tcPr>
          <w:p w14:paraId="2609933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F7F9FD8">
            <w:pPr>
              <w:widowControl/>
              <w:jc w:val="center"/>
              <w:rPr>
                <w:rFonts w:hint="eastAsia" w:ascii="宋体" w:hAnsi="宋体" w:cs="宋体"/>
                <w:color w:val="000000"/>
                <w:kern w:val="0"/>
                <w:szCs w:val="21"/>
              </w:rPr>
            </w:pPr>
            <w:r>
              <w:rPr>
                <w:rFonts w:hint="eastAsia" w:ascii="宋体" w:hAnsi="宋体" w:cs="宋体"/>
                <w:color w:val="000000"/>
                <w:kern w:val="0"/>
                <w:szCs w:val="21"/>
              </w:rPr>
              <w:t>模块箱</w:t>
            </w:r>
          </w:p>
        </w:tc>
        <w:tc>
          <w:tcPr>
            <w:tcW w:w="366" w:type="pct"/>
            <w:tcBorders>
              <w:top w:val="nil"/>
              <w:left w:val="nil"/>
              <w:bottom w:val="single" w:color="auto" w:sz="4" w:space="0"/>
              <w:right w:val="single" w:color="auto" w:sz="4" w:space="0"/>
            </w:tcBorders>
            <w:noWrap w:val="0"/>
            <w:vAlign w:val="center"/>
          </w:tcPr>
          <w:p w14:paraId="5CEFBE63">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4DF54809">
            <w:pPr>
              <w:widowControl/>
              <w:jc w:val="center"/>
              <w:rPr>
                <w:rFonts w:hint="eastAsia" w:ascii="宋体" w:hAnsi="宋体" w:cs="宋体"/>
                <w:b/>
                <w:bCs/>
                <w:color w:val="000000"/>
                <w:kern w:val="0"/>
                <w:szCs w:val="21"/>
              </w:rPr>
            </w:pPr>
          </w:p>
        </w:tc>
      </w:tr>
      <w:tr w14:paraId="5423B4F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83AD371">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550A4550">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40A9E72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C14E9E7">
            <w:pPr>
              <w:widowControl/>
              <w:jc w:val="center"/>
              <w:rPr>
                <w:rFonts w:hint="eastAsia" w:ascii="宋体" w:hAnsi="宋体" w:cs="宋体"/>
                <w:color w:val="000000"/>
                <w:kern w:val="0"/>
                <w:szCs w:val="21"/>
              </w:rPr>
            </w:pPr>
            <w:r>
              <w:rPr>
                <w:rFonts w:hint="eastAsia" w:ascii="宋体" w:hAnsi="宋体" w:cs="宋体"/>
                <w:color w:val="000000"/>
                <w:kern w:val="0"/>
                <w:szCs w:val="21"/>
              </w:rPr>
              <w:t>端子箱(20对)</w:t>
            </w:r>
          </w:p>
        </w:tc>
        <w:tc>
          <w:tcPr>
            <w:tcW w:w="366" w:type="pct"/>
            <w:tcBorders>
              <w:top w:val="nil"/>
              <w:left w:val="nil"/>
              <w:bottom w:val="single" w:color="auto" w:sz="4" w:space="0"/>
              <w:right w:val="single" w:color="auto" w:sz="4" w:space="0"/>
            </w:tcBorders>
            <w:noWrap w:val="0"/>
            <w:vAlign w:val="center"/>
          </w:tcPr>
          <w:p w14:paraId="7D03E45E">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18E17A2E">
            <w:pPr>
              <w:widowControl/>
              <w:jc w:val="both"/>
              <w:rPr>
                <w:rFonts w:hint="eastAsia" w:ascii="宋体" w:hAnsi="宋体" w:cs="宋体"/>
                <w:b/>
                <w:bCs/>
                <w:color w:val="000000"/>
                <w:kern w:val="0"/>
                <w:szCs w:val="21"/>
              </w:rPr>
            </w:pPr>
          </w:p>
        </w:tc>
      </w:tr>
      <w:tr w14:paraId="2F154EA6">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DD782F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2F214A06">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5F2762A2">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91F7F28">
            <w:pPr>
              <w:widowControl/>
              <w:jc w:val="center"/>
              <w:rPr>
                <w:rFonts w:hint="eastAsia" w:ascii="宋体" w:hAnsi="宋体" w:cs="宋体"/>
                <w:color w:val="000000"/>
                <w:kern w:val="0"/>
                <w:szCs w:val="21"/>
              </w:rPr>
            </w:pPr>
            <w:r>
              <w:rPr>
                <w:rFonts w:hint="eastAsia" w:ascii="宋体" w:hAnsi="宋体" w:cs="宋体"/>
                <w:color w:val="000000"/>
                <w:kern w:val="0"/>
                <w:szCs w:val="21"/>
              </w:rPr>
              <w:t>端子箱(30对)</w:t>
            </w:r>
          </w:p>
        </w:tc>
        <w:tc>
          <w:tcPr>
            <w:tcW w:w="366" w:type="pct"/>
            <w:tcBorders>
              <w:top w:val="nil"/>
              <w:left w:val="nil"/>
              <w:bottom w:val="single" w:color="auto" w:sz="4" w:space="0"/>
              <w:right w:val="single" w:color="auto" w:sz="4" w:space="0"/>
            </w:tcBorders>
            <w:noWrap w:val="0"/>
            <w:vAlign w:val="center"/>
          </w:tcPr>
          <w:p w14:paraId="7D08E31D">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6F1E1406">
            <w:pPr>
              <w:widowControl/>
              <w:jc w:val="both"/>
              <w:rPr>
                <w:rFonts w:hint="eastAsia" w:ascii="宋体" w:hAnsi="宋体" w:cs="宋体"/>
                <w:b/>
                <w:bCs/>
                <w:color w:val="000000"/>
                <w:kern w:val="0"/>
                <w:szCs w:val="21"/>
              </w:rPr>
            </w:pPr>
          </w:p>
        </w:tc>
      </w:tr>
      <w:tr w14:paraId="3C509EC7">
        <w:tblPrEx>
          <w:tblCellMar>
            <w:top w:w="0" w:type="dxa"/>
            <w:left w:w="108" w:type="dxa"/>
            <w:bottom w:w="0" w:type="dxa"/>
            <w:right w:w="108" w:type="dxa"/>
          </w:tblCellMar>
        </w:tblPrEx>
        <w:trPr>
          <w:trHeight w:val="615" w:hRule="atLeast"/>
        </w:trPr>
        <w:tc>
          <w:tcPr>
            <w:tcW w:w="401" w:type="pct"/>
            <w:tcBorders>
              <w:top w:val="nil"/>
              <w:left w:val="single" w:color="auto" w:sz="4" w:space="0"/>
              <w:bottom w:val="single" w:color="auto" w:sz="4" w:space="0"/>
              <w:right w:val="single" w:color="auto" w:sz="4" w:space="0"/>
            </w:tcBorders>
            <w:noWrap/>
            <w:vAlign w:val="center"/>
          </w:tcPr>
          <w:p w14:paraId="2E35589C">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13A63524">
            <w:pPr>
              <w:widowControl/>
              <w:jc w:val="center"/>
              <w:rPr>
                <w:rFonts w:hint="eastAsia" w:ascii="宋体" w:hAnsi="宋体" w:cs="宋体"/>
                <w:color w:val="000000"/>
                <w:kern w:val="0"/>
                <w:szCs w:val="21"/>
              </w:rPr>
            </w:pPr>
            <w:r>
              <w:rPr>
                <w:rFonts w:hint="eastAsia" w:ascii="宋体" w:hAnsi="宋体" w:cs="宋体"/>
                <w:color w:val="000000"/>
                <w:kern w:val="0"/>
                <w:szCs w:val="21"/>
              </w:rPr>
              <w:t>机柜</w:t>
            </w:r>
          </w:p>
        </w:tc>
        <w:tc>
          <w:tcPr>
            <w:tcW w:w="949" w:type="pct"/>
            <w:tcBorders>
              <w:top w:val="nil"/>
              <w:left w:val="nil"/>
              <w:bottom w:val="single" w:color="auto" w:sz="4" w:space="0"/>
              <w:right w:val="single" w:color="auto" w:sz="4" w:space="0"/>
            </w:tcBorders>
            <w:noWrap w:val="0"/>
            <w:vAlign w:val="center"/>
          </w:tcPr>
          <w:p w14:paraId="7B3967D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AF6E9A3">
            <w:pPr>
              <w:widowControl/>
              <w:jc w:val="center"/>
              <w:rPr>
                <w:rFonts w:hint="eastAsia" w:ascii="宋体" w:hAnsi="宋体" w:cs="宋体"/>
                <w:color w:val="000000"/>
                <w:kern w:val="0"/>
                <w:szCs w:val="21"/>
              </w:rPr>
            </w:pPr>
            <w:r>
              <w:rPr>
                <w:rFonts w:hint="eastAsia" w:ascii="宋体" w:hAnsi="宋体" w:cs="宋体"/>
                <w:color w:val="000000"/>
                <w:kern w:val="0"/>
                <w:szCs w:val="21"/>
              </w:rPr>
              <w:t>立式机柜</w:t>
            </w:r>
          </w:p>
        </w:tc>
        <w:tc>
          <w:tcPr>
            <w:tcW w:w="366" w:type="pct"/>
            <w:tcBorders>
              <w:top w:val="nil"/>
              <w:left w:val="nil"/>
              <w:bottom w:val="single" w:color="auto" w:sz="4" w:space="0"/>
              <w:right w:val="single" w:color="auto" w:sz="4" w:space="0"/>
            </w:tcBorders>
            <w:noWrap w:val="0"/>
            <w:vAlign w:val="center"/>
          </w:tcPr>
          <w:p w14:paraId="57B0366A">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338BF604">
            <w:pPr>
              <w:widowControl/>
              <w:jc w:val="both"/>
              <w:rPr>
                <w:rFonts w:hint="eastAsia" w:ascii="宋体" w:hAnsi="宋体" w:cs="宋体"/>
                <w:b/>
                <w:bCs/>
                <w:color w:val="000000"/>
                <w:kern w:val="0"/>
                <w:szCs w:val="21"/>
              </w:rPr>
            </w:pPr>
          </w:p>
        </w:tc>
      </w:tr>
      <w:tr w14:paraId="1CA5F2A1">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B13E89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3571EF62">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6589643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5F88BC8">
            <w:pPr>
              <w:widowControl/>
              <w:jc w:val="center"/>
              <w:rPr>
                <w:rFonts w:hint="eastAsia" w:ascii="宋体" w:hAnsi="宋体" w:cs="宋体"/>
                <w:color w:val="000000"/>
                <w:kern w:val="0"/>
                <w:szCs w:val="21"/>
              </w:rPr>
            </w:pPr>
            <w:r>
              <w:rPr>
                <w:rFonts w:hint="eastAsia" w:ascii="宋体" w:hAnsi="宋体" w:cs="宋体"/>
                <w:color w:val="000000"/>
                <w:kern w:val="0"/>
                <w:szCs w:val="21"/>
              </w:rPr>
              <w:t>琴台式机柜</w:t>
            </w:r>
          </w:p>
        </w:tc>
        <w:tc>
          <w:tcPr>
            <w:tcW w:w="366" w:type="pct"/>
            <w:tcBorders>
              <w:top w:val="nil"/>
              <w:left w:val="nil"/>
              <w:bottom w:val="single" w:color="auto" w:sz="4" w:space="0"/>
              <w:right w:val="single" w:color="auto" w:sz="4" w:space="0"/>
            </w:tcBorders>
            <w:noWrap w:val="0"/>
            <w:vAlign w:val="center"/>
          </w:tcPr>
          <w:p w14:paraId="531C13BD">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6EDA7938">
            <w:pPr>
              <w:widowControl/>
              <w:jc w:val="center"/>
              <w:rPr>
                <w:rFonts w:hint="eastAsia" w:ascii="宋体" w:hAnsi="宋体" w:cs="宋体"/>
                <w:b/>
                <w:bCs/>
                <w:color w:val="000000"/>
                <w:kern w:val="0"/>
                <w:szCs w:val="21"/>
              </w:rPr>
            </w:pPr>
          </w:p>
        </w:tc>
      </w:tr>
      <w:tr w14:paraId="4047C6E5">
        <w:tblPrEx>
          <w:tblCellMar>
            <w:top w:w="0" w:type="dxa"/>
            <w:left w:w="108" w:type="dxa"/>
            <w:bottom w:w="0" w:type="dxa"/>
            <w:right w:w="108" w:type="dxa"/>
          </w:tblCellMar>
        </w:tblPrEx>
        <w:trPr>
          <w:trHeight w:val="1035" w:hRule="atLeast"/>
        </w:trPr>
        <w:tc>
          <w:tcPr>
            <w:tcW w:w="401" w:type="pct"/>
            <w:tcBorders>
              <w:top w:val="nil"/>
              <w:left w:val="single" w:color="auto" w:sz="4" w:space="0"/>
              <w:bottom w:val="single" w:color="auto" w:sz="4" w:space="0"/>
              <w:right w:val="single" w:color="auto" w:sz="4" w:space="0"/>
            </w:tcBorders>
            <w:noWrap/>
            <w:vAlign w:val="center"/>
          </w:tcPr>
          <w:p w14:paraId="7D2E52A5">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1AD0F236">
            <w:pPr>
              <w:widowControl/>
              <w:jc w:val="center"/>
              <w:rPr>
                <w:rFonts w:hint="eastAsia" w:ascii="宋体" w:hAnsi="宋体" w:cs="宋体"/>
                <w:color w:val="000000"/>
                <w:kern w:val="0"/>
                <w:szCs w:val="21"/>
              </w:rPr>
            </w:pPr>
            <w:r>
              <w:rPr>
                <w:rFonts w:hint="eastAsia" w:ascii="宋体" w:hAnsi="宋体" w:cs="宋体"/>
                <w:color w:val="000000"/>
                <w:kern w:val="0"/>
                <w:szCs w:val="21"/>
              </w:rPr>
              <w:t>联动控制盘（国产类）</w:t>
            </w:r>
          </w:p>
        </w:tc>
        <w:tc>
          <w:tcPr>
            <w:tcW w:w="949" w:type="pct"/>
            <w:tcBorders>
              <w:top w:val="nil"/>
              <w:left w:val="nil"/>
              <w:bottom w:val="single" w:color="auto" w:sz="4" w:space="0"/>
              <w:right w:val="single" w:color="auto" w:sz="4" w:space="0"/>
            </w:tcBorders>
            <w:noWrap w:val="0"/>
            <w:vAlign w:val="center"/>
          </w:tcPr>
          <w:p w14:paraId="3DF8BFB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ECF855B">
            <w:pPr>
              <w:widowControl/>
              <w:jc w:val="center"/>
              <w:rPr>
                <w:rFonts w:hint="eastAsia" w:ascii="宋体" w:hAnsi="宋体" w:cs="宋体"/>
                <w:color w:val="000000"/>
                <w:kern w:val="0"/>
                <w:szCs w:val="21"/>
              </w:rPr>
            </w:pPr>
            <w:r>
              <w:rPr>
                <w:rFonts w:hint="eastAsia" w:ascii="宋体" w:hAnsi="宋体" w:cs="宋体"/>
                <w:color w:val="000000"/>
                <w:kern w:val="0"/>
                <w:szCs w:val="21"/>
              </w:rPr>
              <w:t>联动控制盘（多线制/32路）</w:t>
            </w:r>
          </w:p>
        </w:tc>
        <w:tc>
          <w:tcPr>
            <w:tcW w:w="366" w:type="pct"/>
            <w:tcBorders>
              <w:top w:val="nil"/>
              <w:left w:val="nil"/>
              <w:bottom w:val="single" w:color="auto" w:sz="4" w:space="0"/>
              <w:right w:val="single" w:color="auto" w:sz="4" w:space="0"/>
            </w:tcBorders>
            <w:noWrap w:val="0"/>
            <w:vAlign w:val="center"/>
          </w:tcPr>
          <w:p w14:paraId="2FE07F0F">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7A576C6F">
            <w:pPr>
              <w:widowControl/>
              <w:jc w:val="center"/>
              <w:rPr>
                <w:rFonts w:hint="eastAsia" w:ascii="宋体" w:hAnsi="宋体" w:cs="宋体"/>
                <w:b/>
                <w:bCs/>
                <w:color w:val="000000"/>
                <w:kern w:val="0"/>
                <w:szCs w:val="21"/>
              </w:rPr>
            </w:pPr>
          </w:p>
        </w:tc>
      </w:tr>
      <w:tr w14:paraId="7AEEB29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E5E8FA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0BCF5D66">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24D7712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D0753AB">
            <w:pPr>
              <w:widowControl/>
              <w:jc w:val="center"/>
              <w:rPr>
                <w:rFonts w:hint="eastAsia" w:ascii="宋体" w:hAnsi="宋体" w:cs="宋体"/>
                <w:color w:val="000000"/>
                <w:kern w:val="0"/>
                <w:szCs w:val="21"/>
              </w:rPr>
            </w:pPr>
            <w:r>
              <w:rPr>
                <w:rFonts w:hint="eastAsia" w:ascii="宋体" w:hAnsi="宋体" w:cs="宋体"/>
                <w:color w:val="000000"/>
                <w:kern w:val="0"/>
                <w:szCs w:val="21"/>
              </w:rPr>
              <w:t>联动控制盘（多线制/64路）</w:t>
            </w:r>
          </w:p>
        </w:tc>
        <w:tc>
          <w:tcPr>
            <w:tcW w:w="366" w:type="pct"/>
            <w:tcBorders>
              <w:top w:val="nil"/>
              <w:left w:val="nil"/>
              <w:bottom w:val="single" w:color="auto" w:sz="4" w:space="0"/>
              <w:right w:val="single" w:color="auto" w:sz="4" w:space="0"/>
            </w:tcBorders>
            <w:noWrap w:val="0"/>
            <w:vAlign w:val="center"/>
          </w:tcPr>
          <w:p w14:paraId="4E9A0289">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2BF02F34">
            <w:pPr>
              <w:widowControl/>
              <w:jc w:val="center"/>
              <w:rPr>
                <w:rFonts w:hint="eastAsia" w:ascii="宋体" w:hAnsi="宋体" w:cs="宋体"/>
                <w:b/>
                <w:bCs/>
                <w:color w:val="000000"/>
                <w:kern w:val="0"/>
                <w:szCs w:val="21"/>
              </w:rPr>
            </w:pPr>
          </w:p>
        </w:tc>
      </w:tr>
      <w:tr w14:paraId="7C7814F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E3D86F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64214DA">
            <w:pPr>
              <w:widowControl/>
              <w:jc w:val="center"/>
              <w:rPr>
                <w:rFonts w:hint="eastAsia" w:ascii="宋体" w:hAnsi="宋体" w:cs="宋体"/>
                <w:color w:val="000000"/>
                <w:kern w:val="0"/>
                <w:szCs w:val="21"/>
              </w:rPr>
            </w:pPr>
            <w:r>
              <w:rPr>
                <w:rFonts w:hint="eastAsia" w:ascii="宋体" w:hAnsi="宋体" w:cs="宋体"/>
                <w:color w:val="000000"/>
                <w:kern w:val="0"/>
                <w:szCs w:val="21"/>
              </w:rPr>
              <w:t>消防管道DN150</w:t>
            </w:r>
          </w:p>
        </w:tc>
        <w:tc>
          <w:tcPr>
            <w:tcW w:w="949" w:type="pct"/>
            <w:tcBorders>
              <w:top w:val="nil"/>
              <w:left w:val="nil"/>
              <w:bottom w:val="single" w:color="auto" w:sz="4" w:space="0"/>
              <w:right w:val="single" w:color="auto" w:sz="4" w:space="0"/>
            </w:tcBorders>
            <w:noWrap w:val="0"/>
            <w:vAlign w:val="center"/>
          </w:tcPr>
          <w:p w14:paraId="1B06B40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CF3554F">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A800F63">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6ED66CD3">
            <w:pPr>
              <w:widowControl/>
              <w:jc w:val="center"/>
              <w:rPr>
                <w:rFonts w:hint="eastAsia" w:ascii="宋体" w:hAnsi="宋体" w:cs="宋体"/>
                <w:b/>
                <w:bCs/>
                <w:color w:val="000000"/>
                <w:kern w:val="0"/>
                <w:szCs w:val="21"/>
              </w:rPr>
            </w:pPr>
          </w:p>
        </w:tc>
      </w:tr>
      <w:tr w14:paraId="2A56B08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1358E3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5172DBB">
            <w:pPr>
              <w:widowControl/>
              <w:jc w:val="center"/>
              <w:rPr>
                <w:rFonts w:hint="eastAsia" w:ascii="宋体" w:hAnsi="宋体" w:cs="宋体"/>
                <w:color w:val="000000"/>
                <w:kern w:val="0"/>
                <w:szCs w:val="21"/>
              </w:rPr>
            </w:pPr>
            <w:r>
              <w:rPr>
                <w:rFonts w:hint="eastAsia" w:ascii="宋体" w:hAnsi="宋体" w:cs="宋体"/>
                <w:color w:val="000000"/>
                <w:kern w:val="0"/>
                <w:szCs w:val="21"/>
              </w:rPr>
              <w:t>消防管道DN100</w:t>
            </w:r>
          </w:p>
        </w:tc>
        <w:tc>
          <w:tcPr>
            <w:tcW w:w="949" w:type="pct"/>
            <w:tcBorders>
              <w:top w:val="nil"/>
              <w:left w:val="nil"/>
              <w:bottom w:val="single" w:color="auto" w:sz="4" w:space="0"/>
              <w:right w:val="single" w:color="auto" w:sz="4" w:space="0"/>
            </w:tcBorders>
            <w:noWrap w:val="0"/>
            <w:vAlign w:val="center"/>
          </w:tcPr>
          <w:p w14:paraId="146F0E2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0627260">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8FFEE8A">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6E7887F8">
            <w:pPr>
              <w:widowControl/>
              <w:jc w:val="both"/>
              <w:rPr>
                <w:rFonts w:hint="eastAsia" w:ascii="宋体" w:hAnsi="宋体" w:cs="宋体"/>
                <w:b/>
                <w:bCs/>
                <w:color w:val="000000"/>
                <w:kern w:val="0"/>
                <w:szCs w:val="21"/>
              </w:rPr>
            </w:pPr>
          </w:p>
        </w:tc>
      </w:tr>
      <w:tr w14:paraId="23A49021">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BF7520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352F0B9">
            <w:pPr>
              <w:widowControl/>
              <w:jc w:val="center"/>
              <w:rPr>
                <w:rFonts w:hint="eastAsia" w:ascii="宋体" w:hAnsi="宋体" w:cs="宋体"/>
                <w:color w:val="000000"/>
                <w:kern w:val="0"/>
                <w:szCs w:val="21"/>
              </w:rPr>
            </w:pPr>
            <w:r>
              <w:rPr>
                <w:rFonts w:hint="eastAsia" w:ascii="宋体" w:hAnsi="宋体" w:cs="宋体"/>
                <w:color w:val="000000"/>
                <w:kern w:val="0"/>
                <w:szCs w:val="21"/>
              </w:rPr>
              <w:t>消防管道DN60</w:t>
            </w:r>
          </w:p>
        </w:tc>
        <w:tc>
          <w:tcPr>
            <w:tcW w:w="949" w:type="pct"/>
            <w:tcBorders>
              <w:top w:val="nil"/>
              <w:left w:val="nil"/>
              <w:bottom w:val="single" w:color="auto" w:sz="4" w:space="0"/>
              <w:right w:val="single" w:color="auto" w:sz="4" w:space="0"/>
            </w:tcBorders>
            <w:noWrap w:val="0"/>
            <w:vAlign w:val="center"/>
          </w:tcPr>
          <w:p w14:paraId="4283D3D4">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338141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64301171">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4F40E647">
            <w:pPr>
              <w:widowControl/>
              <w:jc w:val="both"/>
              <w:rPr>
                <w:rFonts w:hint="eastAsia" w:ascii="宋体" w:hAnsi="宋体" w:cs="宋体"/>
                <w:b/>
                <w:bCs/>
                <w:color w:val="000000"/>
                <w:kern w:val="0"/>
                <w:szCs w:val="21"/>
              </w:rPr>
            </w:pPr>
          </w:p>
        </w:tc>
      </w:tr>
      <w:tr w14:paraId="1932929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C1BE530">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C9D63F9">
            <w:pPr>
              <w:widowControl/>
              <w:jc w:val="center"/>
              <w:rPr>
                <w:rFonts w:hint="eastAsia" w:ascii="宋体" w:hAnsi="宋体" w:cs="宋体"/>
                <w:color w:val="000000"/>
                <w:kern w:val="0"/>
                <w:szCs w:val="21"/>
              </w:rPr>
            </w:pPr>
            <w:r>
              <w:rPr>
                <w:rFonts w:hint="eastAsia" w:ascii="宋体" w:hAnsi="宋体" w:cs="宋体"/>
                <w:color w:val="000000"/>
                <w:kern w:val="0"/>
                <w:szCs w:val="21"/>
              </w:rPr>
              <w:t>消防管道DN25</w:t>
            </w:r>
          </w:p>
        </w:tc>
        <w:tc>
          <w:tcPr>
            <w:tcW w:w="949" w:type="pct"/>
            <w:tcBorders>
              <w:top w:val="nil"/>
              <w:left w:val="nil"/>
              <w:bottom w:val="single" w:color="auto" w:sz="4" w:space="0"/>
              <w:right w:val="single" w:color="auto" w:sz="4" w:space="0"/>
            </w:tcBorders>
            <w:noWrap w:val="0"/>
            <w:vAlign w:val="center"/>
          </w:tcPr>
          <w:p w14:paraId="34DF84A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AB53B25">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8406161">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411458D1">
            <w:pPr>
              <w:widowControl/>
              <w:jc w:val="center"/>
              <w:rPr>
                <w:rFonts w:hint="eastAsia" w:ascii="宋体" w:hAnsi="宋体" w:cs="宋体"/>
                <w:b/>
                <w:bCs/>
                <w:color w:val="000000"/>
                <w:kern w:val="0"/>
                <w:szCs w:val="21"/>
              </w:rPr>
            </w:pPr>
          </w:p>
        </w:tc>
      </w:tr>
      <w:tr w14:paraId="26634BD1">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80FCABD">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516D8FDD">
            <w:pPr>
              <w:widowControl/>
              <w:jc w:val="center"/>
              <w:rPr>
                <w:rFonts w:hint="eastAsia" w:ascii="宋体" w:hAnsi="宋体" w:cs="宋体"/>
                <w:color w:val="000000"/>
                <w:kern w:val="0"/>
                <w:szCs w:val="21"/>
              </w:rPr>
            </w:pPr>
            <w:r>
              <w:rPr>
                <w:rFonts w:hint="eastAsia" w:ascii="宋体" w:hAnsi="宋体" w:cs="宋体"/>
                <w:color w:val="000000"/>
                <w:kern w:val="0"/>
                <w:szCs w:val="21"/>
              </w:rPr>
              <w:t>消火栓泵</w:t>
            </w:r>
          </w:p>
        </w:tc>
        <w:tc>
          <w:tcPr>
            <w:tcW w:w="949" w:type="pct"/>
            <w:tcBorders>
              <w:top w:val="nil"/>
              <w:left w:val="nil"/>
              <w:bottom w:val="single" w:color="auto" w:sz="4" w:space="0"/>
              <w:right w:val="single" w:color="auto" w:sz="4" w:space="0"/>
            </w:tcBorders>
            <w:noWrap w:val="0"/>
            <w:vAlign w:val="center"/>
          </w:tcPr>
          <w:p w14:paraId="402C264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A10ED73">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6F8B0B4">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台</w:t>
            </w:r>
          </w:p>
        </w:tc>
        <w:tc>
          <w:tcPr>
            <w:tcW w:w="788" w:type="pct"/>
            <w:tcBorders>
              <w:top w:val="nil"/>
              <w:left w:val="nil"/>
              <w:bottom w:val="single" w:color="auto" w:sz="4" w:space="0"/>
              <w:right w:val="single" w:color="auto" w:sz="4" w:space="0"/>
            </w:tcBorders>
            <w:noWrap w:val="0"/>
            <w:vAlign w:val="center"/>
          </w:tcPr>
          <w:p w14:paraId="532A40CB">
            <w:pPr>
              <w:widowControl/>
              <w:jc w:val="both"/>
              <w:rPr>
                <w:rFonts w:hint="eastAsia" w:ascii="宋体" w:hAnsi="宋体" w:cs="宋体"/>
                <w:b/>
                <w:bCs/>
                <w:color w:val="000000"/>
                <w:kern w:val="0"/>
                <w:szCs w:val="21"/>
              </w:rPr>
            </w:pPr>
          </w:p>
        </w:tc>
      </w:tr>
      <w:tr w14:paraId="32DF6BF0">
        <w:tblPrEx>
          <w:tblCellMar>
            <w:top w:w="0" w:type="dxa"/>
            <w:left w:w="108" w:type="dxa"/>
            <w:bottom w:w="0" w:type="dxa"/>
            <w:right w:w="108" w:type="dxa"/>
          </w:tblCellMar>
        </w:tblPrEx>
        <w:trPr>
          <w:trHeight w:val="590" w:hRule="atLeast"/>
        </w:trPr>
        <w:tc>
          <w:tcPr>
            <w:tcW w:w="401" w:type="pct"/>
            <w:tcBorders>
              <w:top w:val="nil"/>
              <w:left w:val="single" w:color="auto" w:sz="4" w:space="0"/>
              <w:bottom w:val="single" w:color="auto" w:sz="4" w:space="0"/>
              <w:right w:val="single" w:color="auto" w:sz="4" w:space="0"/>
            </w:tcBorders>
            <w:noWrap/>
            <w:vAlign w:val="center"/>
          </w:tcPr>
          <w:p w14:paraId="69B350A8">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6F75624F">
            <w:pPr>
              <w:widowControl/>
              <w:jc w:val="center"/>
              <w:rPr>
                <w:rFonts w:hint="eastAsia" w:ascii="宋体" w:hAnsi="宋体" w:cs="宋体"/>
                <w:color w:val="000000"/>
                <w:kern w:val="0"/>
                <w:szCs w:val="21"/>
              </w:rPr>
            </w:pPr>
            <w:r>
              <w:rPr>
                <w:rFonts w:hint="eastAsia" w:ascii="宋体" w:hAnsi="宋体" w:cs="宋体"/>
                <w:color w:val="000000"/>
                <w:kern w:val="0"/>
                <w:szCs w:val="21"/>
              </w:rPr>
              <w:t>室外消火栓</w:t>
            </w:r>
          </w:p>
        </w:tc>
        <w:tc>
          <w:tcPr>
            <w:tcW w:w="949" w:type="pct"/>
            <w:tcBorders>
              <w:top w:val="nil"/>
              <w:left w:val="nil"/>
              <w:bottom w:val="single" w:color="auto" w:sz="4" w:space="0"/>
              <w:right w:val="single" w:color="auto" w:sz="4" w:space="0"/>
            </w:tcBorders>
            <w:noWrap w:val="0"/>
            <w:vAlign w:val="center"/>
          </w:tcPr>
          <w:p w14:paraId="407C3534">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842BE4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48B5A58">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139691B5">
            <w:pPr>
              <w:widowControl/>
              <w:jc w:val="center"/>
              <w:rPr>
                <w:rFonts w:hint="eastAsia" w:ascii="宋体" w:hAnsi="宋体" w:cs="宋体"/>
                <w:b/>
                <w:bCs/>
                <w:color w:val="000000"/>
                <w:kern w:val="0"/>
                <w:szCs w:val="21"/>
              </w:rPr>
            </w:pPr>
          </w:p>
        </w:tc>
      </w:tr>
      <w:tr w14:paraId="07B08BDC">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60CF4C9">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6E73B8BF">
            <w:pPr>
              <w:widowControl/>
              <w:jc w:val="center"/>
              <w:rPr>
                <w:rFonts w:hint="eastAsia" w:ascii="宋体" w:hAnsi="宋体" w:cs="宋体"/>
                <w:color w:val="000000"/>
                <w:kern w:val="0"/>
                <w:szCs w:val="21"/>
              </w:rPr>
            </w:pPr>
            <w:r>
              <w:rPr>
                <w:rFonts w:hint="eastAsia" w:ascii="宋体" w:hAnsi="宋体" w:cs="宋体"/>
                <w:color w:val="000000"/>
                <w:kern w:val="0"/>
                <w:szCs w:val="21"/>
              </w:rPr>
              <w:t>室内消防箱</w:t>
            </w:r>
          </w:p>
        </w:tc>
        <w:tc>
          <w:tcPr>
            <w:tcW w:w="949" w:type="pct"/>
            <w:tcBorders>
              <w:top w:val="nil"/>
              <w:left w:val="nil"/>
              <w:bottom w:val="single" w:color="auto" w:sz="4" w:space="0"/>
              <w:right w:val="single" w:color="auto" w:sz="4" w:space="0"/>
            </w:tcBorders>
            <w:noWrap w:val="0"/>
            <w:vAlign w:val="center"/>
          </w:tcPr>
          <w:p w14:paraId="3C5A2D6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01982E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E2E9480">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283CC20">
            <w:pPr>
              <w:widowControl/>
              <w:jc w:val="both"/>
              <w:rPr>
                <w:rFonts w:hint="eastAsia" w:ascii="宋体" w:hAnsi="宋体" w:cs="宋体"/>
                <w:b/>
                <w:bCs/>
                <w:color w:val="000000"/>
                <w:kern w:val="0"/>
                <w:szCs w:val="21"/>
              </w:rPr>
            </w:pPr>
          </w:p>
        </w:tc>
      </w:tr>
      <w:tr w14:paraId="59D05EAC">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22A1DA6">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7F71D471">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tc>
        <w:tc>
          <w:tcPr>
            <w:tcW w:w="949" w:type="pct"/>
            <w:tcBorders>
              <w:top w:val="nil"/>
              <w:left w:val="nil"/>
              <w:bottom w:val="single" w:color="auto" w:sz="4" w:space="0"/>
              <w:right w:val="single" w:color="auto" w:sz="4" w:space="0"/>
            </w:tcBorders>
            <w:noWrap w:val="0"/>
            <w:vAlign w:val="center"/>
          </w:tcPr>
          <w:p w14:paraId="655D90B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D88651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9CA360D">
            <w:pPr>
              <w:widowControl/>
              <w:jc w:val="center"/>
              <w:rPr>
                <w:rFonts w:hint="eastAsia" w:ascii="宋体" w:hAnsi="宋体" w:cs="宋体"/>
                <w:color w:val="000000"/>
                <w:kern w:val="0"/>
                <w:szCs w:val="21"/>
              </w:rPr>
            </w:pPr>
            <w:r>
              <w:rPr>
                <w:rFonts w:hint="eastAsia" w:ascii="宋体" w:hAnsi="宋体" w:cs="宋体"/>
                <w:color w:val="000000"/>
                <w:kern w:val="0"/>
                <w:szCs w:val="21"/>
              </w:rPr>
              <w:t>根</w:t>
            </w:r>
          </w:p>
        </w:tc>
        <w:tc>
          <w:tcPr>
            <w:tcW w:w="788" w:type="pct"/>
            <w:tcBorders>
              <w:top w:val="nil"/>
              <w:left w:val="nil"/>
              <w:bottom w:val="single" w:color="auto" w:sz="4" w:space="0"/>
              <w:right w:val="single" w:color="auto" w:sz="4" w:space="0"/>
            </w:tcBorders>
            <w:noWrap w:val="0"/>
            <w:vAlign w:val="center"/>
          </w:tcPr>
          <w:p w14:paraId="33E48FFD">
            <w:pPr>
              <w:widowControl/>
              <w:jc w:val="center"/>
              <w:rPr>
                <w:rFonts w:hint="eastAsia" w:ascii="宋体" w:hAnsi="宋体" w:cs="宋体"/>
                <w:b/>
                <w:bCs/>
                <w:color w:val="000000"/>
                <w:kern w:val="0"/>
                <w:szCs w:val="21"/>
              </w:rPr>
            </w:pPr>
          </w:p>
        </w:tc>
      </w:tr>
      <w:tr w14:paraId="3404E134">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04F58AE">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54FBAEE2">
            <w:pPr>
              <w:widowControl/>
              <w:jc w:val="center"/>
              <w:rPr>
                <w:rFonts w:hint="eastAsia" w:ascii="宋体" w:hAnsi="宋体" w:cs="宋体"/>
                <w:color w:val="000000"/>
                <w:kern w:val="0"/>
                <w:szCs w:val="21"/>
              </w:rPr>
            </w:pPr>
            <w:r>
              <w:rPr>
                <w:rFonts w:hint="eastAsia" w:ascii="宋体" w:hAnsi="宋体" w:cs="宋体"/>
                <w:color w:val="000000"/>
                <w:kern w:val="0"/>
                <w:szCs w:val="21"/>
              </w:rPr>
              <w:t>消防水带枪头</w:t>
            </w:r>
          </w:p>
        </w:tc>
        <w:tc>
          <w:tcPr>
            <w:tcW w:w="949" w:type="pct"/>
            <w:tcBorders>
              <w:top w:val="nil"/>
              <w:left w:val="nil"/>
              <w:bottom w:val="single" w:color="auto" w:sz="4" w:space="0"/>
              <w:right w:val="single" w:color="auto" w:sz="4" w:space="0"/>
            </w:tcBorders>
            <w:noWrap w:val="0"/>
            <w:vAlign w:val="center"/>
          </w:tcPr>
          <w:p w14:paraId="604345C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FC3D61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79EF4FE">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07C7CF4">
            <w:pPr>
              <w:widowControl/>
              <w:jc w:val="center"/>
              <w:rPr>
                <w:rFonts w:hint="eastAsia" w:ascii="宋体" w:hAnsi="宋体" w:cs="宋体"/>
                <w:b/>
                <w:bCs/>
                <w:color w:val="000000"/>
                <w:kern w:val="0"/>
                <w:szCs w:val="21"/>
              </w:rPr>
            </w:pPr>
          </w:p>
        </w:tc>
      </w:tr>
      <w:tr w14:paraId="1F2D878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A1484DD">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46EE7DB9">
            <w:pPr>
              <w:widowControl/>
              <w:jc w:val="center"/>
              <w:rPr>
                <w:rFonts w:hint="eastAsia" w:ascii="宋体" w:hAnsi="宋体" w:cs="宋体"/>
                <w:color w:val="000000"/>
                <w:kern w:val="0"/>
                <w:szCs w:val="21"/>
              </w:rPr>
            </w:pPr>
            <w:r>
              <w:rPr>
                <w:rFonts w:hint="eastAsia" w:ascii="宋体" w:hAnsi="宋体" w:cs="宋体"/>
                <w:color w:val="000000"/>
                <w:kern w:val="0"/>
                <w:szCs w:val="21"/>
              </w:rPr>
              <w:t>消防箱栓头</w:t>
            </w:r>
          </w:p>
        </w:tc>
        <w:tc>
          <w:tcPr>
            <w:tcW w:w="949" w:type="pct"/>
            <w:tcBorders>
              <w:top w:val="nil"/>
              <w:left w:val="nil"/>
              <w:bottom w:val="single" w:color="auto" w:sz="4" w:space="0"/>
              <w:right w:val="single" w:color="auto" w:sz="4" w:space="0"/>
            </w:tcBorders>
            <w:noWrap w:val="0"/>
            <w:vAlign w:val="center"/>
          </w:tcPr>
          <w:p w14:paraId="6D09A3E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B4A50EA">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6F1E7AF">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BF8FCA0">
            <w:pPr>
              <w:widowControl/>
              <w:jc w:val="center"/>
              <w:rPr>
                <w:rFonts w:hint="eastAsia" w:ascii="宋体" w:hAnsi="宋体" w:cs="宋体"/>
                <w:b/>
                <w:bCs/>
                <w:color w:val="000000"/>
                <w:kern w:val="0"/>
                <w:szCs w:val="21"/>
              </w:rPr>
            </w:pPr>
          </w:p>
        </w:tc>
      </w:tr>
      <w:tr w14:paraId="0D8F1DBE">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DF1E7F0">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78E50987">
            <w:pPr>
              <w:widowControl/>
              <w:jc w:val="center"/>
              <w:rPr>
                <w:rFonts w:hint="eastAsia" w:ascii="宋体" w:hAnsi="宋体" w:cs="宋体"/>
                <w:color w:val="000000"/>
                <w:kern w:val="0"/>
                <w:szCs w:val="21"/>
              </w:rPr>
            </w:pPr>
            <w:r>
              <w:rPr>
                <w:rFonts w:hint="eastAsia" w:ascii="宋体" w:hAnsi="宋体" w:cs="宋体"/>
                <w:color w:val="000000"/>
                <w:kern w:val="0"/>
                <w:szCs w:val="21"/>
              </w:rPr>
              <w:t>消火栓箱</w:t>
            </w:r>
          </w:p>
        </w:tc>
        <w:tc>
          <w:tcPr>
            <w:tcW w:w="949" w:type="pct"/>
            <w:tcBorders>
              <w:top w:val="nil"/>
              <w:left w:val="nil"/>
              <w:bottom w:val="single" w:color="auto" w:sz="4" w:space="0"/>
              <w:right w:val="single" w:color="auto" w:sz="4" w:space="0"/>
            </w:tcBorders>
            <w:noWrap w:val="0"/>
            <w:vAlign w:val="center"/>
          </w:tcPr>
          <w:p w14:paraId="576DB82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77F5C2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C5D2042">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3D5A441">
            <w:pPr>
              <w:widowControl/>
              <w:jc w:val="center"/>
              <w:rPr>
                <w:rFonts w:hint="eastAsia" w:ascii="宋体" w:hAnsi="宋体" w:cs="宋体"/>
                <w:b/>
                <w:bCs/>
                <w:color w:val="000000"/>
                <w:kern w:val="0"/>
                <w:szCs w:val="21"/>
              </w:rPr>
            </w:pPr>
          </w:p>
        </w:tc>
      </w:tr>
      <w:tr w14:paraId="04C438F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9F9FD42">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nil"/>
              <w:left w:val="nil"/>
              <w:bottom w:val="single" w:color="auto" w:sz="4" w:space="0"/>
              <w:right w:val="single" w:color="auto" w:sz="4" w:space="0"/>
            </w:tcBorders>
            <w:noWrap w:val="0"/>
            <w:vAlign w:val="center"/>
          </w:tcPr>
          <w:p w14:paraId="40F9C634">
            <w:pPr>
              <w:widowControl/>
              <w:jc w:val="center"/>
              <w:rPr>
                <w:rFonts w:hint="eastAsia" w:ascii="宋体" w:hAnsi="宋体" w:cs="宋体"/>
                <w:color w:val="000000"/>
                <w:kern w:val="0"/>
                <w:szCs w:val="21"/>
              </w:rPr>
            </w:pPr>
            <w:r>
              <w:rPr>
                <w:rFonts w:hint="eastAsia" w:ascii="宋体" w:hAnsi="宋体" w:cs="宋体"/>
                <w:color w:val="000000"/>
                <w:kern w:val="0"/>
                <w:szCs w:val="21"/>
              </w:rPr>
              <w:t>喷淋泵</w:t>
            </w:r>
          </w:p>
        </w:tc>
        <w:tc>
          <w:tcPr>
            <w:tcW w:w="949" w:type="pct"/>
            <w:tcBorders>
              <w:top w:val="nil"/>
              <w:left w:val="nil"/>
              <w:bottom w:val="single" w:color="auto" w:sz="4" w:space="0"/>
              <w:right w:val="single" w:color="auto" w:sz="4" w:space="0"/>
            </w:tcBorders>
            <w:noWrap w:val="0"/>
            <w:vAlign w:val="center"/>
          </w:tcPr>
          <w:p w14:paraId="0D0C2144">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734511D">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E0EF2F4">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3F84986">
            <w:pPr>
              <w:widowControl/>
              <w:jc w:val="both"/>
              <w:rPr>
                <w:rFonts w:hint="eastAsia" w:ascii="宋体" w:hAnsi="宋体" w:cs="宋体"/>
                <w:b/>
                <w:bCs/>
                <w:color w:val="000000"/>
                <w:kern w:val="0"/>
                <w:szCs w:val="21"/>
              </w:rPr>
            </w:pPr>
          </w:p>
        </w:tc>
      </w:tr>
      <w:tr w14:paraId="4EC59D44">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6E1D792">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2C2A4A27">
            <w:pPr>
              <w:widowControl/>
              <w:jc w:val="center"/>
              <w:rPr>
                <w:rFonts w:hint="eastAsia" w:ascii="宋体" w:hAnsi="宋体" w:cs="宋体"/>
                <w:color w:val="000000"/>
                <w:kern w:val="0"/>
                <w:szCs w:val="21"/>
              </w:rPr>
            </w:pPr>
            <w:r>
              <w:rPr>
                <w:rFonts w:hint="eastAsia" w:ascii="宋体" w:hAnsi="宋体" w:cs="宋体"/>
                <w:color w:val="000000"/>
                <w:kern w:val="0"/>
                <w:szCs w:val="21"/>
              </w:rPr>
              <w:t>安全信号阀 DN150</w:t>
            </w:r>
          </w:p>
        </w:tc>
        <w:tc>
          <w:tcPr>
            <w:tcW w:w="949" w:type="pct"/>
            <w:tcBorders>
              <w:top w:val="nil"/>
              <w:left w:val="nil"/>
              <w:bottom w:val="single" w:color="auto" w:sz="4" w:space="0"/>
              <w:right w:val="single" w:color="auto" w:sz="4" w:space="0"/>
            </w:tcBorders>
            <w:noWrap w:val="0"/>
            <w:vAlign w:val="center"/>
          </w:tcPr>
          <w:p w14:paraId="76BB894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D08B87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781B50E">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F23B14E">
            <w:pPr>
              <w:widowControl/>
              <w:jc w:val="center"/>
              <w:rPr>
                <w:rFonts w:hint="eastAsia" w:ascii="宋体" w:hAnsi="宋体" w:cs="宋体"/>
                <w:b/>
                <w:bCs/>
                <w:color w:val="000000"/>
                <w:kern w:val="0"/>
                <w:szCs w:val="21"/>
              </w:rPr>
            </w:pPr>
          </w:p>
        </w:tc>
      </w:tr>
      <w:tr w14:paraId="1E2AEAC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13E19B1">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35DA897A">
            <w:pPr>
              <w:widowControl/>
              <w:jc w:val="center"/>
              <w:rPr>
                <w:rFonts w:hint="eastAsia" w:ascii="宋体" w:hAnsi="宋体" w:cs="宋体"/>
                <w:color w:val="000000"/>
                <w:kern w:val="0"/>
                <w:szCs w:val="21"/>
              </w:rPr>
            </w:pPr>
            <w:r>
              <w:rPr>
                <w:rFonts w:hint="eastAsia" w:ascii="宋体" w:hAnsi="宋体" w:cs="宋体"/>
                <w:color w:val="000000"/>
                <w:kern w:val="0"/>
                <w:szCs w:val="21"/>
              </w:rPr>
              <w:t>末端试水裝置</w:t>
            </w:r>
          </w:p>
        </w:tc>
        <w:tc>
          <w:tcPr>
            <w:tcW w:w="949" w:type="pct"/>
            <w:tcBorders>
              <w:top w:val="nil"/>
              <w:left w:val="nil"/>
              <w:bottom w:val="single" w:color="auto" w:sz="4" w:space="0"/>
              <w:right w:val="single" w:color="auto" w:sz="4" w:space="0"/>
            </w:tcBorders>
            <w:noWrap w:val="0"/>
            <w:vAlign w:val="center"/>
          </w:tcPr>
          <w:p w14:paraId="7992EFF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42ED00A">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630C7C2">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196ECE13">
            <w:pPr>
              <w:widowControl/>
              <w:jc w:val="both"/>
              <w:rPr>
                <w:rFonts w:hint="eastAsia" w:ascii="宋体" w:hAnsi="宋体" w:cs="宋体"/>
                <w:b/>
                <w:bCs/>
                <w:color w:val="000000"/>
                <w:kern w:val="0"/>
                <w:szCs w:val="21"/>
              </w:rPr>
            </w:pPr>
          </w:p>
        </w:tc>
      </w:tr>
      <w:tr w14:paraId="295F8310">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D4995CC">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5AB5B8B9">
            <w:pPr>
              <w:widowControl/>
              <w:jc w:val="center"/>
              <w:rPr>
                <w:rFonts w:hint="eastAsia" w:ascii="宋体" w:hAnsi="宋体" w:cs="宋体"/>
                <w:color w:val="000000"/>
                <w:kern w:val="0"/>
                <w:szCs w:val="21"/>
              </w:rPr>
            </w:pPr>
            <w:r>
              <w:rPr>
                <w:rFonts w:hint="eastAsia" w:ascii="宋体" w:hAnsi="宋体" w:cs="宋体"/>
                <w:color w:val="000000"/>
                <w:kern w:val="0"/>
                <w:szCs w:val="21"/>
              </w:rPr>
              <w:t>止回阀DN200</w:t>
            </w:r>
          </w:p>
        </w:tc>
        <w:tc>
          <w:tcPr>
            <w:tcW w:w="949" w:type="pct"/>
            <w:tcBorders>
              <w:top w:val="nil"/>
              <w:left w:val="nil"/>
              <w:bottom w:val="single" w:color="auto" w:sz="4" w:space="0"/>
              <w:right w:val="single" w:color="auto" w:sz="4" w:space="0"/>
            </w:tcBorders>
            <w:noWrap w:val="0"/>
            <w:vAlign w:val="center"/>
          </w:tcPr>
          <w:p w14:paraId="273404E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39B82C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22FF32C">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E362E77">
            <w:pPr>
              <w:widowControl/>
              <w:jc w:val="both"/>
              <w:rPr>
                <w:rFonts w:hint="eastAsia" w:ascii="宋体" w:hAnsi="宋体" w:cs="宋体"/>
                <w:b/>
                <w:bCs/>
                <w:color w:val="000000"/>
                <w:kern w:val="0"/>
                <w:szCs w:val="21"/>
              </w:rPr>
            </w:pPr>
          </w:p>
        </w:tc>
      </w:tr>
      <w:tr w14:paraId="1F532E1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820FF51">
            <w:pPr>
              <w:widowControl/>
              <w:numPr>
                <w:ilvl w:val="0"/>
                <w:numId w:val="2"/>
              </w:numPr>
              <w:ind w:left="425" w:leftChars="0" w:hanging="425" w:firstLineChars="0"/>
              <w:jc w:val="center"/>
              <w:rPr>
                <w:rFonts w:hint="eastAsia" w:ascii="宋体" w:hAnsi="宋体" w:eastAsia="宋体" w:cs="宋体"/>
                <w:color w:val="000000"/>
                <w:kern w:val="0"/>
                <w:szCs w:val="21"/>
                <w:lang w:eastAsia="zh-CN"/>
              </w:rPr>
            </w:pPr>
          </w:p>
        </w:tc>
        <w:tc>
          <w:tcPr>
            <w:tcW w:w="1194" w:type="pct"/>
            <w:tcBorders>
              <w:top w:val="nil"/>
              <w:left w:val="nil"/>
              <w:bottom w:val="single" w:color="auto" w:sz="4" w:space="0"/>
              <w:right w:val="single" w:color="auto" w:sz="4" w:space="0"/>
            </w:tcBorders>
            <w:noWrap w:val="0"/>
            <w:vAlign w:val="center"/>
          </w:tcPr>
          <w:p w14:paraId="29BC7286">
            <w:pPr>
              <w:widowControl/>
              <w:jc w:val="center"/>
              <w:rPr>
                <w:rFonts w:hint="eastAsia" w:ascii="宋体" w:hAnsi="宋体" w:cs="宋体"/>
                <w:color w:val="000000"/>
                <w:kern w:val="0"/>
                <w:szCs w:val="21"/>
              </w:rPr>
            </w:pPr>
            <w:r>
              <w:rPr>
                <w:rFonts w:hint="eastAsia" w:ascii="宋体" w:hAnsi="宋体" w:cs="宋体"/>
                <w:color w:val="000000"/>
                <w:kern w:val="0"/>
                <w:szCs w:val="21"/>
              </w:rPr>
              <w:t>止回阀DN250</w:t>
            </w:r>
          </w:p>
        </w:tc>
        <w:tc>
          <w:tcPr>
            <w:tcW w:w="949" w:type="pct"/>
            <w:tcBorders>
              <w:top w:val="nil"/>
              <w:left w:val="nil"/>
              <w:bottom w:val="single" w:color="auto" w:sz="4" w:space="0"/>
              <w:right w:val="single" w:color="auto" w:sz="4" w:space="0"/>
            </w:tcBorders>
            <w:noWrap w:val="0"/>
            <w:vAlign w:val="center"/>
          </w:tcPr>
          <w:p w14:paraId="2336B11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DCEE1B0">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400AAA4">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F5C8280">
            <w:pPr>
              <w:widowControl/>
              <w:jc w:val="center"/>
              <w:rPr>
                <w:rFonts w:hint="eastAsia" w:ascii="宋体" w:hAnsi="宋体" w:cs="宋体"/>
                <w:b/>
                <w:bCs/>
                <w:color w:val="000000"/>
                <w:kern w:val="0"/>
                <w:szCs w:val="21"/>
              </w:rPr>
            </w:pPr>
          </w:p>
        </w:tc>
      </w:tr>
      <w:tr w14:paraId="25E4BC1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B35CB64">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D67F73F">
            <w:pPr>
              <w:widowControl/>
              <w:jc w:val="center"/>
              <w:rPr>
                <w:rFonts w:hint="eastAsia" w:ascii="宋体" w:hAnsi="宋体" w:cs="宋体"/>
                <w:color w:val="000000"/>
                <w:kern w:val="0"/>
                <w:szCs w:val="21"/>
              </w:rPr>
            </w:pPr>
            <w:r>
              <w:rPr>
                <w:rFonts w:hint="eastAsia" w:ascii="宋体" w:hAnsi="宋体" w:cs="宋体"/>
                <w:color w:val="000000"/>
                <w:kern w:val="0"/>
                <w:szCs w:val="21"/>
              </w:rPr>
              <w:t>止回阀DN150</w:t>
            </w:r>
          </w:p>
        </w:tc>
        <w:tc>
          <w:tcPr>
            <w:tcW w:w="949" w:type="pct"/>
            <w:tcBorders>
              <w:top w:val="nil"/>
              <w:left w:val="nil"/>
              <w:bottom w:val="single" w:color="auto" w:sz="4" w:space="0"/>
              <w:right w:val="single" w:color="auto" w:sz="4" w:space="0"/>
            </w:tcBorders>
            <w:noWrap w:val="0"/>
            <w:vAlign w:val="center"/>
          </w:tcPr>
          <w:p w14:paraId="3474762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66B684E">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2094231">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E9E39E7">
            <w:pPr>
              <w:widowControl/>
              <w:jc w:val="both"/>
              <w:rPr>
                <w:rFonts w:hint="eastAsia" w:ascii="宋体" w:hAnsi="宋体" w:cs="宋体"/>
                <w:b/>
                <w:bCs/>
                <w:color w:val="000000"/>
                <w:kern w:val="0"/>
                <w:szCs w:val="21"/>
              </w:rPr>
            </w:pPr>
          </w:p>
        </w:tc>
      </w:tr>
      <w:tr w14:paraId="15B29F8C">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4641F1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C121D60">
            <w:pPr>
              <w:widowControl/>
              <w:jc w:val="center"/>
              <w:rPr>
                <w:rFonts w:hint="eastAsia" w:ascii="宋体" w:hAnsi="宋体" w:cs="宋体"/>
                <w:color w:val="000000"/>
                <w:kern w:val="0"/>
                <w:szCs w:val="21"/>
              </w:rPr>
            </w:pPr>
            <w:r>
              <w:rPr>
                <w:rFonts w:hint="eastAsia" w:ascii="宋体" w:hAnsi="宋体" w:cs="宋体"/>
                <w:color w:val="000000"/>
                <w:kern w:val="0"/>
                <w:szCs w:val="21"/>
              </w:rPr>
              <w:t>止回阀DN100</w:t>
            </w:r>
          </w:p>
        </w:tc>
        <w:tc>
          <w:tcPr>
            <w:tcW w:w="949" w:type="pct"/>
            <w:tcBorders>
              <w:top w:val="nil"/>
              <w:left w:val="nil"/>
              <w:bottom w:val="single" w:color="auto" w:sz="4" w:space="0"/>
              <w:right w:val="single" w:color="auto" w:sz="4" w:space="0"/>
            </w:tcBorders>
            <w:noWrap w:val="0"/>
            <w:vAlign w:val="center"/>
          </w:tcPr>
          <w:p w14:paraId="2A2CE467">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4E5F072">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35D07C6">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42AA25A">
            <w:pPr>
              <w:widowControl/>
              <w:jc w:val="center"/>
              <w:rPr>
                <w:rFonts w:hint="eastAsia" w:ascii="宋体" w:hAnsi="宋体" w:cs="宋体"/>
                <w:b/>
                <w:bCs/>
                <w:color w:val="000000"/>
                <w:kern w:val="0"/>
                <w:szCs w:val="21"/>
              </w:rPr>
            </w:pPr>
          </w:p>
        </w:tc>
      </w:tr>
      <w:tr w14:paraId="192DA4BE">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D0E7AF0">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B7A22E4">
            <w:pPr>
              <w:widowControl/>
              <w:jc w:val="center"/>
              <w:rPr>
                <w:rFonts w:hint="eastAsia" w:ascii="宋体" w:hAnsi="宋体" w:cs="宋体"/>
                <w:color w:val="000000"/>
                <w:kern w:val="0"/>
                <w:szCs w:val="21"/>
              </w:rPr>
            </w:pPr>
            <w:r>
              <w:rPr>
                <w:rFonts w:hint="eastAsia" w:ascii="宋体" w:hAnsi="宋体" w:cs="宋体"/>
                <w:color w:val="000000"/>
                <w:kern w:val="0"/>
                <w:szCs w:val="21"/>
              </w:rPr>
              <w:t>止回阀DN65</w:t>
            </w:r>
          </w:p>
        </w:tc>
        <w:tc>
          <w:tcPr>
            <w:tcW w:w="949" w:type="pct"/>
            <w:tcBorders>
              <w:top w:val="nil"/>
              <w:left w:val="nil"/>
              <w:bottom w:val="single" w:color="auto" w:sz="4" w:space="0"/>
              <w:right w:val="single" w:color="auto" w:sz="4" w:space="0"/>
            </w:tcBorders>
            <w:noWrap w:val="0"/>
            <w:vAlign w:val="center"/>
          </w:tcPr>
          <w:p w14:paraId="7569FEC7">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D4D8092">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E7416E0">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73A03C1">
            <w:pPr>
              <w:widowControl/>
              <w:jc w:val="both"/>
              <w:rPr>
                <w:rFonts w:hint="eastAsia" w:ascii="宋体" w:hAnsi="宋体" w:cs="宋体"/>
                <w:b/>
                <w:bCs/>
                <w:color w:val="000000"/>
                <w:kern w:val="0"/>
                <w:szCs w:val="21"/>
              </w:rPr>
            </w:pPr>
          </w:p>
        </w:tc>
      </w:tr>
      <w:tr w14:paraId="38FAAE1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FFF46D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1262FD2">
            <w:pPr>
              <w:widowControl/>
              <w:jc w:val="center"/>
              <w:rPr>
                <w:rFonts w:hint="eastAsia" w:ascii="宋体" w:hAnsi="宋体" w:cs="宋体"/>
                <w:color w:val="000000"/>
                <w:kern w:val="0"/>
                <w:szCs w:val="21"/>
              </w:rPr>
            </w:pPr>
            <w:r>
              <w:rPr>
                <w:rFonts w:hint="eastAsia" w:ascii="宋体" w:hAnsi="宋体" w:cs="宋体"/>
                <w:color w:val="000000"/>
                <w:kern w:val="0"/>
                <w:szCs w:val="21"/>
              </w:rPr>
              <w:t>止回阀DN80</w:t>
            </w:r>
          </w:p>
        </w:tc>
        <w:tc>
          <w:tcPr>
            <w:tcW w:w="949" w:type="pct"/>
            <w:tcBorders>
              <w:top w:val="nil"/>
              <w:left w:val="nil"/>
              <w:bottom w:val="single" w:color="auto" w:sz="4" w:space="0"/>
              <w:right w:val="single" w:color="auto" w:sz="4" w:space="0"/>
            </w:tcBorders>
            <w:noWrap w:val="0"/>
            <w:vAlign w:val="center"/>
          </w:tcPr>
          <w:p w14:paraId="7385D8B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079111E">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B4F0E23">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23E0B6D">
            <w:pPr>
              <w:widowControl/>
              <w:jc w:val="center"/>
              <w:rPr>
                <w:rFonts w:hint="eastAsia" w:ascii="宋体" w:hAnsi="宋体" w:cs="宋体"/>
                <w:b/>
                <w:bCs/>
                <w:color w:val="000000"/>
                <w:kern w:val="0"/>
                <w:szCs w:val="21"/>
              </w:rPr>
            </w:pPr>
          </w:p>
        </w:tc>
      </w:tr>
      <w:tr w14:paraId="1C53BC9E">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8A7A6D4">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6B1A4D8">
            <w:pPr>
              <w:widowControl/>
              <w:jc w:val="center"/>
              <w:rPr>
                <w:rFonts w:hint="eastAsia" w:ascii="宋体" w:hAnsi="宋体" w:cs="宋体"/>
                <w:color w:val="000000"/>
                <w:kern w:val="0"/>
                <w:szCs w:val="21"/>
              </w:rPr>
            </w:pPr>
            <w:r>
              <w:rPr>
                <w:rFonts w:hint="eastAsia" w:ascii="宋体" w:hAnsi="宋体" w:cs="宋体"/>
                <w:color w:val="000000"/>
                <w:kern w:val="0"/>
                <w:szCs w:val="21"/>
              </w:rPr>
              <w:t>闸阀DN200</w:t>
            </w:r>
          </w:p>
        </w:tc>
        <w:tc>
          <w:tcPr>
            <w:tcW w:w="949" w:type="pct"/>
            <w:tcBorders>
              <w:top w:val="nil"/>
              <w:left w:val="nil"/>
              <w:bottom w:val="single" w:color="auto" w:sz="4" w:space="0"/>
              <w:right w:val="single" w:color="auto" w:sz="4" w:space="0"/>
            </w:tcBorders>
            <w:noWrap w:val="0"/>
            <w:vAlign w:val="center"/>
          </w:tcPr>
          <w:p w14:paraId="2CBA31A4">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191A85C">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4862728">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9DF250F">
            <w:pPr>
              <w:widowControl/>
              <w:jc w:val="center"/>
              <w:rPr>
                <w:rFonts w:hint="eastAsia" w:ascii="宋体" w:hAnsi="宋体" w:cs="宋体"/>
                <w:b/>
                <w:bCs/>
                <w:color w:val="000000"/>
                <w:kern w:val="0"/>
                <w:szCs w:val="21"/>
              </w:rPr>
            </w:pPr>
          </w:p>
        </w:tc>
      </w:tr>
      <w:tr w14:paraId="49B9AA0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A9E6317">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96A2A39">
            <w:pPr>
              <w:widowControl/>
              <w:jc w:val="center"/>
              <w:rPr>
                <w:rFonts w:hint="eastAsia" w:ascii="宋体" w:hAnsi="宋体" w:cs="宋体"/>
                <w:color w:val="000000"/>
                <w:kern w:val="0"/>
                <w:szCs w:val="21"/>
              </w:rPr>
            </w:pPr>
            <w:r>
              <w:rPr>
                <w:rFonts w:hint="eastAsia" w:ascii="宋体" w:hAnsi="宋体" w:cs="宋体"/>
                <w:color w:val="000000"/>
                <w:kern w:val="0"/>
                <w:szCs w:val="21"/>
              </w:rPr>
              <w:t>闸阀DN150</w:t>
            </w:r>
          </w:p>
        </w:tc>
        <w:tc>
          <w:tcPr>
            <w:tcW w:w="949" w:type="pct"/>
            <w:tcBorders>
              <w:top w:val="nil"/>
              <w:left w:val="nil"/>
              <w:bottom w:val="single" w:color="auto" w:sz="4" w:space="0"/>
              <w:right w:val="single" w:color="auto" w:sz="4" w:space="0"/>
            </w:tcBorders>
            <w:noWrap w:val="0"/>
            <w:vAlign w:val="center"/>
          </w:tcPr>
          <w:p w14:paraId="098A903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A14338A">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BD67E16">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7329EFA">
            <w:pPr>
              <w:widowControl/>
              <w:jc w:val="center"/>
              <w:rPr>
                <w:rFonts w:hint="eastAsia" w:ascii="宋体" w:hAnsi="宋体" w:cs="宋体"/>
                <w:b/>
                <w:bCs/>
                <w:color w:val="000000"/>
                <w:kern w:val="0"/>
                <w:szCs w:val="21"/>
              </w:rPr>
            </w:pPr>
          </w:p>
        </w:tc>
      </w:tr>
      <w:tr w14:paraId="1CB36A0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7E9392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91E49EE">
            <w:pPr>
              <w:widowControl/>
              <w:jc w:val="center"/>
              <w:rPr>
                <w:rFonts w:hint="eastAsia" w:ascii="宋体" w:hAnsi="宋体" w:cs="宋体"/>
                <w:color w:val="000000"/>
                <w:kern w:val="0"/>
                <w:szCs w:val="21"/>
              </w:rPr>
            </w:pPr>
            <w:r>
              <w:rPr>
                <w:rFonts w:hint="eastAsia" w:ascii="宋体" w:hAnsi="宋体" w:cs="宋体"/>
                <w:color w:val="000000"/>
                <w:kern w:val="0"/>
                <w:szCs w:val="21"/>
              </w:rPr>
              <w:t>闸阀DN100</w:t>
            </w:r>
          </w:p>
        </w:tc>
        <w:tc>
          <w:tcPr>
            <w:tcW w:w="949" w:type="pct"/>
            <w:tcBorders>
              <w:top w:val="nil"/>
              <w:left w:val="nil"/>
              <w:bottom w:val="single" w:color="auto" w:sz="4" w:space="0"/>
              <w:right w:val="single" w:color="auto" w:sz="4" w:space="0"/>
            </w:tcBorders>
            <w:noWrap w:val="0"/>
            <w:vAlign w:val="center"/>
          </w:tcPr>
          <w:p w14:paraId="69E5B94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FF8743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FFD9CBD">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3D34628">
            <w:pPr>
              <w:widowControl/>
              <w:jc w:val="center"/>
              <w:rPr>
                <w:rFonts w:hint="eastAsia" w:ascii="宋体" w:hAnsi="宋体" w:cs="宋体"/>
                <w:b/>
                <w:bCs/>
                <w:color w:val="000000"/>
                <w:kern w:val="0"/>
                <w:szCs w:val="21"/>
              </w:rPr>
            </w:pPr>
          </w:p>
        </w:tc>
      </w:tr>
      <w:tr w14:paraId="7A09F21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850768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7E60886">
            <w:pPr>
              <w:widowControl/>
              <w:jc w:val="center"/>
              <w:rPr>
                <w:rFonts w:hint="eastAsia" w:ascii="宋体" w:hAnsi="宋体" w:cs="宋体"/>
                <w:color w:val="000000"/>
                <w:kern w:val="0"/>
                <w:szCs w:val="21"/>
              </w:rPr>
            </w:pPr>
            <w:r>
              <w:rPr>
                <w:rFonts w:hint="eastAsia" w:ascii="宋体" w:hAnsi="宋体" w:cs="宋体"/>
                <w:color w:val="000000"/>
                <w:kern w:val="0"/>
                <w:szCs w:val="21"/>
              </w:rPr>
              <w:t>闸阀DN80</w:t>
            </w:r>
          </w:p>
        </w:tc>
        <w:tc>
          <w:tcPr>
            <w:tcW w:w="949" w:type="pct"/>
            <w:tcBorders>
              <w:top w:val="nil"/>
              <w:left w:val="nil"/>
              <w:bottom w:val="single" w:color="auto" w:sz="4" w:space="0"/>
              <w:right w:val="single" w:color="auto" w:sz="4" w:space="0"/>
            </w:tcBorders>
            <w:noWrap w:val="0"/>
            <w:vAlign w:val="center"/>
          </w:tcPr>
          <w:p w14:paraId="504C917B">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335472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642FE045">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D50FB82">
            <w:pPr>
              <w:widowControl/>
              <w:jc w:val="center"/>
              <w:rPr>
                <w:rFonts w:hint="eastAsia" w:ascii="宋体" w:hAnsi="宋体" w:cs="宋体"/>
                <w:b/>
                <w:bCs/>
                <w:color w:val="000000"/>
                <w:kern w:val="0"/>
                <w:szCs w:val="21"/>
              </w:rPr>
            </w:pPr>
          </w:p>
        </w:tc>
      </w:tr>
      <w:tr w14:paraId="1F769B2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5B3545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877F0BC">
            <w:pPr>
              <w:widowControl/>
              <w:jc w:val="center"/>
              <w:rPr>
                <w:rFonts w:hint="eastAsia" w:ascii="宋体" w:hAnsi="宋体" w:cs="宋体"/>
                <w:color w:val="000000"/>
                <w:kern w:val="0"/>
                <w:szCs w:val="21"/>
              </w:rPr>
            </w:pPr>
            <w:r>
              <w:rPr>
                <w:rFonts w:hint="eastAsia" w:ascii="宋体" w:hAnsi="宋体" w:cs="宋体"/>
                <w:color w:val="000000"/>
                <w:kern w:val="0"/>
                <w:szCs w:val="21"/>
              </w:rPr>
              <w:t>闸阀DN65</w:t>
            </w:r>
          </w:p>
        </w:tc>
        <w:tc>
          <w:tcPr>
            <w:tcW w:w="949" w:type="pct"/>
            <w:tcBorders>
              <w:top w:val="nil"/>
              <w:left w:val="nil"/>
              <w:bottom w:val="single" w:color="auto" w:sz="4" w:space="0"/>
              <w:right w:val="single" w:color="auto" w:sz="4" w:space="0"/>
            </w:tcBorders>
            <w:noWrap w:val="0"/>
            <w:vAlign w:val="center"/>
          </w:tcPr>
          <w:p w14:paraId="1D77B79B">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BE1B7A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F3CEBCA">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6CC4612">
            <w:pPr>
              <w:widowControl/>
              <w:jc w:val="center"/>
              <w:rPr>
                <w:rFonts w:hint="eastAsia" w:ascii="宋体" w:hAnsi="宋体" w:cs="宋体"/>
                <w:b/>
                <w:bCs/>
                <w:color w:val="000000"/>
                <w:kern w:val="0"/>
                <w:szCs w:val="21"/>
              </w:rPr>
            </w:pPr>
          </w:p>
        </w:tc>
      </w:tr>
      <w:tr w14:paraId="540CA6D6">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ECF7B7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33E1D42">
            <w:pPr>
              <w:widowControl/>
              <w:jc w:val="center"/>
              <w:rPr>
                <w:rFonts w:hint="eastAsia" w:ascii="宋体" w:hAnsi="宋体" w:cs="宋体"/>
                <w:color w:val="000000"/>
                <w:kern w:val="0"/>
                <w:szCs w:val="21"/>
              </w:rPr>
            </w:pPr>
            <w:r>
              <w:rPr>
                <w:rFonts w:hint="eastAsia" w:ascii="宋体" w:hAnsi="宋体" w:cs="宋体"/>
                <w:color w:val="000000"/>
                <w:kern w:val="0"/>
                <w:szCs w:val="21"/>
              </w:rPr>
              <w:t>闸阀DN50</w:t>
            </w:r>
          </w:p>
        </w:tc>
        <w:tc>
          <w:tcPr>
            <w:tcW w:w="949" w:type="pct"/>
            <w:tcBorders>
              <w:top w:val="nil"/>
              <w:left w:val="nil"/>
              <w:bottom w:val="single" w:color="auto" w:sz="4" w:space="0"/>
              <w:right w:val="single" w:color="auto" w:sz="4" w:space="0"/>
            </w:tcBorders>
            <w:noWrap w:val="0"/>
            <w:vAlign w:val="center"/>
          </w:tcPr>
          <w:p w14:paraId="7A52785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8A1B0EF">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160E1B6">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4399B17">
            <w:pPr>
              <w:widowControl/>
              <w:jc w:val="center"/>
              <w:rPr>
                <w:rFonts w:hint="eastAsia" w:ascii="宋体" w:hAnsi="宋体" w:cs="宋体"/>
                <w:b/>
                <w:bCs/>
                <w:color w:val="000000"/>
                <w:kern w:val="0"/>
                <w:szCs w:val="21"/>
              </w:rPr>
            </w:pPr>
          </w:p>
        </w:tc>
      </w:tr>
      <w:tr w14:paraId="4CD4869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83F770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0EDB217">
            <w:pPr>
              <w:widowControl/>
              <w:jc w:val="center"/>
              <w:rPr>
                <w:rFonts w:hint="eastAsia" w:ascii="宋体" w:hAnsi="宋体" w:cs="宋体"/>
                <w:color w:val="000000"/>
                <w:kern w:val="0"/>
                <w:szCs w:val="21"/>
              </w:rPr>
            </w:pPr>
            <w:r>
              <w:rPr>
                <w:rFonts w:hint="eastAsia" w:ascii="宋体" w:hAnsi="宋体" w:cs="宋体"/>
                <w:color w:val="000000"/>
                <w:kern w:val="0"/>
                <w:szCs w:val="21"/>
              </w:rPr>
              <w:t>闸阀DN32</w:t>
            </w:r>
          </w:p>
        </w:tc>
        <w:tc>
          <w:tcPr>
            <w:tcW w:w="949" w:type="pct"/>
            <w:tcBorders>
              <w:top w:val="nil"/>
              <w:left w:val="nil"/>
              <w:bottom w:val="single" w:color="auto" w:sz="4" w:space="0"/>
              <w:right w:val="single" w:color="auto" w:sz="4" w:space="0"/>
            </w:tcBorders>
            <w:noWrap w:val="0"/>
            <w:vAlign w:val="center"/>
          </w:tcPr>
          <w:p w14:paraId="0A26D34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6676F2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CBBB3D7">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01E050E">
            <w:pPr>
              <w:widowControl/>
              <w:jc w:val="center"/>
              <w:rPr>
                <w:rFonts w:hint="eastAsia" w:ascii="宋体" w:hAnsi="宋体" w:cs="宋体"/>
                <w:b/>
                <w:bCs/>
                <w:color w:val="000000"/>
                <w:kern w:val="0"/>
                <w:szCs w:val="21"/>
              </w:rPr>
            </w:pPr>
          </w:p>
        </w:tc>
      </w:tr>
      <w:tr w14:paraId="5CCB3E2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965CA6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7373B75">
            <w:pPr>
              <w:widowControl/>
              <w:jc w:val="center"/>
              <w:rPr>
                <w:rFonts w:hint="eastAsia" w:ascii="宋体" w:hAnsi="宋体" w:cs="宋体"/>
                <w:color w:val="000000"/>
                <w:kern w:val="0"/>
                <w:szCs w:val="21"/>
              </w:rPr>
            </w:pPr>
            <w:r>
              <w:rPr>
                <w:rFonts w:hint="eastAsia" w:ascii="宋体" w:hAnsi="宋体" w:cs="宋体"/>
                <w:color w:val="000000"/>
                <w:kern w:val="0"/>
                <w:szCs w:val="21"/>
                <w:highlight w:val="none"/>
              </w:rPr>
              <w:t>闸阀DN25</w:t>
            </w:r>
          </w:p>
        </w:tc>
        <w:tc>
          <w:tcPr>
            <w:tcW w:w="949" w:type="pct"/>
            <w:tcBorders>
              <w:top w:val="nil"/>
              <w:left w:val="nil"/>
              <w:bottom w:val="single" w:color="auto" w:sz="4" w:space="0"/>
              <w:right w:val="single" w:color="auto" w:sz="4" w:space="0"/>
            </w:tcBorders>
            <w:noWrap w:val="0"/>
            <w:vAlign w:val="center"/>
          </w:tcPr>
          <w:p w14:paraId="6F7F52F7">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F84BC1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F2BE445">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47F2EF53">
            <w:pPr>
              <w:widowControl/>
              <w:jc w:val="center"/>
              <w:rPr>
                <w:rFonts w:hint="eastAsia" w:ascii="宋体" w:hAnsi="宋体" w:cs="宋体"/>
                <w:b/>
                <w:bCs/>
                <w:color w:val="000000"/>
                <w:kern w:val="0"/>
                <w:szCs w:val="21"/>
              </w:rPr>
            </w:pPr>
          </w:p>
        </w:tc>
      </w:tr>
      <w:tr w14:paraId="7D33D1E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E4D733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3C9F032">
            <w:pPr>
              <w:widowControl/>
              <w:jc w:val="center"/>
              <w:rPr>
                <w:rFonts w:hint="eastAsia" w:ascii="宋体" w:hAnsi="宋体" w:cs="宋体"/>
                <w:color w:val="000000"/>
                <w:kern w:val="0"/>
                <w:szCs w:val="21"/>
              </w:rPr>
            </w:pPr>
            <w:r>
              <w:rPr>
                <w:rFonts w:hint="eastAsia" w:ascii="宋体" w:hAnsi="宋体" w:cs="宋体"/>
                <w:color w:val="000000"/>
                <w:kern w:val="0"/>
                <w:szCs w:val="21"/>
              </w:rPr>
              <w:t>蝶阀DN200</w:t>
            </w:r>
          </w:p>
        </w:tc>
        <w:tc>
          <w:tcPr>
            <w:tcW w:w="949" w:type="pct"/>
            <w:tcBorders>
              <w:top w:val="nil"/>
              <w:left w:val="nil"/>
              <w:bottom w:val="single" w:color="auto" w:sz="4" w:space="0"/>
              <w:right w:val="single" w:color="auto" w:sz="4" w:space="0"/>
            </w:tcBorders>
            <w:noWrap w:val="0"/>
            <w:vAlign w:val="center"/>
          </w:tcPr>
          <w:p w14:paraId="6C08BC9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F277AE3">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7A1DA5F">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16F5EAEC">
            <w:pPr>
              <w:widowControl/>
              <w:jc w:val="both"/>
              <w:rPr>
                <w:rFonts w:hint="eastAsia" w:ascii="宋体" w:hAnsi="宋体" w:cs="宋体"/>
                <w:b/>
                <w:bCs/>
                <w:color w:val="000000"/>
                <w:kern w:val="0"/>
                <w:szCs w:val="21"/>
              </w:rPr>
            </w:pPr>
          </w:p>
        </w:tc>
      </w:tr>
      <w:tr w14:paraId="521055C2">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B67412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2A06DB0">
            <w:pPr>
              <w:widowControl/>
              <w:jc w:val="center"/>
              <w:rPr>
                <w:rFonts w:hint="eastAsia" w:ascii="宋体" w:hAnsi="宋体" w:cs="宋体"/>
                <w:color w:val="000000"/>
                <w:kern w:val="0"/>
                <w:szCs w:val="21"/>
              </w:rPr>
            </w:pPr>
            <w:r>
              <w:rPr>
                <w:rFonts w:hint="eastAsia" w:ascii="宋体" w:hAnsi="宋体" w:cs="宋体"/>
                <w:color w:val="000000"/>
                <w:kern w:val="0"/>
                <w:szCs w:val="21"/>
              </w:rPr>
              <w:t>蝶阀DN150</w:t>
            </w:r>
          </w:p>
        </w:tc>
        <w:tc>
          <w:tcPr>
            <w:tcW w:w="949" w:type="pct"/>
            <w:tcBorders>
              <w:top w:val="nil"/>
              <w:left w:val="nil"/>
              <w:bottom w:val="single" w:color="auto" w:sz="4" w:space="0"/>
              <w:right w:val="single" w:color="auto" w:sz="4" w:space="0"/>
            </w:tcBorders>
            <w:noWrap w:val="0"/>
            <w:vAlign w:val="center"/>
          </w:tcPr>
          <w:p w14:paraId="5224AFE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9D1C71D">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91649AA">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ADA3926">
            <w:pPr>
              <w:widowControl/>
              <w:jc w:val="center"/>
              <w:rPr>
                <w:rFonts w:hint="eastAsia" w:ascii="宋体" w:hAnsi="宋体" w:cs="宋体"/>
                <w:b/>
                <w:bCs/>
                <w:color w:val="000000"/>
                <w:kern w:val="0"/>
                <w:szCs w:val="21"/>
              </w:rPr>
            </w:pPr>
          </w:p>
        </w:tc>
      </w:tr>
      <w:tr w14:paraId="430D860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7570C3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10DFE27">
            <w:pPr>
              <w:widowControl/>
              <w:jc w:val="center"/>
              <w:rPr>
                <w:rFonts w:hint="eastAsia" w:ascii="宋体" w:hAnsi="宋体" w:cs="宋体"/>
                <w:color w:val="000000"/>
                <w:kern w:val="0"/>
                <w:szCs w:val="21"/>
              </w:rPr>
            </w:pPr>
            <w:r>
              <w:rPr>
                <w:rFonts w:hint="eastAsia" w:ascii="宋体" w:hAnsi="宋体" w:cs="宋体"/>
                <w:color w:val="000000"/>
                <w:kern w:val="0"/>
                <w:szCs w:val="21"/>
              </w:rPr>
              <w:t>蝶阀DN100</w:t>
            </w:r>
          </w:p>
        </w:tc>
        <w:tc>
          <w:tcPr>
            <w:tcW w:w="949" w:type="pct"/>
            <w:tcBorders>
              <w:top w:val="nil"/>
              <w:left w:val="nil"/>
              <w:bottom w:val="single" w:color="auto" w:sz="4" w:space="0"/>
              <w:right w:val="single" w:color="auto" w:sz="4" w:space="0"/>
            </w:tcBorders>
            <w:noWrap w:val="0"/>
            <w:vAlign w:val="center"/>
          </w:tcPr>
          <w:p w14:paraId="04C1C86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3451AD5">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C81F443">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477EF3BC">
            <w:pPr>
              <w:widowControl/>
              <w:jc w:val="both"/>
              <w:rPr>
                <w:rFonts w:hint="eastAsia" w:ascii="宋体" w:hAnsi="宋体" w:cs="宋体"/>
                <w:b/>
                <w:bCs/>
                <w:color w:val="000000"/>
                <w:kern w:val="0"/>
                <w:szCs w:val="21"/>
              </w:rPr>
            </w:pPr>
          </w:p>
        </w:tc>
      </w:tr>
      <w:tr w14:paraId="38099A6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D5D72C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AC179EC">
            <w:pPr>
              <w:widowControl/>
              <w:jc w:val="center"/>
              <w:rPr>
                <w:rFonts w:hint="eastAsia" w:ascii="宋体" w:hAnsi="宋体" w:cs="宋体"/>
                <w:color w:val="000000"/>
                <w:kern w:val="0"/>
                <w:szCs w:val="21"/>
              </w:rPr>
            </w:pPr>
            <w:r>
              <w:rPr>
                <w:rFonts w:hint="eastAsia" w:ascii="宋体" w:hAnsi="宋体" w:cs="宋体"/>
                <w:color w:val="000000"/>
                <w:kern w:val="0"/>
                <w:szCs w:val="21"/>
              </w:rPr>
              <w:t>蝶阀DN80</w:t>
            </w:r>
          </w:p>
        </w:tc>
        <w:tc>
          <w:tcPr>
            <w:tcW w:w="949" w:type="pct"/>
            <w:tcBorders>
              <w:top w:val="nil"/>
              <w:left w:val="nil"/>
              <w:bottom w:val="single" w:color="auto" w:sz="4" w:space="0"/>
              <w:right w:val="single" w:color="auto" w:sz="4" w:space="0"/>
            </w:tcBorders>
            <w:noWrap w:val="0"/>
            <w:vAlign w:val="center"/>
          </w:tcPr>
          <w:p w14:paraId="705C6B9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7D6B518">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BECB0CB">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15495BF">
            <w:pPr>
              <w:widowControl/>
              <w:jc w:val="center"/>
              <w:rPr>
                <w:rFonts w:hint="eastAsia" w:ascii="宋体" w:hAnsi="宋体" w:cs="宋体"/>
                <w:b/>
                <w:bCs/>
                <w:color w:val="000000"/>
                <w:kern w:val="0"/>
                <w:szCs w:val="21"/>
              </w:rPr>
            </w:pPr>
          </w:p>
        </w:tc>
      </w:tr>
      <w:tr w14:paraId="6D9AF38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431BA7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6CE54B4">
            <w:pPr>
              <w:widowControl/>
              <w:jc w:val="center"/>
              <w:rPr>
                <w:rFonts w:hint="eastAsia" w:ascii="宋体" w:hAnsi="宋体" w:cs="宋体"/>
                <w:color w:val="000000"/>
                <w:kern w:val="0"/>
                <w:szCs w:val="21"/>
              </w:rPr>
            </w:pPr>
            <w:r>
              <w:rPr>
                <w:rFonts w:hint="eastAsia" w:ascii="宋体" w:hAnsi="宋体" w:cs="宋体"/>
                <w:color w:val="000000"/>
                <w:kern w:val="0"/>
                <w:szCs w:val="21"/>
              </w:rPr>
              <w:t>蝶阀DN65</w:t>
            </w:r>
          </w:p>
        </w:tc>
        <w:tc>
          <w:tcPr>
            <w:tcW w:w="949" w:type="pct"/>
            <w:tcBorders>
              <w:top w:val="nil"/>
              <w:left w:val="nil"/>
              <w:bottom w:val="single" w:color="auto" w:sz="4" w:space="0"/>
              <w:right w:val="single" w:color="auto" w:sz="4" w:space="0"/>
            </w:tcBorders>
            <w:noWrap w:val="0"/>
            <w:vAlign w:val="center"/>
          </w:tcPr>
          <w:p w14:paraId="754DA8E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3E9A763">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85F7E92">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297F171">
            <w:pPr>
              <w:widowControl/>
              <w:jc w:val="center"/>
              <w:rPr>
                <w:rFonts w:hint="eastAsia" w:ascii="宋体" w:hAnsi="宋体" w:cs="宋体"/>
                <w:b/>
                <w:bCs/>
                <w:color w:val="000000"/>
                <w:kern w:val="0"/>
                <w:szCs w:val="21"/>
              </w:rPr>
            </w:pPr>
          </w:p>
        </w:tc>
      </w:tr>
      <w:tr w14:paraId="7AD5734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B1DB9FC">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D2E06CA">
            <w:pPr>
              <w:widowControl/>
              <w:jc w:val="center"/>
              <w:rPr>
                <w:rFonts w:hint="eastAsia" w:ascii="宋体" w:hAnsi="宋体" w:cs="宋体"/>
                <w:color w:val="000000"/>
                <w:kern w:val="0"/>
                <w:szCs w:val="21"/>
              </w:rPr>
            </w:pPr>
            <w:r>
              <w:rPr>
                <w:rFonts w:hint="eastAsia" w:ascii="宋体" w:hAnsi="宋体" w:cs="宋体"/>
                <w:color w:val="000000"/>
                <w:kern w:val="0"/>
                <w:szCs w:val="21"/>
              </w:rPr>
              <w:t>信号蝶阀DN200</w:t>
            </w:r>
          </w:p>
        </w:tc>
        <w:tc>
          <w:tcPr>
            <w:tcW w:w="949" w:type="pct"/>
            <w:tcBorders>
              <w:top w:val="nil"/>
              <w:left w:val="nil"/>
              <w:bottom w:val="single" w:color="auto" w:sz="4" w:space="0"/>
              <w:right w:val="single" w:color="auto" w:sz="4" w:space="0"/>
            </w:tcBorders>
            <w:noWrap w:val="0"/>
            <w:vAlign w:val="center"/>
          </w:tcPr>
          <w:p w14:paraId="0EEC411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615BBAF">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EFB3BA4">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6ECC2D9">
            <w:pPr>
              <w:widowControl/>
              <w:jc w:val="both"/>
              <w:rPr>
                <w:rFonts w:hint="eastAsia" w:ascii="宋体" w:hAnsi="宋体" w:cs="宋体"/>
                <w:b/>
                <w:bCs/>
                <w:color w:val="000000"/>
                <w:kern w:val="0"/>
                <w:szCs w:val="21"/>
              </w:rPr>
            </w:pPr>
          </w:p>
        </w:tc>
      </w:tr>
      <w:tr w14:paraId="070F2C1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F7C3B2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0CD9404">
            <w:pPr>
              <w:widowControl/>
              <w:jc w:val="center"/>
              <w:rPr>
                <w:rFonts w:hint="eastAsia" w:ascii="宋体" w:hAnsi="宋体" w:cs="宋体"/>
                <w:color w:val="000000"/>
                <w:kern w:val="0"/>
                <w:szCs w:val="21"/>
              </w:rPr>
            </w:pPr>
            <w:r>
              <w:rPr>
                <w:rFonts w:hint="eastAsia" w:ascii="宋体" w:hAnsi="宋体" w:cs="宋体"/>
                <w:color w:val="000000"/>
                <w:kern w:val="0"/>
                <w:szCs w:val="21"/>
              </w:rPr>
              <w:t>信号蝶阀DN150</w:t>
            </w:r>
          </w:p>
        </w:tc>
        <w:tc>
          <w:tcPr>
            <w:tcW w:w="949" w:type="pct"/>
            <w:tcBorders>
              <w:top w:val="nil"/>
              <w:left w:val="nil"/>
              <w:bottom w:val="single" w:color="auto" w:sz="4" w:space="0"/>
              <w:right w:val="single" w:color="auto" w:sz="4" w:space="0"/>
            </w:tcBorders>
            <w:noWrap w:val="0"/>
            <w:vAlign w:val="center"/>
          </w:tcPr>
          <w:p w14:paraId="38FE37B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8F9A2EA">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C1B9DD5">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0748949">
            <w:pPr>
              <w:widowControl/>
              <w:jc w:val="both"/>
              <w:rPr>
                <w:rFonts w:hint="eastAsia" w:ascii="宋体" w:hAnsi="宋体" w:cs="宋体"/>
                <w:b/>
                <w:bCs/>
                <w:color w:val="000000"/>
                <w:kern w:val="0"/>
                <w:szCs w:val="21"/>
              </w:rPr>
            </w:pPr>
          </w:p>
        </w:tc>
      </w:tr>
      <w:tr w14:paraId="6ACEB12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76C3A7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FA69EBA">
            <w:pPr>
              <w:widowControl/>
              <w:jc w:val="center"/>
              <w:rPr>
                <w:rFonts w:hint="eastAsia" w:ascii="宋体" w:hAnsi="宋体" w:cs="宋体"/>
                <w:color w:val="000000"/>
                <w:kern w:val="0"/>
                <w:szCs w:val="21"/>
              </w:rPr>
            </w:pPr>
            <w:r>
              <w:rPr>
                <w:rFonts w:hint="eastAsia" w:ascii="宋体" w:hAnsi="宋体" w:cs="宋体"/>
                <w:color w:val="000000"/>
                <w:kern w:val="0"/>
                <w:szCs w:val="21"/>
              </w:rPr>
              <w:t>信号蝶阀DN100</w:t>
            </w:r>
          </w:p>
        </w:tc>
        <w:tc>
          <w:tcPr>
            <w:tcW w:w="949" w:type="pct"/>
            <w:tcBorders>
              <w:top w:val="nil"/>
              <w:left w:val="nil"/>
              <w:bottom w:val="single" w:color="auto" w:sz="4" w:space="0"/>
              <w:right w:val="single" w:color="auto" w:sz="4" w:space="0"/>
            </w:tcBorders>
            <w:noWrap w:val="0"/>
            <w:vAlign w:val="center"/>
          </w:tcPr>
          <w:p w14:paraId="036E77D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EE56C9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C7F073C">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6EFF44E">
            <w:pPr>
              <w:widowControl/>
              <w:jc w:val="both"/>
              <w:rPr>
                <w:rFonts w:hint="eastAsia" w:ascii="宋体" w:hAnsi="宋体" w:cs="宋体"/>
                <w:b/>
                <w:bCs/>
                <w:color w:val="000000"/>
                <w:kern w:val="0"/>
                <w:szCs w:val="21"/>
              </w:rPr>
            </w:pPr>
          </w:p>
        </w:tc>
      </w:tr>
      <w:tr w14:paraId="5EE4FA3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EF864D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5BB4F45">
            <w:pPr>
              <w:widowControl/>
              <w:jc w:val="center"/>
              <w:rPr>
                <w:rFonts w:hint="eastAsia" w:ascii="宋体" w:hAnsi="宋体" w:cs="宋体"/>
                <w:color w:val="000000"/>
                <w:kern w:val="0"/>
                <w:szCs w:val="21"/>
              </w:rPr>
            </w:pPr>
            <w:r>
              <w:rPr>
                <w:rFonts w:hint="eastAsia" w:ascii="宋体" w:hAnsi="宋体" w:cs="宋体"/>
                <w:color w:val="000000"/>
                <w:kern w:val="0"/>
                <w:szCs w:val="21"/>
              </w:rPr>
              <w:t>水流指示器DN150</w:t>
            </w:r>
          </w:p>
        </w:tc>
        <w:tc>
          <w:tcPr>
            <w:tcW w:w="949" w:type="pct"/>
            <w:tcBorders>
              <w:top w:val="nil"/>
              <w:left w:val="nil"/>
              <w:bottom w:val="single" w:color="auto" w:sz="4" w:space="0"/>
              <w:right w:val="single" w:color="auto" w:sz="4" w:space="0"/>
            </w:tcBorders>
            <w:noWrap w:val="0"/>
            <w:vAlign w:val="center"/>
          </w:tcPr>
          <w:p w14:paraId="2D99DDB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9AAD14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499AF1B">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10F1A4EB">
            <w:pPr>
              <w:widowControl/>
              <w:jc w:val="center"/>
              <w:rPr>
                <w:rFonts w:hint="eastAsia" w:ascii="宋体" w:hAnsi="宋体" w:cs="宋体"/>
                <w:b/>
                <w:bCs/>
                <w:color w:val="000000"/>
                <w:kern w:val="0"/>
                <w:szCs w:val="21"/>
              </w:rPr>
            </w:pPr>
          </w:p>
        </w:tc>
      </w:tr>
      <w:tr w14:paraId="49C7EBA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437A9A7">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CE61420">
            <w:pPr>
              <w:widowControl/>
              <w:jc w:val="center"/>
              <w:rPr>
                <w:rFonts w:hint="eastAsia" w:ascii="宋体" w:hAnsi="宋体" w:cs="宋体"/>
                <w:color w:val="000000"/>
                <w:kern w:val="0"/>
                <w:szCs w:val="21"/>
              </w:rPr>
            </w:pPr>
            <w:r>
              <w:rPr>
                <w:rFonts w:hint="eastAsia" w:ascii="宋体" w:hAnsi="宋体" w:cs="宋体"/>
                <w:color w:val="000000"/>
                <w:kern w:val="0"/>
                <w:szCs w:val="21"/>
              </w:rPr>
              <w:t>水流指示器DN100</w:t>
            </w:r>
          </w:p>
        </w:tc>
        <w:tc>
          <w:tcPr>
            <w:tcW w:w="949" w:type="pct"/>
            <w:tcBorders>
              <w:top w:val="nil"/>
              <w:left w:val="nil"/>
              <w:bottom w:val="single" w:color="auto" w:sz="4" w:space="0"/>
              <w:right w:val="single" w:color="auto" w:sz="4" w:space="0"/>
            </w:tcBorders>
            <w:noWrap w:val="0"/>
            <w:vAlign w:val="center"/>
          </w:tcPr>
          <w:p w14:paraId="77AB7E1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3F3C4D8">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C199A6D">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1E24532">
            <w:pPr>
              <w:widowControl/>
              <w:jc w:val="center"/>
              <w:rPr>
                <w:rFonts w:hint="eastAsia" w:ascii="宋体" w:hAnsi="宋体" w:cs="宋体"/>
                <w:b/>
                <w:bCs/>
                <w:color w:val="000000"/>
                <w:kern w:val="0"/>
                <w:szCs w:val="21"/>
              </w:rPr>
            </w:pPr>
          </w:p>
        </w:tc>
      </w:tr>
      <w:tr w14:paraId="1027FD50">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4B340D7">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6041B80">
            <w:pPr>
              <w:widowControl/>
              <w:jc w:val="center"/>
              <w:rPr>
                <w:rFonts w:hint="eastAsia" w:ascii="宋体" w:hAnsi="宋体" w:cs="宋体"/>
                <w:color w:val="000000"/>
                <w:kern w:val="0"/>
                <w:szCs w:val="21"/>
              </w:rPr>
            </w:pPr>
            <w:r>
              <w:rPr>
                <w:rFonts w:hint="eastAsia" w:ascii="宋体" w:hAnsi="宋体" w:cs="宋体"/>
                <w:color w:val="000000"/>
                <w:kern w:val="0"/>
                <w:szCs w:val="21"/>
              </w:rPr>
              <w:t>湿式报警阀DN150</w:t>
            </w:r>
          </w:p>
        </w:tc>
        <w:tc>
          <w:tcPr>
            <w:tcW w:w="949" w:type="pct"/>
            <w:tcBorders>
              <w:top w:val="nil"/>
              <w:left w:val="nil"/>
              <w:bottom w:val="single" w:color="auto" w:sz="4" w:space="0"/>
              <w:right w:val="single" w:color="auto" w:sz="4" w:space="0"/>
            </w:tcBorders>
            <w:noWrap w:val="0"/>
            <w:vAlign w:val="center"/>
          </w:tcPr>
          <w:p w14:paraId="24A1D9D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20EC5D7">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68E3D52B">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40EA851B">
            <w:pPr>
              <w:widowControl/>
              <w:jc w:val="center"/>
              <w:rPr>
                <w:rFonts w:hint="eastAsia" w:ascii="宋体" w:hAnsi="宋体" w:cs="宋体"/>
                <w:b/>
                <w:bCs/>
                <w:color w:val="000000"/>
                <w:kern w:val="0"/>
                <w:szCs w:val="21"/>
              </w:rPr>
            </w:pPr>
          </w:p>
        </w:tc>
      </w:tr>
      <w:tr w14:paraId="7F20E8D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769BEDC">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BCEFBB5">
            <w:pPr>
              <w:widowControl/>
              <w:jc w:val="center"/>
              <w:rPr>
                <w:rFonts w:hint="eastAsia" w:ascii="宋体" w:hAnsi="宋体" w:cs="宋体"/>
                <w:color w:val="000000"/>
                <w:kern w:val="0"/>
                <w:szCs w:val="21"/>
              </w:rPr>
            </w:pPr>
            <w:r>
              <w:rPr>
                <w:rFonts w:hint="eastAsia" w:ascii="宋体" w:hAnsi="宋体" w:cs="宋体"/>
                <w:color w:val="000000"/>
                <w:kern w:val="0"/>
                <w:szCs w:val="21"/>
              </w:rPr>
              <w:t>功率放大器150W</w:t>
            </w:r>
          </w:p>
        </w:tc>
        <w:tc>
          <w:tcPr>
            <w:tcW w:w="949" w:type="pct"/>
            <w:tcBorders>
              <w:top w:val="nil"/>
              <w:left w:val="nil"/>
              <w:bottom w:val="single" w:color="auto" w:sz="4" w:space="0"/>
              <w:right w:val="single" w:color="auto" w:sz="4" w:space="0"/>
            </w:tcBorders>
            <w:noWrap w:val="0"/>
            <w:vAlign w:val="center"/>
          </w:tcPr>
          <w:p w14:paraId="27C3DA3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D21BDFA">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619DD7B9">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BB5B18B">
            <w:pPr>
              <w:widowControl/>
              <w:jc w:val="center"/>
              <w:rPr>
                <w:rFonts w:hint="eastAsia" w:ascii="宋体" w:hAnsi="宋体" w:cs="宋体"/>
                <w:b/>
                <w:bCs/>
                <w:color w:val="000000"/>
                <w:kern w:val="0"/>
                <w:szCs w:val="21"/>
              </w:rPr>
            </w:pPr>
          </w:p>
        </w:tc>
      </w:tr>
      <w:tr w14:paraId="665D73E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56C7009">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9E3941C">
            <w:pPr>
              <w:widowControl/>
              <w:jc w:val="center"/>
              <w:rPr>
                <w:rFonts w:hint="eastAsia" w:ascii="宋体" w:hAnsi="宋体" w:cs="宋体"/>
                <w:color w:val="000000"/>
                <w:kern w:val="0"/>
                <w:szCs w:val="21"/>
              </w:rPr>
            </w:pPr>
            <w:r>
              <w:rPr>
                <w:rFonts w:hint="eastAsia" w:ascii="宋体" w:hAnsi="宋体" w:cs="宋体"/>
                <w:color w:val="000000"/>
                <w:kern w:val="0"/>
                <w:szCs w:val="21"/>
              </w:rPr>
              <w:t>功率放大器300W</w:t>
            </w:r>
          </w:p>
        </w:tc>
        <w:tc>
          <w:tcPr>
            <w:tcW w:w="949" w:type="pct"/>
            <w:tcBorders>
              <w:top w:val="nil"/>
              <w:left w:val="nil"/>
              <w:bottom w:val="single" w:color="auto" w:sz="4" w:space="0"/>
              <w:right w:val="single" w:color="auto" w:sz="4" w:space="0"/>
            </w:tcBorders>
            <w:noWrap w:val="0"/>
            <w:vAlign w:val="center"/>
          </w:tcPr>
          <w:p w14:paraId="756E54C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C9B4F5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7AD4844">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13EA3B8">
            <w:pPr>
              <w:widowControl/>
              <w:jc w:val="center"/>
              <w:rPr>
                <w:rFonts w:hint="eastAsia" w:ascii="宋体" w:hAnsi="宋体" w:cs="宋体"/>
                <w:b/>
                <w:bCs/>
                <w:color w:val="000000"/>
                <w:kern w:val="0"/>
                <w:szCs w:val="21"/>
              </w:rPr>
            </w:pPr>
          </w:p>
        </w:tc>
      </w:tr>
      <w:tr w14:paraId="7E8FD13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5AF51A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982025D">
            <w:pPr>
              <w:widowControl/>
              <w:jc w:val="center"/>
              <w:rPr>
                <w:rFonts w:hint="eastAsia" w:ascii="宋体" w:hAnsi="宋体" w:cs="宋体"/>
                <w:color w:val="000000"/>
                <w:kern w:val="0"/>
                <w:szCs w:val="21"/>
              </w:rPr>
            </w:pPr>
            <w:r>
              <w:rPr>
                <w:rFonts w:hint="eastAsia" w:ascii="宋体" w:hAnsi="宋体" w:cs="宋体"/>
                <w:color w:val="000000"/>
                <w:kern w:val="0"/>
                <w:szCs w:val="21"/>
              </w:rPr>
              <w:t>喷头DN15</w:t>
            </w:r>
          </w:p>
        </w:tc>
        <w:tc>
          <w:tcPr>
            <w:tcW w:w="949" w:type="pct"/>
            <w:tcBorders>
              <w:top w:val="nil"/>
              <w:left w:val="nil"/>
              <w:bottom w:val="single" w:color="auto" w:sz="4" w:space="0"/>
              <w:right w:val="single" w:color="auto" w:sz="4" w:space="0"/>
            </w:tcBorders>
            <w:noWrap w:val="0"/>
            <w:vAlign w:val="center"/>
          </w:tcPr>
          <w:p w14:paraId="6E009224">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2F1ADDF">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9E0044A">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DC421CA">
            <w:pPr>
              <w:widowControl/>
              <w:jc w:val="center"/>
              <w:rPr>
                <w:rFonts w:hint="eastAsia" w:ascii="宋体" w:hAnsi="宋体" w:cs="宋体"/>
                <w:b/>
                <w:bCs/>
                <w:color w:val="000000"/>
                <w:kern w:val="0"/>
                <w:szCs w:val="21"/>
              </w:rPr>
            </w:pPr>
          </w:p>
        </w:tc>
      </w:tr>
      <w:tr w14:paraId="170ACF4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420EBF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DBFEFE3">
            <w:pPr>
              <w:widowControl/>
              <w:jc w:val="center"/>
              <w:rPr>
                <w:rFonts w:hint="eastAsia" w:ascii="宋体" w:hAnsi="宋体" w:cs="宋体"/>
                <w:color w:val="000000"/>
                <w:kern w:val="0"/>
                <w:szCs w:val="21"/>
              </w:rPr>
            </w:pPr>
            <w:r>
              <w:rPr>
                <w:rFonts w:hint="eastAsia" w:ascii="宋体" w:hAnsi="宋体" w:cs="宋体"/>
                <w:color w:val="000000"/>
                <w:kern w:val="0"/>
                <w:szCs w:val="21"/>
              </w:rPr>
              <w:t>消防水箱（不锈钢 304材质）</w:t>
            </w:r>
          </w:p>
        </w:tc>
        <w:tc>
          <w:tcPr>
            <w:tcW w:w="949" w:type="pct"/>
            <w:tcBorders>
              <w:top w:val="nil"/>
              <w:left w:val="nil"/>
              <w:bottom w:val="single" w:color="auto" w:sz="4" w:space="0"/>
              <w:right w:val="single" w:color="auto" w:sz="4" w:space="0"/>
            </w:tcBorders>
            <w:noWrap w:val="0"/>
            <w:vAlign w:val="center"/>
          </w:tcPr>
          <w:p w14:paraId="26D295D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EE45C87">
            <w:pPr>
              <w:widowControl/>
              <w:jc w:val="center"/>
              <w:rPr>
                <w:rFonts w:hint="eastAsia" w:ascii="宋体" w:hAnsi="宋体" w:cs="宋体"/>
                <w:color w:val="000000"/>
                <w:kern w:val="0"/>
                <w:szCs w:val="21"/>
              </w:rPr>
            </w:pPr>
            <w:r>
              <w:rPr>
                <w:rFonts w:hint="eastAsia" w:ascii="宋体" w:hAnsi="宋体" w:cs="宋体"/>
                <w:color w:val="000000"/>
                <w:kern w:val="0"/>
                <w:szCs w:val="21"/>
              </w:rPr>
              <w:t>有效容积 12m³ 3*2*2</w:t>
            </w:r>
          </w:p>
        </w:tc>
        <w:tc>
          <w:tcPr>
            <w:tcW w:w="366" w:type="pct"/>
            <w:tcBorders>
              <w:top w:val="nil"/>
              <w:left w:val="nil"/>
              <w:bottom w:val="single" w:color="auto" w:sz="4" w:space="0"/>
              <w:right w:val="single" w:color="auto" w:sz="4" w:space="0"/>
            </w:tcBorders>
            <w:noWrap w:val="0"/>
            <w:vAlign w:val="center"/>
          </w:tcPr>
          <w:p w14:paraId="103524A8">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D49F6A3">
            <w:pPr>
              <w:widowControl/>
              <w:jc w:val="center"/>
              <w:rPr>
                <w:rFonts w:hint="eastAsia" w:ascii="宋体" w:hAnsi="宋体" w:cs="宋体"/>
                <w:b/>
                <w:bCs/>
                <w:color w:val="000000"/>
                <w:kern w:val="0"/>
                <w:szCs w:val="21"/>
              </w:rPr>
            </w:pPr>
          </w:p>
        </w:tc>
      </w:tr>
      <w:tr w14:paraId="4832A8A2">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9385627">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4D11C80">
            <w:pPr>
              <w:widowControl/>
              <w:jc w:val="center"/>
              <w:rPr>
                <w:rFonts w:hint="eastAsia" w:ascii="宋体" w:hAnsi="宋体" w:cs="宋体"/>
                <w:color w:val="000000"/>
                <w:kern w:val="0"/>
                <w:szCs w:val="21"/>
              </w:rPr>
            </w:pPr>
            <w:r>
              <w:rPr>
                <w:rFonts w:hint="eastAsia" w:ascii="宋体" w:hAnsi="宋体" w:cs="宋体"/>
                <w:color w:val="000000"/>
                <w:kern w:val="0"/>
                <w:szCs w:val="21"/>
              </w:rPr>
              <w:t>消防水箱（不锈钢 304材质）</w:t>
            </w:r>
          </w:p>
        </w:tc>
        <w:tc>
          <w:tcPr>
            <w:tcW w:w="949" w:type="pct"/>
            <w:tcBorders>
              <w:top w:val="nil"/>
              <w:left w:val="nil"/>
              <w:bottom w:val="single" w:color="auto" w:sz="4" w:space="0"/>
              <w:right w:val="single" w:color="auto" w:sz="4" w:space="0"/>
            </w:tcBorders>
            <w:noWrap w:val="0"/>
            <w:vAlign w:val="center"/>
          </w:tcPr>
          <w:p w14:paraId="445A0A44">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1BFE16F">
            <w:pPr>
              <w:widowControl/>
              <w:jc w:val="center"/>
              <w:rPr>
                <w:rFonts w:hint="eastAsia" w:ascii="宋体" w:hAnsi="宋体" w:cs="宋体"/>
                <w:color w:val="000000"/>
                <w:kern w:val="0"/>
                <w:szCs w:val="21"/>
              </w:rPr>
            </w:pPr>
            <w:r>
              <w:rPr>
                <w:rFonts w:hint="eastAsia" w:ascii="宋体" w:hAnsi="宋体" w:cs="宋体"/>
                <w:color w:val="000000"/>
                <w:kern w:val="0"/>
                <w:szCs w:val="21"/>
              </w:rPr>
              <w:t>有效容积 18m³ 3*3*2</w:t>
            </w:r>
          </w:p>
        </w:tc>
        <w:tc>
          <w:tcPr>
            <w:tcW w:w="366" w:type="pct"/>
            <w:tcBorders>
              <w:top w:val="nil"/>
              <w:left w:val="nil"/>
              <w:bottom w:val="single" w:color="auto" w:sz="4" w:space="0"/>
              <w:right w:val="single" w:color="auto" w:sz="4" w:space="0"/>
            </w:tcBorders>
            <w:noWrap w:val="0"/>
            <w:vAlign w:val="center"/>
          </w:tcPr>
          <w:p w14:paraId="6B326049">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4F392A6">
            <w:pPr>
              <w:widowControl/>
              <w:jc w:val="center"/>
              <w:rPr>
                <w:rFonts w:hint="eastAsia" w:ascii="宋体" w:hAnsi="宋体" w:cs="宋体"/>
                <w:b/>
                <w:bCs/>
                <w:color w:val="000000"/>
                <w:kern w:val="0"/>
                <w:szCs w:val="21"/>
              </w:rPr>
            </w:pPr>
          </w:p>
        </w:tc>
      </w:tr>
      <w:tr w14:paraId="5ED193AC">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0D9D16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B024B3E">
            <w:pPr>
              <w:widowControl/>
              <w:jc w:val="center"/>
              <w:rPr>
                <w:rFonts w:hint="eastAsia" w:ascii="宋体" w:hAnsi="宋体" w:cs="宋体"/>
                <w:color w:val="000000"/>
                <w:kern w:val="0"/>
                <w:szCs w:val="21"/>
              </w:rPr>
            </w:pPr>
            <w:r>
              <w:rPr>
                <w:rFonts w:hint="eastAsia" w:ascii="宋体" w:hAnsi="宋体" w:cs="宋体"/>
                <w:color w:val="000000"/>
                <w:kern w:val="0"/>
                <w:szCs w:val="21"/>
              </w:rPr>
              <w:t>消防水箱（不锈钢 304材质）</w:t>
            </w:r>
          </w:p>
        </w:tc>
        <w:tc>
          <w:tcPr>
            <w:tcW w:w="949" w:type="pct"/>
            <w:tcBorders>
              <w:top w:val="nil"/>
              <w:left w:val="nil"/>
              <w:bottom w:val="single" w:color="auto" w:sz="4" w:space="0"/>
              <w:right w:val="single" w:color="auto" w:sz="4" w:space="0"/>
            </w:tcBorders>
            <w:noWrap w:val="0"/>
            <w:vAlign w:val="center"/>
          </w:tcPr>
          <w:p w14:paraId="070ED204">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A1C44B3">
            <w:pPr>
              <w:widowControl/>
              <w:jc w:val="center"/>
              <w:rPr>
                <w:rFonts w:hint="eastAsia" w:ascii="宋体" w:hAnsi="宋体" w:cs="宋体"/>
                <w:color w:val="000000"/>
                <w:kern w:val="0"/>
                <w:szCs w:val="21"/>
              </w:rPr>
            </w:pPr>
            <w:r>
              <w:rPr>
                <w:rFonts w:hint="eastAsia" w:ascii="宋体" w:hAnsi="宋体" w:cs="宋体"/>
                <w:color w:val="000000"/>
                <w:kern w:val="0"/>
                <w:szCs w:val="21"/>
              </w:rPr>
              <w:t>有效容积 24m³ 4*3*2</w:t>
            </w:r>
          </w:p>
        </w:tc>
        <w:tc>
          <w:tcPr>
            <w:tcW w:w="366" w:type="pct"/>
            <w:tcBorders>
              <w:top w:val="nil"/>
              <w:left w:val="nil"/>
              <w:bottom w:val="single" w:color="auto" w:sz="4" w:space="0"/>
              <w:right w:val="single" w:color="auto" w:sz="4" w:space="0"/>
            </w:tcBorders>
            <w:noWrap w:val="0"/>
            <w:vAlign w:val="center"/>
          </w:tcPr>
          <w:p w14:paraId="4A0B7694">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91D05A4">
            <w:pPr>
              <w:widowControl/>
              <w:jc w:val="center"/>
              <w:rPr>
                <w:rFonts w:hint="eastAsia" w:ascii="宋体" w:hAnsi="宋体" w:cs="宋体"/>
                <w:b/>
                <w:bCs/>
                <w:color w:val="000000"/>
                <w:kern w:val="0"/>
                <w:szCs w:val="21"/>
              </w:rPr>
            </w:pPr>
          </w:p>
        </w:tc>
      </w:tr>
      <w:tr w14:paraId="26A2AE2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78BC49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4FAD8D7">
            <w:pPr>
              <w:widowControl/>
              <w:jc w:val="center"/>
              <w:rPr>
                <w:rFonts w:hint="eastAsia" w:ascii="宋体" w:hAnsi="宋体" w:cs="宋体"/>
                <w:color w:val="000000"/>
                <w:kern w:val="0"/>
                <w:szCs w:val="21"/>
              </w:rPr>
            </w:pPr>
            <w:r>
              <w:rPr>
                <w:rFonts w:hint="eastAsia" w:ascii="宋体" w:hAnsi="宋体" w:cs="宋体"/>
                <w:color w:val="000000"/>
                <w:kern w:val="0"/>
                <w:szCs w:val="21"/>
              </w:rPr>
              <w:t>消防水箱（不锈钢 304材质）</w:t>
            </w:r>
          </w:p>
        </w:tc>
        <w:tc>
          <w:tcPr>
            <w:tcW w:w="949" w:type="pct"/>
            <w:tcBorders>
              <w:top w:val="nil"/>
              <w:left w:val="nil"/>
              <w:bottom w:val="single" w:color="auto" w:sz="4" w:space="0"/>
              <w:right w:val="single" w:color="auto" w:sz="4" w:space="0"/>
            </w:tcBorders>
            <w:noWrap w:val="0"/>
            <w:vAlign w:val="center"/>
          </w:tcPr>
          <w:p w14:paraId="3B3EAD4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37F42EC">
            <w:pPr>
              <w:widowControl/>
              <w:jc w:val="center"/>
              <w:rPr>
                <w:rFonts w:hint="eastAsia" w:ascii="宋体" w:hAnsi="宋体" w:cs="宋体"/>
                <w:color w:val="000000"/>
                <w:kern w:val="0"/>
                <w:szCs w:val="21"/>
              </w:rPr>
            </w:pPr>
            <w:r>
              <w:rPr>
                <w:rFonts w:hint="eastAsia" w:ascii="宋体" w:hAnsi="宋体" w:cs="宋体"/>
                <w:color w:val="000000"/>
                <w:kern w:val="0"/>
                <w:szCs w:val="21"/>
              </w:rPr>
              <w:t>有效容积 36m³ 6*3*2</w:t>
            </w:r>
          </w:p>
        </w:tc>
        <w:tc>
          <w:tcPr>
            <w:tcW w:w="366" w:type="pct"/>
            <w:tcBorders>
              <w:top w:val="nil"/>
              <w:left w:val="nil"/>
              <w:bottom w:val="single" w:color="auto" w:sz="4" w:space="0"/>
              <w:right w:val="single" w:color="auto" w:sz="4" w:space="0"/>
            </w:tcBorders>
            <w:noWrap w:val="0"/>
            <w:vAlign w:val="center"/>
          </w:tcPr>
          <w:p w14:paraId="6B68AE65">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33F41D7">
            <w:pPr>
              <w:widowControl/>
              <w:jc w:val="center"/>
              <w:rPr>
                <w:rFonts w:hint="eastAsia" w:ascii="宋体" w:hAnsi="宋体" w:cs="宋体"/>
                <w:b/>
                <w:bCs/>
                <w:color w:val="000000"/>
                <w:kern w:val="0"/>
                <w:szCs w:val="21"/>
              </w:rPr>
            </w:pPr>
          </w:p>
        </w:tc>
      </w:tr>
      <w:tr w14:paraId="469A997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3247840">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AA679E0">
            <w:pPr>
              <w:widowControl/>
              <w:jc w:val="center"/>
              <w:rPr>
                <w:rFonts w:hint="eastAsia" w:ascii="宋体" w:hAnsi="宋体" w:cs="宋体"/>
                <w:color w:val="000000"/>
                <w:kern w:val="0"/>
                <w:szCs w:val="21"/>
              </w:rPr>
            </w:pPr>
            <w:r>
              <w:rPr>
                <w:rFonts w:hint="eastAsia" w:ascii="宋体" w:hAnsi="宋体" w:cs="宋体"/>
                <w:color w:val="000000"/>
                <w:kern w:val="0"/>
                <w:szCs w:val="21"/>
              </w:rPr>
              <w:t>消防水箱型钢基础</w:t>
            </w:r>
          </w:p>
        </w:tc>
        <w:tc>
          <w:tcPr>
            <w:tcW w:w="949" w:type="pct"/>
            <w:tcBorders>
              <w:top w:val="nil"/>
              <w:left w:val="nil"/>
              <w:bottom w:val="single" w:color="auto" w:sz="4" w:space="0"/>
              <w:right w:val="single" w:color="auto" w:sz="4" w:space="0"/>
            </w:tcBorders>
            <w:noWrap w:val="0"/>
            <w:vAlign w:val="center"/>
          </w:tcPr>
          <w:p w14:paraId="3B7255C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9D7C450">
            <w:pPr>
              <w:widowControl/>
              <w:jc w:val="center"/>
              <w:rPr>
                <w:rFonts w:hint="eastAsia" w:ascii="宋体" w:hAnsi="宋体" w:cs="宋体"/>
                <w:color w:val="000000"/>
                <w:kern w:val="0"/>
                <w:szCs w:val="21"/>
              </w:rPr>
            </w:pPr>
            <w:r>
              <w:rPr>
                <w:rFonts w:hint="eastAsia" w:ascii="宋体" w:hAnsi="宋体" w:cs="宋体"/>
                <w:color w:val="000000"/>
                <w:kern w:val="0"/>
                <w:szCs w:val="21"/>
              </w:rPr>
              <w:t>型钢基础</w:t>
            </w:r>
          </w:p>
        </w:tc>
        <w:tc>
          <w:tcPr>
            <w:tcW w:w="366" w:type="pct"/>
            <w:tcBorders>
              <w:top w:val="nil"/>
              <w:left w:val="nil"/>
              <w:bottom w:val="single" w:color="auto" w:sz="4" w:space="0"/>
              <w:right w:val="single" w:color="auto" w:sz="4" w:space="0"/>
            </w:tcBorders>
            <w:noWrap w:val="0"/>
            <w:vAlign w:val="center"/>
          </w:tcPr>
          <w:p w14:paraId="7DA76146">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C73F7F7">
            <w:pPr>
              <w:widowControl/>
              <w:jc w:val="center"/>
              <w:rPr>
                <w:rFonts w:hint="eastAsia" w:ascii="宋体" w:hAnsi="宋体" w:cs="宋体"/>
                <w:b/>
                <w:bCs/>
                <w:color w:val="000000"/>
                <w:kern w:val="0"/>
                <w:szCs w:val="21"/>
              </w:rPr>
            </w:pPr>
          </w:p>
        </w:tc>
      </w:tr>
      <w:tr w14:paraId="6B638BC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E1762C4">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6E11425">
            <w:pPr>
              <w:widowControl/>
              <w:jc w:val="center"/>
              <w:rPr>
                <w:rFonts w:hint="eastAsia" w:ascii="宋体" w:hAnsi="宋体" w:cs="宋体"/>
                <w:color w:val="000000"/>
                <w:kern w:val="0"/>
                <w:szCs w:val="21"/>
              </w:rPr>
            </w:pPr>
            <w:r>
              <w:rPr>
                <w:rFonts w:hint="eastAsia" w:ascii="宋体" w:hAnsi="宋体" w:cs="宋体"/>
                <w:color w:val="000000"/>
                <w:kern w:val="0"/>
                <w:szCs w:val="21"/>
              </w:rPr>
              <w:t>液位显示仪</w:t>
            </w:r>
          </w:p>
        </w:tc>
        <w:tc>
          <w:tcPr>
            <w:tcW w:w="949" w:type="pct"/>
            <w:tcBorders>
              <w:top w:val="nil"/>
              <w:left w:val="nil"/>
              <w:bottom w:val="single" w:color="auto" w:sz="4" w:space="0"/>
              <w:right w:val="single" w:color="auto" w:sz="4" w:space="0"/>
            </w:tcBorders>
            <w:noWrap w:val="0"/>
            <w:vAlign w:val="center"/>
          </w:tcPr>
          <w:p w14:paraId="29D56BA4">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F18E4C0">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F0B1804">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FECADE6">
            <w:pPr>
              <w:widowControl/>
              <w:jc w:val="center"/>
              <w:rPr>
                <w:rFonts w:hint="eastAsia" w:ascii="宋体" w:hAnsi="宋体" w:cs="宋体"/>
                <w:b/>
                <w:bCs/>
                <w:color w:val="000000"/>
                <w:kern w:val="0"/>
                <w:szCs w:val="21"/>
              </w:rPr>
            </w:pPr>
          </w:p>
        </w:tc>
      </w:tr>
      <w:tr w14:paraId="4B2BDCD1">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62954B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6CA718D">
            <w:pPr>
              <w:widowControl/>
              <w:jc w:val="center"/>
              <w:rPr>
                <w:rFonts w:hint="eastAsia" w:ascii="宋体" w:hAnsi="宋体" w:cs="宋体"/>
                <w:color w:val="000000"/>
                <w:kern w:val="0"/>
                <w:szCs w:val="21"/>
              </w:rPr>
            </w:pPr>
            <w:r>
              <w:rPr>
                <w:rFonts w:hint="eastAsia" w:ascii="宋体" w:hAnsi="宋体" w:cs="宋体"/>
                <w:color w:val="000000"/>
                <w:kern w:val="0"/>
                <w:szCs w:val="21"/>
              </w:rPr>
              <w:t>水泵控制柜</w:t>
            </w:r>
          </w:p>
        </w:tc>
        <w:tc>
          <w:tcPr>
            <w:tcW w:w="949" w:type="pct"/>
            <w:tcBorders>
              <w:top w:val="nil"/>
              <w:left w:val="nil"/>
              <w:bottom w:val="single" w:color="auto" w:sz="4" w:space="0"/>
              <w:right w:val="single" w:color="auto" w:sz="4" w:space="0"/>
            </w:tcBorders>
            <w:noWrap w:val="0"/>
            <w:vAlign w:val="center"/>
          </w:tcPr>
          <w:p w14:paraId="1277C64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FD5E1E7">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B286CFD">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137D44A">
            <w:pPr>
              <w:widowControl/>
              <w:jc w:val="both"/>
              <w:rPr>
                <w:rFonts w:hint="eastAsia" w:ascii="宋体" w:hAnsi="宋体" w:cs="宋体"/>
                <w:b/>
                <w:bCs/>
                <w:color w:val="000000"/>
                <w:kern w:val="0"/>
                <w:szCs w:val="21"/>
              </w:rPr>
            </w:pPr>
          </w:p>
        </w:tc>
      </w:tr>
      <w:tr w14:paraId="28A3AC6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F1F5BB3">
            <w:pPr>
              <w:widowControl/>
              <w:numPr>
                <w:ilvl w:val="0"/>
                <w:numId w:val="2"/>
              </w:numPr>
              <w:ind w:left="425" w:leftChars="0" w:hanging="425" w:firstLineChars="0"/>
              <w:jc w:val="center"/>
              <w:rPr>
                <w:rFonts w:hint="eastAsia" w:ascii="宋体" w:hAnsi="宋体" w:cs="宋体"/>
                <w:color w:val="000000" w:themeColor="text1"/>
                <w:kern w:val="0"/>
                <w:szCs w:val="21"/>
                <w:highlight w:val="none"/>
                <w14:textFill>
                  <w14:solidFill>
                    <w14:schemeClr w14:val="tx1"/>
                  </w14:solidFill>
                </w14:textFill>
              </w:rPr>
            </w:pPr>
          </w:p>
        </w:tc>
        <w:tc>
          <w:tcPr>
            <w:tcW w:w="1194" w:type="pct"/>
            <w:tcBorders>
              <w:top w:val="nil"/>
              <w:left w:val="nil"/>
              <w:bottom w:val="single" w:color="auto" w:sz="4" w:space="0"/>
              <w:right w:val="single" w:color="auto" w:sz="4" w:space="0"/>
            </w:tcBorders>
            <w:noWrap w:val="0"/>
            <w:vAlign w:val="center"/>
          </w:tcPr>
          <w:p w14:paraId="24230294">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消防广播（壁挂）</w:t>
            </w:r>
          </w:p>
        </w:tc>
        <w:tc>
          <w:tcPr>
            <w:tcW w:w="949" w:type="pct"/>
            <w:tcBorders>
              <w:top w:val="nil"/>
              <w:left w:val="nil"/>
              <w:bottom w:val="single" w:color="auto" w:sz="4" w:space="0"/>
              <w:right w:val="single" w:color="auto" w:sz="4" w:space="0"/>
            </w:tcBorders>
            <w:noWrap w:val="0"/>
            <w:vAlign w:val="center"/>
          </w:tcPr>
          <w:p w14:paraId="535AAFE3">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1299" w:type="pct"/>
            <w:tcBorders>
              <w:top w:val="nil"/>
              <w:left w:val="nil"/>
              <w:bottom w:val="single" w:color="auto" w:sz="4" w:space="0"/>
              <w:right w:val="single" w:color="auto" w:sz="4" w:space="0"/>
            </w:tcBorders>
            <w:noWrap w:val="0"/>
            <w:vAlign w:val="center"/>
          </w:tcPr>
          <w:p w14:paraId="611B674D">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国产</w:t>
            </w:r>
          </w:p>
        </w:tc>
        <w:tc>
          <w:tcPr>
            <w:tcW w:w="366" w:type="pct"/>
            <w:tcBorders>
              <w:top w:val="nil"/>
              <w:left w:val="nil"/>
              <w:bottom w:val="single" w:color="auto" w:sz="4" w:space="0"/>
              <w:right w:val="single" w:color="auto" w:sz="4" w:space="0"/>
            </w:tcBorders>
            <w:noWrap w:val="0"/>
            <w:vAlign w:val="center"/>
          </w:tcPr>
          <w:p w14:paraId="2B3D87CA">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788" w:type="pct"/>
            <w:tcBorders>
              <w:top w:val="nil"/>
              <w:left w:val="nil"/>
              <w:bottom w:val="single" w:color="auto" w:sz="4" w:space="0"/>
              <w:right w:val="single" w:color="auto" w:sz="4" w:space="0"/>
            </w:tcBorders>
            <w:noWrap w:val="0"/>
            <w:vAlign w:val="center"/>
          </w:tcPr>
          <w:p w14:paraId="743C9312">
            <w:pPr>
              <w:widowControl/>
              <w:jc w:val="both"/>
              <w:rPr>
                <w:rFonts w:hint="eastAsia" w:ascii="宋体" w:hAnsi="宋体" w:cs="宋体"/>
                <w:b/>
                <w:bCs/>
                <w:color w:val="000000" w:themeColor="text1"/>
                <w:kern w:val="0"/>
                <w:szCs w:val="21"/>
                <w:highlight w:val="none"/>
                <w14:textFill>
                  <w14:solidFill>
                    <w14:schemeClr w14:val="tx1"/>
                  </w14:solidFill>
                </w14:textFill>
              </w:rPr>
            </w:pPr>
          </w:p>
        </w:tc>
      </w:tr>
      <w:tr w14:paraId="4669FF2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54A91DF">
            <w:pPr>
              <w:widowControl/>
              <w:numPr>
                <w:ilvl w:val="0"/>
                <w:numId w:val="2"/>
              </w:numPr>
              <w:ind w:left="425" w:leftChars="0" w:hanging="425" w:firstLineChars="0"/>
              <w:jc w:val="center"/>
              <w:rPr>
                <w:rFonts w:hint="eastAsia" w:ascii="宋体" w:hAnsi="宋体" w:cs="宋体"/>
                <w:color w:val="000000" w:themeColor="text1"/>
                <w:kern w:val="0"/>
                <w:szCs w:val="21"/>
                <w:highlight w:val="none"/>
                <w14:textFill>
                  <w14:solidFill>
                    <w14:schemeClr w14:val="tx1"/>
                  </w14:solidFill>
                </w14:textFill>
              </w:rPr>
            </w:pPr>
          </w:p>
        </w:tc>
        <w:tc>
          <w:tcPr>
            <w:tcW w:w="1194" w:type="pct"/>
            <w:tcBorders>
              <w:top w:val="nil"/>
              <w:left w:val="nil"/>
              <w:bottom w:val="single" w:color="auto" w:sz="4" w:space="0"/>
              <w:right w:val="single" w:color="auto" w:sz="4" w:space="0"/>
            </w:tcBorders>
            <w:noWrap w:val="0"/>
            <w:vAlign w:val="center"/>
          </w:tcPr>
          <w:p w14:paraId="420DFB55">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消防广播（吸顶）</w:t>
            </w:r>
          </w:p>
        </w:tc>
        <w:tc>
          <w:tcPr>
            <w:tcW w:w="949" w:type="pct"/>
            <w:tcBorders>
              <w:top w:val="nil"/>
              <w:left w:val="nil"/>
              <w:bottom w:val="single" w:color="auto" w:sz="4" w:space="0"/>
              <w:right w:val="single" w:color="auto" w:sz="4" w:space="0"/>
            </w:tcBorders>
            <w:noWrap w:val="0"/>
            <w:vAlign w:val="center"/>
          </w:tcPr>
          <w:p w14:paraId="096CD9A6">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1299" w:type="pct"/>
            <w:tcBorders>
              <w:top w:val="nil"/>
              <w:left w:val="nil"/>
              <w:bottom w:val="single" w:color="auto" w:sz="4" w:space="0"/>
              <w:right w:val="single" w:color="auto" w:sz="4" w:space="0"/>
            </w:tcBorders>
            <w:noWrap w:val="0"/>
            <w:vAlign w:val="center"/>
          </w:tcPr>
          <w:p w14:paraId="67E9A05F">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国产</w:t>
            </w:r>
          </w:p>
        </w:tc>
        <w:tc>
          <w:tcPr>
            <w:tcW w:w="366" w:type="pct"/>
            <w:tcBorders>
              <w:top w:val="nil"/>
              <w:left w:val="nil"/>
              <w:bottom w:val="single" w:color="auto" w:sz="4" w:space="0"/>
              <w:right w:val="single" w:color="auto" w:sz="4" w:space="0"/>
            </w:tcBorders>
            <w:noWrap w:val="0"/>
            <w:vAlign w:val="center"/>
          </w:tcPr>
          <w:p w14:paraId="3E8A7732">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788" w:type="pct"/>
            <w:tcBorders>
              <w:top w:val="nil"/>
              <w:left w:val="nil"/>
              <w:bottom w:val="single" w:color="auto" w:sz="4" w:space="0"/>
              <w:right w:val="single" w:color="auto" w:sz="4" w:space="0"/>
            </w:tcBorders>
            <w:noWrap w:val="0"/>
            <w:vAlign w:val="center"/>
          </w:tcPr>
          <w:p w14:paraId="2A530B85">
            <w:pPr>
              <w:widowControl/>
              <w:jc w:val="center"/>
              <w:rPr>
                <w:rFonts w:hint="eastAsia" w:ascii="宋体" w:hAnsi="宋体" w:cs="宋体"/>
                <w:b/>
                <w:bCs/>
                <w:color w:val="000000" w:themeColor="text1"/>
                <w:kern w:val="0"/>
                <w:szCs w:val="21"/>
                <w:highlight w:val="none"/>
                <w14:textFill>
                  <w14:solidFill>
                    <w14:schemeClr w14:val="tx1"/>
                  </w14:solidFill>
                </w14:textFill>
              </w:rPr>
            </w:pPr>
          </w:p>
        </w:tc>
      </w:tr>
      <w:tr w14:paraId="64C5834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2462784">
            <w:pPr>
              <w:widowControl/>
              <w:numPr>
                <w:ilvl w:val="0"/>
                <w:numId w:val="2"/>
              </w:numPr>
              <w:ind w:left="425" w:leftChars="0" w:hanging="425" w:firstLineChars="0"/>
              <w:jc w:val="center"/>
              <w:rPr>
                <w:rFonts w:hint="eastAsia" w:ascii="宋体" w:hAnsi="宋体" w:cs="宋体"/>
                <w:color w:val="000000" w:themeColor="text1"/>
                <w:kern w:val="0"/>
                <w:szCs w:val="21"/>
                <w:highlight w:val="none"/>
                <w14:textFill>
                  <w14:solidFill>
                    <w14:schemeClr w14:val="tx1"/>
                  </w14:solidFill>
                </w14:textFill>
              </w:rPr>
            </w:pPr>
          </w:p>
        </w:tc>
        <w:tc>
          <w:tcPr>
            <w:tcW w:w="1194" w:type="pct"/>
            <w:tcBorders>
              <w:top w:val="nil"/>
              <w:left w:val="nil"/>
              <w:bottom w:val="single" w:color="auto" w:sz="4" w:space="0"/>
              <w:right w:val="single" w:color="auto" w:sz="4" w:space="0"/>
            </w:tcBorders>
            <w:noWrap w:val="0"/>
            <w:vAlign w:val="center"/>
          </w:tcPr>
          <w:p w14:paraId="4565BC6C">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疏散指示灯（</w:t>
            </w:r>
            <w:r>
              <w:rPr>
                <w:rFonts w:hint="eastAsia" w:ascii="宋体" w:hAnsi="宋体" w:cs="宋体"/>
                <w:color w:val="000000" w:themeColor="text1"/>
                <w:kern w:val="0"/>
                <w:szCs w:val="21"/>
                <w:highlight w:val="none"/>
                <w:lang w:val="en-US" w:eastAsia="zh-CN"/>
                <w14:textFill>
                  <w14:solidFill>
                    <w14:schemeClr w14:val="tx1"/>
                  </w14:solidFill>
                </w14:textFill>
              </w:rPr>
              <w:t>22OV供电</w:t>
            </w:r>
            <w:r>
              <w:rPr>
                <w:rFonts w:hint="eastAsia" w:ascii="宋体" w:hAnsi="宋体" w:cs="宋体"/>
                <w:color w:val="000000" w:themeColor="text1"/>
                <w:kern w:val="0"/>
                <w:szCs w:val="21"/>
                <w:highlight w:val="none"/>
                <w14:textFill>
                  <w14:solidFill>
                    <w14:schemeClr w14:val="tx1"/>
                  </w14:solidFill>
                </w14:textFill>
              </w:rPr>
              <w:t>）</w:t>
            </w:r>
          </w:p>
        </w:tc>
        <w:tc>
          <w:tcPr>
            <w:tcW w:w="949" w:type="pct"/>
            <w:tcBorders>
              <w:top w:val="nil"/>
              <w:left w:val="nil"/>
              <w:bottom w:val="single" w:color="auto" w:sz="4" w:space="0"/>
              <w:right w:val="single" w:color="auto" w:sz="4" w:space="0"/>
            </w:tcBorders>
            <w:noWrap w:val="0"/>
            <w:vAlign w:val="center"/>
          </w:tcPr>
          <w:p w14:paraId="7CD5B2D5">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1299" w:type="pct"/>
            <w:tcBorders>
              <w:top w:val="nil"/>
              <w:left w:val="nil"/>
              <w:bottom w:val="single" w:color="auto" w:sz="4" w:space="0"/>
              <w:right w:val="single" w:color="auto" w:sz="4" w:space="0"/>
            </w:tcBorders>
            <w:noWrap w:val="0"/>
            <w:vAlign w:val="center"/>
          </w:tcPr>
          <w:p w14:paraId="2E926B6E">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国产</w:t>
            </w:r>
          </w:p>
        </w:tc>
        <w:tc>
          <w:tcPr>
            <w:tcW w:w="366" w:type="pct"/>
            <w:tcBorders>
              <w:top w:val="nil"/>
              <w:left w:val="nil"/>
              <w:bottom w:val="single" w:color="auto" w:sz="4" w:space="0"/>
              <w:right w:val="single" w:color="auto" w:sz="4" w:space="0"/>
            </w:tcBorders>
            <w:noWrap w:val="0"/>
            <w:vAlign w:val="center"/>
          </w:tcPr>
          <w:p w14:paraId="1FBE192E">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个</w:t>
            </w:r>
          </w:p>
        </w:tc>
        <w:tc>
          <w:tcPr>
            <w:tcW w:w="788" w:type="pct"/>
            <w:tcBorders>
              <w:top w:val="nil"/>
              <w:left w:val="nil"/>
              <w:bottom w:val="single" w:color="auto" w:sz="4" w:space="0"/>
              <w:right w:val="single" w:color="auto" w:sz="4" w:space="0"/>
            </w:tcBorders>
            <w:noWrap w:val="0"/>
            <w:vAlign w:val="center"/>
          </w:tcPr>
          <w:p w14:paraId="422D0D92">
            <w:pPr>
              <w:widowControl/>
              <w:jc w:val="center"/>
              <w:rPr>
                <w:rFonts w:hint="eastAsia" w:ascii="宋体" w:hAnsi="宋体" w:cs="宋体"/>
                <w:b/>
                <w:bCs/>
                <w:color w:val="000000" w:themeColor="text1"/>
                <w:kern w:val="0"/>
                <w:szCs w:val="21"/>
                <w:highlight w:val="none"/>
                <w14:textFill>
                  <w14:solidFill>
                    <w14:schemeClr w14:val="tx1"/>
                  </w14:solidFill>
                </w14:textFill>
              </w:rPr>
            </w:pPr>
          </w:p>
        </w:tc>
      </w:tr>
      <w:tr w14:paraId="31626A2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64B7E5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0A1D78D">
            <w:pPr>
              <w:widowControl/>
              <w:jc w:val="center"/>
              <w:rPr>
                <w:rFonts w:hint="eastAsia" w:ascii="宋体" w:hAnsi="宋体" w:cs="宋体"/>
                <w:color w:val="000000"/>
                <w:kern w:val="0"/>
                <w:szCs w:val="21"/>
              </w:rPr>
            </w:pPr>
            <w:r>
              <w:rPr>
                <w:rFonts w:hint="eastAsia" w:ascii="宋体" w:hAnsi="宋体" w:cs="宋体"/>
                <w:color w:val="000000"/>
                <w:kern w:val="0"/>
                <w:szCs w:val="21"/>
                <w:highlight w:val="none"/>
              </w:rPr>
              <w:t>疏散指示灯（</w:t>
            </w:r>
            <w:r>
              <w:rPr>
                <w:rFonts w:hint="eastAsia" w:ascii="宋体" w:hAnsi="宋体" w:cs="宋体"/>
                <w:color w:val="000000"/>
                <w:kern w:val="0"/>
                <w:szCs w:val="21"/>
                <w:highlight w:val="none"/>
                <w:lang w:val="en-US" w:eastAsia="zh-CN"/>
              </w:rPr>
              <w:t>集中控制编码型</w:t>
            </w:r>
            <w:r>
              <w:rPr>
                <w:rFonts w:hint="eastAsia" w:ascii="宋体" w:hAnsi="宋体" w:cs="宋体"/>
                <w:color w:val="000000"/>
                <w:kern w:val="0"/>
                <w:szCs w:val="21"/>
                <w:highlight w:val="none"/>
              </w:rPr>
              <w:t>）</w:t>
            </w:r>
          </w:p>
        </w:tc>
        <w:tc>
          <w:tcPr>
            <w:tcW w:w="949" w:type="pct"/>
            <w:tcBorders>
              <w:top w:val="nil"/>
              <w:left w:val="nil"/>
              <w:bottom w:val="single" w:color="auto" w:sz="4" w:space="0"/>
              <w:right w:val="single" w:color="auto" w:sz="4" w:space="0"/>
            </w:tcBorders>
            <w:noWrap w:val="0"/>
            <w:vAlign w:val="center"/>
          </w:tcPr>
          <w:p w14:paraId="70E3A9E2">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16CFDDC">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2E2B04B">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408E27D7">
            <w:pPr>
              <w:widowControl/>
              <w:jc w:val="center"/>
              <w:rPr>
                <w:rFonts w:hint="eastAsia" w:ascii="宋体" w:hAnsi="宋体" w:cs="宋体"/>
                <w:b/>
                <w:bCs/>
                <w:color w:val="000000"/>
                <w:kern w:val="0"/>
                <w:szCs w:val="21"/>
              </w:rPr>
            </w:pPr>
          </w:p>
        </w:tc>
      </w:tr>
      <w:tr w14:paraId="7E0AE0F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583016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DB310CE">
            <w:pPr>
              <w:widowControl/>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rPr>
              <w:t>安全出口（</w:t>
            </w:r>
            <w:r>
              <w:rPr>
                <w:rFonts w:hint="eastAsia" w:ascii="宋体" w:hAnsi="宋体" w:cs="宋体"/>
                <w:color w:val="000000"/>
                <w:kern w:val="0"/>
                <w:szCs w:val="21"/>
                <w:highlight w:val="none"/>
                <w:lang w:val="en-US" w:eastAsia="zh-CN"/>
              </w:rPr>
              <w:t>220V供电</w:t>
            </w:r>
            <w:r>
              <w:rPr>
                <w:rFonts w:hint="eastAsia" w:ascii="宋体" w:hAnsi="宋体" w:cs="宋体"/>
                <w:color w:val="000000"/>
                <w:kern w:val="0"/>
                <w:szCs w:val="21"/>
                <w:highlight w:val="none"/>
                <w:lang w:eastAsia="zh-CN"/>
              </w:rPr>
              <w:t>）</w:t>
            </w:r>
          </w:p>
        </w:tc>
        <w:tc>
          <w:tcPr>
            <w:tcW w:w="949" w:type="pct"/>
            <w:tcBorders>
              <w:top w:val="nil"/>
              <w:left w:val="nil"/>
              <w:bottom w:val="single" w:color="auto" w:sz="4" w:space="0"/>
              <w:right w:val="single" w:color="auto" w:sz="4" w:space="0"/>
            </w:tcBorders>
            <w:noWrap w:val="0"/>
            <w:vAlign w:val="center"/>
          </w:tcPr>
          <w:p w14:paraId="4C279BA0">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5BD48ECD">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国产</w:t>
            </w:r>
          </w:p>
        </w:tc>
        <w:tc>
          <w:tcPr>
            <w:tcW w:w="366" w:type="pct"/>
            <w:tcBorders>
              <w:top w:val="nil"/>
              <w:left w:val="nil"/>
              <w:bottom w:val="single" w:color="auto" w:sz="4" w:space="0"/>
              <w:right w:val="single" w:color="auto" w:sz="4" w:space="0"/>
            </w:tcBorders>
            <w:noWrap w:val="0"/>
            <w:vAlign w:val="center"/>
          </w:tcPr>
          <w:p w14:paraId="3FEABC7A">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个</w:t>
            </w:r>
          </w:p>
        </w:tc>
        <w:tc>
          <w:tcPr>
            <w:tcW w:w="788" w:type="pct"/>
            <w:tcBorders>
              <w:top w:val="nil"/>
              <w:left w:val="nil"/>
              <w:bottom w:val="single" w:color="auto" w:sz="4" w:space="0"/>
              <w:right w:val="single" w:color="auto" w:sz="4" w:space="0"/>
            </w:tcBorders>
            <w:noWrap w:val="0"/>
            <w:vAlign w:val="center"/>
          </w:tcPr>
          <w:p w14:paraId="66567FF2">
            <w:pPr>
              <w:widowControl/>
              <w:jc w:val="both"/>
              <w:rPr>
                <w:rFonts w:hint="eastAsia" w:ascii="宋体" w:hAnsi="宋体" w:cs="宋体"/>
                <w:b/>
                <w:bCs/>
                <w:color w:val="000000"/>
                <w:kern w:val="0"/>
                <w:szCs w:val="21"/>
                <w:highlight w:val="none"/>
              </w:rPr>
            </w:pPr>
          </w:p>
        </w:tc>
      </w:tr>
      <w:tr w14:paraId="57634A8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6DA3B15">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82DBAD4">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安全出口（</w:t>
            </w:r>
            <w:r>
              <w:rPr>
                <w:rFonts w:hint="eastAsia" w:ascii="宋体" w:hAnsi="宋体" w:cs="宋体"/>
                <w:color w:val="000000"/>
                <w:kern w:val="0"/>
                <w:szCs w:val="21"/>
                <w:highlight w:val="none"/>
                <w:lang w:val="en-US" w:eastAsia="zh-CN"/>
              </w:rPr>
              <w:t>集中控制编码型</w:t>
            </w:r>
            <w:r>
              <w:rPr>
                <w:rFonts w:hint="eastAsia" w:ascii="宋体" w:hAnsi="宋体" w:cs="宋体"/>
                <w:color w:val="000000"/>
                <w:kern w:val="0"/>
                <w:szCs w:val="21"/>
                <w:highlight w:val="none"/>
              </w:rPr>
              <w:t>）</w:t>
            </w:r>
          </w:p>
        </w:tc>
        <w:tc>
          <w:tcPr>
            <w:tcW w:w="949" w:type="pct"/>
            <w:tcBorders>
              <w:top w:val="nil"/>
              <w:left w:val="nil"/>
              <w:bottom w:val="single" w:color="auto" w:sz="4" w:space="0"/>
              <w:right w:val="single" w:color="auto" w:sz="4" w:space="0"/>
            </w:tcBorders>
            <w:noWrap w:val="0"/>
            <w:vAlign w:val="center"/>
          </w:tcPr>
          <w:p w14:paraId="6315A3F3">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723C0775">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国产</w:t>
            </w:r>
          </w:p>
        </w:tc>
        <w:tc>
          <w:tcPr>
            <w:tcW w:w="366" w:type="pct"/>
            <w:tcBorders>
              <w:top w:val="nil"/>
              <w:left w:val="nil"/>
              <w:bottom w:val="single" w:color="auto" w:sz="4" w:space="0"/>
              <w:right w:val="single" w:color="auto" w:sz="4" w:space="0"/>
            </w:tcBorders>
            <w:noWrap w:val="0"/>
            <w:vAlign w:val="center"/>
          </w:tcPr>
          <w:p w14:paraId="40E7C87B">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个</w:t>
            </w:r>
          </w:p>
        </w:tc>
        <w:tc>
          <w:tcPr>
            <w:tcW w:w="788" w:type="pct"/>
            <w:tcBorders>
              <w:top w:val="nil"/>
              <w:left w:val="nil"/>
              <w:bottom w:val="single" w:color="auto" w:sz="4" w:space="0"/>
              <w:right w:val="single" w:color="auto" w:sz="4" w:space="0"/>
            </w:tcBorders>
            <w:noWrap w:val="0"/>
            <w:vAlign w:val="center"/>
          </w:tcPr>
          <w:p w14:paraId="2CE529C6">
            <w:pPr>
              <w:widowControl/>
              <w:jc w:val="center"/>
              <w:rPr>
                <w:rFonts w:hint="eastAsia" w:ascii="宋体" w:hAnsi="宋体" w:cs="宋体"/>
                <w:b/>
                <w:bCs/>
                <w:color w:val="000000"/>
                <w:kern w:val="0"/>
                <w:szCs w:val="21"/>
                <w:highlight w:val="none"/>
              </w:rPr>
            </w:pPr>
          </w:p>
        </w:tc>
      </w:tr>
      <w:tr w14:paraId="5F921E80">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C67095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FF3050E">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应急照明灯（壁挂式</w:t>
            </w:r>
            <w:r>
              <w:rPr>
                <w:rFonts w:hint="eastAsia" w:ascii="宋体" w:hAnsi="宋体" w:cs="宋体"/>
                <w:color w:val="000000"/>
                <w:kern w:val="0"/>
                <w:szCs w:val="21"/>
                <w:highlight w:val="none"/>
                <w:lang w:val="en-US" w:eastAsia="zh-CN"/>
              </w:rPr>
              <w:t>DC36V</w:t>
            </w:r>
            <w:r>
              <w:rPr>
                <w:rFonts w:hint="eastAsia" w:ascii="宋体" w:hAnsi="宋体" w:cs="宋体"/>
                <w:color w:val="000000"/>
                <w:kern w:val="0"/>
                <w:szCs w:val="21"/>
                <w:highlight w:val="none"/>
              </w:rPr>
              <w:t>）</w:t>
            </w:r>
          </w:p>
        </w:tc>
        <w:tc>
          <w:tcPr>
            <w:tcW w:w="949" w:type="pct"/>
            <w:tcBorders>
              <w:top w:val="nil"/>
              <w:left w:val="nil"/>
              <w:bottom w:val="single" w:color="auto" w:sz="4" w:space="0"/>
              <w:right w:val="single" w:color="auto" w:sz="4" w:space="0"/>
            </w:tcBorders>
            <w:noWrap w:val="0"/>
            <w:vAlign w:val="center"/>
          </w:tcPr>
          <w:p w14:paraId="75077BCF">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67DBAF7B">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国产</w:t>
            </w:r>
          </w:p>
        </w:tc>
        <w:tc>
          <w:tcPr>
            <w:tcW w:w="366" w:type="pct"/>
            <w:tcBorders>
              <w:top w:val="nil"/>
              <w:left w:val="nil"/>
              <w:bottom w:val="single" w:color="auto" w:sz="4" w:space="0"/>
              <w:right w:val="single" w:color="auto" w:sz="4" w:space="0"/>
            </w:tcBorders>
            <w:noWrap w:val="0"/>
            <w:vAlign w:val="center"/>
          </w:tcPr>
          <w:p w14:paraId="588B78C8">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个</w:t>
            </w:r>
          </w:p>
        </w:tc>
        <w:tc>
          <w:tcPr>
            <w:tcW w:w="788" w:type="pct"/>
            <w:tcBorders>
              <w:top w:val="nil"/>
              <w:left w:val="nil"/>
              <w:bottom w:val="single" w:color="auto" w:sz="4" w:space="0"/>
              <w:right w:val="single" w:color="auto" w:sz="4" w:space="0"/>
            </w:tcBorders>
            <w:noWrap w:val="0"/>
            <w:vAlign w:val="center"/>
          </w:tcPr>
          <w:p w14:paraId="536BA300">
            <w:pPr>
              <w:widowControl/>
              <w:jc w:val="center"/>
              <w:rPr>
                <w:rFonts w:hint="eastAsia" w:ascii="宋体" w:hAnsi="宋体" w:cs="宋体"/>
                <w:b/>
                <w:bCs/>
                <w:color w:val="000000"/>
                <w:kern w:val="0"/>
                <w:szCs w:val="21"/>
                <w:highlight w:val="none"/>
              </w:rPr>
            </w:pPr>
          </w:p>
        </w:tc>
      </w:tr>
      <w:tr w14:paraId="439F5D4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597298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F2C4845">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应急照明灯（壁挂式</w:t>
            </w:r>
            <w:r>
              <w:rPr>
                <w:rFonts w:hint="eastAsia" w:ascii="宋体" w:hAnsi="宋体" w:cs="宋体"/>
                <w:color w:val="000000"/>
                <w:kern w:val="0"/>
                <w:szCs w:val="21"/>
                <w:highlight w:val="none"/>
                <w:lang w:val="en-US" w:eastAsia="zh-CN"/>
              </w:rPr>
              <w:t>220V</w:t>
            </w:r>
            <w:r>
              <w:rPr>
                <w:rFonts w:hint="eastAsia" w:ascii="宋体" w:hAnsi="宋体" w:cs="宋体"/>
                <w:color w:val="000000"/>
                <w:kern w:val="0"/>
                <w:szCs w:val="21"/>
                <w:highlight w:val="none"/>
              </w:rPr>
              <w:t>）</w:t>
            </w:r>
          </w:p>
        </w:tc>
        <w:tc>
          <w:tcPr>
            <w:tcW w:w="949" w:type="pct"/>
            <w:tcBorders>
              <w:top w:val="nil"/>
              <w:left w:val="nil"/>
              <w:bottom w:val="single" w:color="auto" w:sz="4" w:space="0"/>
              <w:right w:val="single" w:color="auto" w:sz="4" w:space="0"/>
            </w:tcBorders>
            <w:noWrap w:val="0"/>
            <w:vAlign w:val="center"/>
          </w:tcPr>
          <w:p w14:paraId="12935F80">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06AA6423">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国产</w:t>
            </w:r>
          </w:p>
        </w:tc>
        <w:tc>
          <w:tcPr>
            <w:tcW w:w="366" w:type="pct"/>
            <w:tcBorders>
              <w:top w:val="nil"/>
              <w:left w:val="nil"/>
              <w:bottom w:val="single" w:color="auto" w:sz="4" w:space="0"/>
              <w:right w:val="single" w:color="auto" w:sz="4" w:space="0"/>
            </w:tcBorders>
            <w:noWrap w:val="0"/>
            <w:vAlign w:val="center"/>
          </w:tcPr>
          <w:p w14:paraId="35ADE1F5">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个</w:t>
            </w:r>
          </w:p>
        </w:tc>
        <w:tc>
          <w:tcPr>
            <w:tcW w:w="788" w:type="pct"/>
            <w:tcBorders>
              <w:top w:val="nil"/>
              <w:left w:val="nil"/>
              <w:bottom w:val="single" w:color="auto" w:sz="4" w:space="0"/>
              <w:right w:val="single" w:color="auto" w:sz="4" w:space="0"/>
            </w:tcBorders>
            <w:noWrap w:val="0"/>
            <w:vAlign w:val="center"/>
          </w:tcPr>
          <w:p w14:paraId="1B414B50">
            <w:pPr>
              <w:widowControl/>
              <w:jc w:val="center"/>
              <w:rPr>
                <w:rFonts w:hint="eastAsia" w:ascii="宋体" w:hAnsi="宋体" w:cs="宋体"/>
                <w:b/>
                <w:bCs/>
                <w:color w:val="000000"/>
                <w:kern w:val="0"/>
                <w:szCs w:val="21"/>
                <w:highlight w:val="none"/>
              </w:rPr>
            </w:pPr>
          </w:p>
        </w:tc>
      </w:tr>
      <w:tr w14:paraId="7435030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AF5AB7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688044E">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应急照明灯（壁挂式</w:t>
            </w:r>
            <w:r>
              <w:rPr>
                <w:rFonts w:hint="eastAsia" w:ascii="宋体" w:hAnsi="宋体" w:cs="宋体"/>
                <w:color w:val="000000"/>
                <w:kern w:val="0"/>
                <w:szCs w:val="21"/>
                <w:highlight w:val="none"/>
                <w:lang w:val="en-US" w:eastAsia="zh-CN"/>
              </w:rPr>
              <w:t>集中控制编码型</w:t>
            </w:r>
            <w:r>
              <w:rPr>
                <w:rFonts w:hint="eastAsia" w:ascii="宋体" w:hAnsi="宋体" w:cs="宋体"/>
                <w:color w:val="000000"/>
                <w:kern w:val="0"/>
                <w:szCs w:val="21"/>
                <w:highlight w:val="none"/>
              </w:rPr>
              <w:t>）</w:t>
            </w:r>
          </w:p>
        </w:tc>
        <w:tc>
          <w:tcPr>
            <w:tcW w:w="949" w:type="pct"/>
            <w:tcBorders>
              <w:top w:val="nil"/>
              <w:left w:val="nil"/>
              <w:bottom w:val="single" w:color="auto" w:sz="4" w:space="0"/>
              <w:right w:val="single" w:color="auto" w:sz="4" w:space="0"/>
            </w:tcBorders>
            <w:noWrap w:val="0"/>
            <w:vAlign w:val="center"/>
          </w:tcPr>
          <w:p w14:paraId="370273A4">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2407DE2C">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国产</w:t>
            </w:r>
          </w:p>
        </w:tc>
        <w:tc>
          <w:tcPr>
            <w:tcW w:w="366" w:type="pct"/>
            <w:tcBorders>
              <w:top w:val="nil"/>
              <w:left w:val="nil"/>
              <w:bottom w:val="single" w:color="auto" w:sz="4" w:space="0"/>
              <w:right w:val="single" w:color="auto" w:sz="4" w:space="0"/>
            </w:tcBorders>
            <w:noWrap w:val="0"/>
            <w:vAlign w:val="center"/>
          </w:tcPr>
          <w:p w14:paraId="08547745">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个</w:t>
            </w:r>
          </w:p>
        </w:tc>
        <w:tc>
          <w:tcPr>
            <w:tcW w:w="788" w:type="pct"/>
            <w:tcBorders>
              <w:top w:val="nil"/>
              <w:left w:val="nil"/>
              <w:bottom w:val="single" w:color="auto" w:sz="4" w:space="0"/>
              <w:right w:val="single" w:color="auto" w:sz="4" w:space="0"/>
            </w:tcBorders>
            <w:noWrap w:val="0"/>
            <w:vAlign w:val="center"/>
          </w:tcPr>
          <w:p w14:paraId="02E814D8">
            <w:pPr>
              <w:widowControl/>
              <w:jc w:val="center"/>
              <w:rPr>
                <w:rFonts w:hint="eastAsia" w:ascii="宋体" w:hAnsi="宋体" w:cs="宋体"/>
                <w:b/>
                <w:bCs/>
                <w:color w:val="000000"/>
                <w:kern w:val="0"/>
                <w:szCs w:val="21"/>
                <w:highlight w:val="none"/>
              </w:rPr>
            </w:pPr>
          </w:p>
        </w:tc>
      </w:tr>
      <w:tr w14:paraId="3B7C1B6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6E94EB7">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65B840D">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应急照明灯（筒灯</w:t>
            </w:r>
            <w:r>
              <w:rPr>
                <w:rFonts w:hint="eastAsia" w:ascii="宋体" w:hAnsi="宋体" w:cs="宋体"/>
                <w:color w:val="000000"/>
                <w:kern w:val="0"/>
                <w:szCs w:val="21"/>
                <w:highlight w:val="none"/>
                <w:lang w:val="en-US" w:eastAsia="zh-CN"/>
              </w:rPr>
              <w:t>220V</w:t>
            </w:r>
            <w:r>
              <w:rPr>
                <w:rFonts w:hint="eastAsia" w:ascii="宋体" w:hAnsi="宋体" w:cs="宋体"/>
                <w:color w:val="000000"/>
                <w:kern w:val="0"/>
                <w:szCs w:val="21"/>
                <w:highlight w:val="none"/>
              </w:rPr>
              <w:t>）</w:t>
            </w:r>
          </w:p>
        </w:tc>
        <w:tc>
          <w:tcPr>
            <w:tcW w:w="949" w:type="pct"/>
            <w:tcBorders>
              <w:top w:val="nil"/>
              <w:left w:val="nil"/>
              <w:bottom w:val="single" w:color="auto" w:sz="4" w:space="0"/>
              <w:right w:val="single" w:color="auto" w:sz="4" w:space="0"/>
            </w:tcBorders>
            <w:noWrap w:val="0"/>
            <w:vAlign w:val="center"/>
          </w:tcPr>
          <w:p w14:paraId="1BF2842D">
            <w:pPr>
              <w:widowControl/>
              <w:jc w:val="center"/>
              <w:rPr>
                <w:rFonts w:hint="eastAsia" w:ascii="宋体" w:hAnsi="宋体" w:cs="宋体"/>
                <w:color w:val="000000"/>
                <w:kern w:val="0"/>
                <w:szCs w:val="21"/>
                <w:highlight w:val="none"/>
              </w:rPr>
            </w:pPr>
          </w:p>
        </w:tc>
        <w:tc>
          <w:tcPr>
            <w:tcW w:w="1299" w:type="pct"/>
            <w:tcBorders>
              <w:top w:val="nil"/>
              <w:left w:val="nil"/>
              <w:bottom w:val="single" w:color="auto" w:sz="4" w:space="0"/>
              <w:right w:val="single" w:color="auto" w:sz="4" w:space="0"/>
            </w:tcBorders>
            <w:noWrap w:val="0"/>
            <w:vAlign w:val="center"/>
          </w:tcPr>
          <w:p w14:paraId="35A8479B">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国产</w:t>
            </w:r>
          </w:p>
        </w:tc>
        <w:tc>
          <w:tcPr>
            <w:tcW w:w="366" w:type="pct"/>
            <w:tcBorders>
              <w:top w:val="nil"/>
              <w:left w:val="nil"/>
              <w:bottom w:val="single" w:color="auto" w:sz="4" w:space="0"/>
              <w:right w:val="single" w:color="auto" w:sz="4" w:space="0"/>
            </w:tcBorders>
            <w:noWrap w:val="0"/>
            <w:vAlign w:val="center"/>
          </w:tcPr>
          <w:p w14:paraId="68952026">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个</w:t>
            </w:r>
          </w:p>
        </w:tc>
        <w:tc>
          <w:tcPr>
            <w:tcW w:w="788" w:type="pct"/>
            <w:tcBorders>
              <w:top w:val="nil"/>
              <w:left w:val="nil"/>
              <w:bottom w:val="single" w:color="auto" w:sz="4" w:space="0"/>
              <w:right w:val="single" w:color="auto" w:sz="4" w:space="0"/>
            </w:tcBorders>
            <w:noWrap w:val="0"/>
            <w:vAlign w:val="center"/>
          </w:tcPr>
          <w:p w14:paraId="4C4233BA">
            <w:pPr>
              <w:widowControl/>
              <w:jc w:val="center"/>
              <w:rPr>
                <w:rFonts w:hint="eastAsia" w:ascii="宋体" w:hAnsi="宋体" w:cs="宋体"/>
                <w:b/>
                <w:bCs/>
                <w:color w:val="000000"/>
                <w:kern w:val="0"/>
                <w:szCs w:val="21"/>
                <w:highlight w:val="none"/>
              </w:rPr>
            </w:pPr>
          </w:p>
        </w:tc>
      </w:tr>
      <w:tr w14:paraId="0E3B143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6EB0E9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4322129">
            <w:pPr>
              <w:widowControl/>
              <w:jc w:val="center"/>
              <w:rPr>
                <w:rFonts w:hint="eastAsia" w:ascii="宋体" w:hAnsi="宋体" w:cs="宋体"/>
                <w:color w:val="000000"/>
                <w:kern w:val="0"/>
                <w:szCs w:val="21"/>
                <w:highlight w:val="red"/>
              </w:rPr>
            </w:pPr>
            <w:r>
              <w:rPr>
                <w:rFonts w:hint="eastAsia" w:ascii="宋体" w:hAnsi="宋体" w:cs="宋体"/>
                <w:color w:val="000000"/>
                <w:kern w:val="0"/>
                <w:szCs w:val="21"/>
                <w:highlight w:val="none"/>
              </w:rPr>
              <w:t>应急照明灯（筒灯</w:t>
            </w:r>
            <w:r>
              <w:rPr>
                <w:rFonts w:hint="eastAsia" w:ascii="宋体" w:hAnsi="宋体" w:cs="宋体"/>
                <w:color w:val="000000"/>
                <w:kern w:val="0"/>
                <w:szCs w:val="21"/>
                <w:highlight w:val="none"/>
                <w:lang w:val="en-US" w:eastAsia="zh-CN"/>
              </w:rPr>
              <w:t>集中控制编码型</w:t>
            </w:r>
            <w:r>
              <w:rPr>
                <w:rFonts w:hint="eastAsia" w:ascii="宋体" w:hAnsi="宋体" w:cs="宋体"/>
                <w:color w:val="000000"/>
                <w:kern w:val="0"/>
                <w:szCs w:val="21"/>
                <w:highlight w:val="none"/>
              </w:rPr>
              <w:t>）</w:t>
            </w:r>
          </w:p>
        </w:tc>
        <w:tc>
          <w:tcPr>
            <w:tcW w:w="949" w:type="pct"/>
            <w:tcBorders>
              <w:top w:val="nil"/>
              <w:left w:val="nil"/>
              <w:bottom w:val="single" w:color="auto" w:sz="4" w:space="0"/>
              <w:right w:val="single" w:color="auto" w:sz="4" w:space="0"/>
            </w:tcBorders>
            <w:noWrap w:val="0"/>
            <w:vAlign w:val="center"/>
          </w:tcPr>
          <w:p w14:paraId="771FEBB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ABD6992">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EAF28B5">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374CDFA">
            <w:pPr>
              <w:widowControl/>
              <w:jc w:val="center"/>
              <w:rPr>
                <w:rFonts w:hint="eastAsia" w:ascii="宋体" w:hAnsi="宋体" w:cs="宋体"/>
                <w:b/>
                <w:bCs/>
                <w:color w:val="000000"/>
                <w:kern w:val="0"/>
                <w:szCs w:val="21"/>
              </w:rPr>
            </w:pPr>
          </w:p>
        </w:tc>
      </w:tr>
      <w:tr w14:paraId="77650BE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F9117F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0180AFC">
            <w:pPr>
              <w:widowControl/>
              <w:jc w:val="center"/>
              <w:rPr>
                <w:rFonts w:hint="eastAsia" w:ascii="宋体" w:hAnsi="宋体" w:cs="宋体"/>
                <w:color w:val="000000"/>
                <w:kern w:val="0"/>
                <w:szCs w:val="21"/>
              </w:rPr>
            </w:pPr>
            <w:r>
              <w:rPr>
                <w:rFonts w:hint="eastAsia" w:ascii="宋体" w:hAnsi="宋体" w:cs="宋体"/>
                <w:color w:val="000000"/>
                <w:kern w:val="0"/>
                <w:szCs w:val="21"/>
              </w:rPr>
              <w:t>应急照明配电箱</w:t>
            </w:r>
          </w:p>
        </w:tc>
        <w:tc>
          <w:tcPr>
            <w:tcW w:w="949" w:type="pct"/>
            <w:tcBorders>
              <w:top w:val="nil"/>
              <w:left w:val="nil"/>
              <w:bottom w:val="single" w:color="auto" w:sz="4" w:space="0"/>
              <w:right w:val="single" w:color="auto" w:sz="4" w:space="0"/>
            </w:tcBorders>
            <w:noWrap w:val="0"/>
            <w:vAlign w:val="center"/>
          </w:tcPr>
          <w:p w14:paraId="4BDD424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52BABE2">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FB54831">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E73C818">
            <w:pPr>
              <w:widowControl/>
              <w:jc w:val="center"/>
              <w:rPr>
                <w:rFonts w:hint="eastAsia" w:ascii="宋体" w:hAnsi="宋体" w:cs="宋体"/>
                <w:b/>
                <w:bCs/>
                <w:color w:val="000000"/>
                <w:kern w:val="0"/>
                <w:szCs w:val="21"/>
              </w:rPr>
            </w:pPr>
          </w:p>
        </w:tc>
      </w:tr>
      <w:tr w14:paraId="2B959D5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64B7F7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EFC040B">
            <w:pPr>
              <w:widowControl/>
              <w:jc w:val="center"/>
              <w:rPr>
                <w:rFonts w:hint="eastAsia" w:ascii="宋体" w:hAnsi="宋体" w:cs="宋体"/>
                <w:color w:val="000000"/>
                <w:kern w:val="0"/>
                <w:szCs w:val="21"/>
              </w:rPr>
            </w:pPr>
            <w:r>
              <w:rPr>
                <w:rFonts w:hint="eastAsia" w:ascii="宋体" w:hAnsi="宋体" w:cs="宋体"/>
                <w:color w:val="000000"/>
                <w:kern w:val="0"/>
                <w:szCs w:val="21"/>
              </w:rPr>
              <w:t>EPS柜5KVA以内</w:t>
            </w:r>
          </w:p>
        </w:tc>
        <w:tc>
          <w:tcPr>
            <w:tcW w:w="949" w:type="pct"/>
            <w:tcBorders>
              <w:top w:val="nil"/>
              <w:left w:val="nil"/>
              <w:bottom w:val="single" w:color="auto" w:sz="4" w:space="0"/>
              <w:right w:val="single" w:color="auto" w:sz="4" w:space="0"/>
            </w:tcBorders>
            <w:noWrap w:val="0"/>
            <w:vAlign w:val="center"/>
          </w:tcPr>
          <w:p w14:paraId="16AFAF9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62D8F9F">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1007466">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880A7B2">
            <w:pPr>
              <w:widowControl/>
              <w:jc w:val="center"/>
              <w:rPr>
                <w:rFonts w:hint="eastAsia" w:ascii="宋体" w:hAnsi="宋体" w:cs="宋体"/>
                <w:b/>
                <w:bCs/>
                <w:color w:val="000000"/>
                <w:kern w:val="0"/>
                <w:szCs w:val="21"/>
              </w:rPr>
            </w:pPr>
          </w:p>
        </w:tc>
      </w:tr>
      <w:tr w14:paraId="19F9C86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19AE74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C180DDF">
            <w:pPr>
              <w:widowControl/>
              <w:jc w:val="center"/>
              <w:rPr>
                <w:rFonts w:hint="eastAsia" w:ascii="宋体" w:hAnsi="宋体" w:cs="宋体"/>
                <w:color w:val="000000"/>
                <w:kern w:val="0"/>
                <w:szCs w:val="21"/>
              </w:rPr>
            </w:pPr>
            <w:r>
              <w:rPr>
                <w:rFonts w:hint="eastAsia" w:ascii="宋体" w:hAnsi="宋体" w:cs="宋体"/>
                <w:color w:val="000000"/>
                <w:kern w:val="0"/>
                <w:szCs w:val="21"/>
              </w:rPr>
              <w:t>扣压式薄壁钢导管 JDG20（含安装、辅材）</w:t>
            </w:r>
          </w:p>
        </w:tc>
        <w:tc>
          <w:tcPr>
            <w:tcW w:w="949" w:type="pct"/>
            <w:tcBorders>
              <w:top w:val="nil"/>
              <w:left w:val="nil"/>
              <w:bottom w:val="single" w:color="auto" w:sz="4" w:space="0"/>
              <w:right w:val="single" w:color="auto" w:sz="4" w:space="0"/>
            </w:tcBorders>
            <w:noWrap w:val="0"/>
            <w:vAlign w:val="center"/>
          </w:tcPr>
          <w:p w14:paraId="7396ED84">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7D07402">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313868D">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116C5320">
            <w:pPr>
              <w:widowControl/>
              <w:jc w:val="center"/>
              <w:rPr>
                <w:rFonts w:hint="eastAsia" w:ascii="宋体" w:hAnsi="宋体" w:cs="宋体"/>
                <w:b/>
                <w:bCs/>
                <w:color w:val="000000"/>
                <w:kern w:val="0"/>
                <w:szCs w:val="21"/>
              </w:rPr>
            </w:pPr>
          </w:p>
        </w:tc>
      </w:tr>
      <w:tr w14:paraId="3CC4017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ACD14D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E23119B">
            <w:pPr>
              <w:widowControl/>
              <w:jc w:val="center"/>
              <w:rPr>
                <w:rFonts w:hint="eastAsia" w:ascii="宋体" w:hAnsi="宋体" w:cs="宋体"/>
                <w:color w:val="000000"/>
                <w:kern w:val="0"/>
                <w:szCs w:val="21"/>
              </w:rPr>
            </w:pPr>
            <w:r>
              <w:rPr>
                <w:rFonts w:hint="eastAsia" w:ascii="宋体" w:hAnsi="宋体" w:cs="宋体"/>
                <w:color w:val="000000"/>
                <w:kern w:val="0"/>
                <w:szCs w:val="21"/>
              </w:rPr>
              <w:t>扣压式薄壁钢导管 JDG25（含安装、辅材）</w:t>
            </w:r>
          </w:p>
        </w:tc>
        <w:tc>
          <w:tcPr>
            <w:tcW w:w="949" w:type="pct"/>
            <w:tcBorders>
              <w:top w:val="nil"/>
              <w:left w:val="nil"/>
              <w:bottom w:val="single" w:color="auto" w:sz="4" w:space="0"/>
              <w:right w:val="single" w:color="auto" w:sz="4" w:space="0"/>
            </w:tcBorders>
            <w:noWrap w:val="0"/>
            <w:vAlign w:val="center"/>
          </w:tcPr>
          <w:p w14:paraId="2BEE315B">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D10E2F8">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A81A4D6">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529B0945">
            <w:pPr>
              <w:widowControl/>
              <w:jc w:val="center"/>
              <w:rPr>
                <w:rFonts w:hint="eastAsia" w:ascii="宋体" w:hAnsi="宋体" w:cs="宋体"/>
                <w:b/>
                <w:bCs/>
                <w:color w:val="000000"/>
                <w:kern w:val="0"/>
                <w:szCs w:val="21"/>
              </w:rPr>
            </w:pPr>
          </w:p>
        </w:tc>
      </w:tr>
      <w:tr w14:paraId="2E03C2EC">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3A9E207">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857DC93">
            <w:pPr>
              <w:widowControl/>
              <w:jc w:val="center"/>
              <w:rPr>
                <w:rFonts w:hint="eastAsia" w:ascii="宋体" w:hAnsi="宋体" w:cs="宋体"/>
                <w:color w:val="000000"/>
                <w:kern w:val="0"/>
                <w:szCs w:val="21"/>
              </w:rPr>
            </w:pPr>
            <w:r>
              <w:rPr>
                <w:rFonts w:hint="eastAsia" w:ascii="宋体" w:hAnsi="宋体" w:cs="宋体"/>
                <w:color w:val="000000"/>
                <w:kern w:val="0"/>
                <w:szCs w:val="21"/>
              </w:rPr>
              <w:t>铜芯多股绝缘导线 NH-RVS-2x1.5</w:t>
            </w:r>
          </w:p>
        </w:tc>
        <w:tc>
          <w:tcPr>
            <w:tcW w:w="949" w:type="pct"/>
            <w:tcBorders>
              <w:top w:val="nil"/>
              <w:left w:val="nil"/>
              <w:bottom w:val="single" w:color="auto" w:sz="4" w:space="0"/>
              <w:right w:val="single" w:color="auto" w:sz="4" w:space="0"/>
            </w:tcBorders>
            <w:noWrap w:val="0"/>
            <w:vAlign w:val="center"/>
          </w:tcPr>
          <w:p w14:paraId="53F45B3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4B9D65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93C45C8">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550EF538">
            <w:pPr>
              <w:widowControl/>
              <w:jc w:val="center"/>
              <w:rPr>
                <w:rFonts w:hint="eastAsia" w:ascii="宋体" w:hAnsi="宋体" w:cs="宋体"/>
                <w:b/>
                <w:bCs/>
                <w:color w:val="000000"/>
                <w:kern w:val="0"/>
                <w:szCs w:val="21"/>
              </w:rPr>
            </w:pPr>
          </w:p>
        </w:tc>
      </w:tr>
      <w:tr w14:paraId="3762AB7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8DFF994">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C714466">
            <w:pPr>
              <w:widowControl/>
              <w:jc w:val="center"/>
              <w:rPr>
                <w:rFonts w:hint="eastAsia" w:ascii="宋体" w:hAnsi="宋体" w:cs="宋体"/>
                <w:color w:val="000000"/>
                <w:kern w:val="0"/>
                <w:szCs w:val="21"/>
              </w:rPr>
            </w:pPr>
            <w:r>
              <w:rPr>
                <w:rFonts w:hint="eastAsia" w:ascii="宋体" w:hAnsi="宋体" w:cs="宋体"/>
                <w:color w:val="000000"/>
                <w:kern w:val="0"/>
                <w:szCs w:val="21"/>
              </w:rPr>
              <w:t>铜芯多股绝缘导线 NH-BV1.5</w:t>
            </w:r>
          </w:p>
        </w:tc>
        <w:tc>
          <w:tcPr>
            <w:tcW w:w="949" w:type="pct"/>
            <w:tcBorders>
              <w:top w:val="nil"/>
              <w:left w:val="nil"/>
              <w:bottom w:val="single" w:color="auto" w:sz="4" w:space="0"/>
              <w:right w:val="single" w:color="auto" w:sz="4" w:space="0"/>
            </w:tcBorders>
            <w:noWrap w:val="0"/>
            <w:vAlign w:val="center"/>
          </w:tcPr>
          <w:p w14:paraId="6F77A9E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D182A77">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61686D4">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6464B800">
            <w:pPr>
              <w:widowControl/>
              <w:jc w:val="both"/>
              <w:rPr>
                <w:rFonts w:hint="eastAsia" w:ascii="宋体" w:hAnsi="宋体" w:cs="宋体"/>
                <w:b/>
                <w:bCs/>
                <w:color w:val="000000"/>
                <w:kern w:val="0"/>
                <w:szCs w:val="21"/>
              </w:rPr>
            </w:pPr>
          </w:p>
        </w:tc>
      </w:tr>
      <w:tr w14:paraId="00AF8A06">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06C71E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D2AD5AC">
            <w:pPr>
              <w:widowControl/>
              <w:jc w:val="center"/>
              <w:rPr>
                <w:rFonts w:hint="eastAsia" w:ascii="宋体" w:hAnsi="宋体" w:cs="宋体"/>
                <w:color w:val="000000"/>
                <w:kern w:val="0"/>
                <w:szCs w:val="21"/>
              </w:rPr>
            </w:pPr>
            <w:r>
              <w:rPr>
                <w:rFonts w:hint="eastAsia" w:ascii="宋体" w:hAnsi="宋体" w:cs="宋体"/>
                <w:color w:val="000000"/>
                <w:kern w:val="0"/>
                <w:szCs w:val="21"/>
              </w:rPr>
              <w:t>铜芯多股绝缘导线 NH-BV2.5</w:t>
            </w:r>
          </w:p>
        </w:tc>
        <w:tc>
          <w:tcPr>
            <w:tcW w:w="949" w:type="pct"/>
            <w:tcBorders>
              <w:top w:val="nil"/>
              <w:left w:val="nil"/>
              <w:bottom w:val="single" w:color="auto" w:sz="4" w:space="0"/>
              <w:right w:val="single" w:color="auto" w:sz="4" w:space="0"/>
            </w:tcBorders>
            <w:noWrap w:val="0"/>
            <w:vAlign w:val="center"/>
          </w:tcPr>
          <w:p w14:paraId="7A5C6DA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BBEB4E8">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310F349">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44E88BCB">
            <w:pPr>
              <w:widowControl/>
              <w:jc w:val="center"/>
              <w:rPr>
                <w:rFonts w:hint="eastAsia" w:ascii="宋体" w:hAnsi="宋体" w:cs="宋体"/>
                <w:b/>
                <w:bCs/>
                <w:color w:val="000000"/>
                <w:kern w:val="0"/>
                <w:szCs w:val="21"/>
              </w:rPr>
            </w:pPr>
          </w:p>
        </w:tc>
      </w:tr>
      <w:tr w14:paraId="74A4E451">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3CDF99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32E533F">
            <w:pPr>
              <w:widowControl/>
              <w:jc w:val="center"/>
              <w:rPr>
                <w:rFonts w:hint="eastAsia" w:ascii="宋体" w:hAnsi="宋体" w:cs="宋体"/>
                <w:color w:val="000000"/>
                <w:kern w:val="0"/>
                <w:szCs w:val="21"/>
              </w:rPr>
            </w:pPr>
            <w:r>
              <w:rPr>
                <w:rFonts w:hint="eastAsia" w:ascii="宋体" w:hAnsi="宋体" w:cs="宋体"/>
                <w:color w:val="000000"/>
                <w:kern w:val="0"/>
                <w:szCs w:val="21"/>
              </w:rPr>
              <w:t>铜芯多股绝缘导线 NH-RVV-2*2.5</w:t>
            </w:r>
          </w:p>
        </w:tc>
        <w:tc>
          <w:tcPr>
            <w:tcW w:w="949" w:type="pct"/>
            <w:tcBorders>
              <w:top w:val="nil"/>
              <w:left w:val="nil"/>
              <w:bottom w:val="single" w:color="auto" w:sz="4" w:space="0"/>
              <w:right w:val="single" w:color="auto" w:sz="4" w:space="0"/>
            </w:tcBorders>
            <w:noWrap w:val="0"/>
            <w:vAlign w:val="center"/>
          </w:tcPr>
          <w:p w14:paraId="1516202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580C02B">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60BFF25D">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4396638E">
            <w:pPr>
              <w:widowControl/>
              <w:jc w:val="center"/>
              <w:rPr>
                <w:rFonts w:hint="eastAsia" w:ascii="宋体" w:hAnsi="宋体" w:cs="宋体"/>
                <w:b/>
                <w:bCs/>
                <w:color w:val="000000"/>
                <w:kern w:val="0"/>
                <w:szCs w:val="21"/>
              </w:rPr>
            </w:pPr>
          </w:p>
        </w:tc>
      </w:tr>
      <w:tr w14:paraId="15BF7C22">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A943AA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F3F5132">
            <w:pPr>
              <w:widowControl/>
              <w:jc w:val="center"/>
              <w:rPr>
                <w:rFonts w:hint="eastAsia" w:ascii="宋体" w:hAnsi="宋体" w:cs="宋体"/>
                <w:color w:val="000000"/>
                <w:kern w:val="0"/>
                <w:szCs w:val="21"/>
              </w:rPr>
            </w:pPr>
            <w:r>
              <w:rPr>
                <w:rFonts w:hint="eastAsia" w:ascii="宋体" w:hAnsi="宋体" w:cs="宋体"/>
                <w:color w:val="000000"/>
                <w:kern w:val="0"/>
                <w:szCs w:val="21"/>
              </w:rPr>
              <w:t>铜芯多股绝缘导线 NH-RVSP-2*2.5</w:t>
            </w:r>
          </w:p>
        </w:tc>
        <w:tc>
          <w:tcPr>
            <w:tcW w:w="949" w:type="pct"/>
            <w:tcBorders>
              <w:top w:val="nil"/>
              <w:left w:val="nil"/>
              <w:bottom w:val="single" w:color="auto" w:sz="4" w:space="0"/>
              <w:right w:val="single" w:color="auto" w:sz="4" w:space="0"/>
            </w:tcBorders>
            <w:noWrap w:val="0"/>
            <w:vAlign w:val="center"/>
          </w:tcPr>
          <w:p w14:paraId="1BE7BEF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ABD596F">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AE3A62F">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10E24C65">
            <w:pPr>
              <w:widowControl/>
              <w:jc w:val="center"/>
              <w:rPr>
                <w:rFonts w:hint="eastAsia" w:ascii="宋体" w:hAnsi="宋体" w:cs="宋体"/>
                <w:b/>
                <w:bCs/>
                <w:color w:val="000000"/>
                <w:kern w:val="0"/>
                <w:szCs w:val="21"/>
              </w:rPr>
            </w:pPr>
          </w:p>
        </w:tc>
      </w:tr>
      <w:tr w14:paraId="0594EBF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C9BEFA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A288016">
            <w:pPr>
              <w:widowControl/>
              <w:jc w:val="center"/>
              <w:rPr>
                <w:rFonts w:hint="eastAsia" w:ascii="宋体" w:hAnsi="宋体" w:cs="宋体"/>
                <w:color w:val="000000"/>
                <w:kern w:val="0"/>
                <w:szCs w:val="21"/>
              </w:rPr>
            </w:pPr>
            <w:r>
              <w:rPr>
                <w:rFonts w:hint="eastAsia" w:ascii="宋体" w:hAnsi="宋体" w:cs="宋体"/>
                <w:color w:val="000000"/>
                <w:kern w:val="0"/>
                <w:szCs w:val="21"/>
              </w:rPr>
              <w:t>控制电缆NH-KVV-4*1.5</w:t>
            </w:r>
          </w:p>
        </w:tc>
        <w:tc>
          <w:tcPr>
            <w:tcW w:w="949" w:type="pct"/>
            <w:tcBorders>
              <w:top w:val="nil"/>
              <w:left w:val="nil"/>
              <w:bottom w:val="single" w:color="auto" w:sz="4" w:space="0"/>
              <w:right w:val="single" w:color="auto" w:sz="4" w:space="0"/>
            </w:tcBorders>
            <w:noWrap w:val="0"/>
            <w:vAlign w:val="center"/>
          </w:tcPr>
          <w:p w14:paraId="0C120DD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6102B52">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E1215D0">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45FE51A7">
            <w:pPr>
              <w:widowControl/>
              <w:jc w:val="both"/>
              <w:rPr>
                <w:rFonts w:hint="eastAsia" w:ascii="宋体" w:hAnsi="宋体" w:cs="宋体"/>
                <w:b/>
                <w:bCs/>
                <w:color w:val="000000"/>
                <w:kern w:val="0"/>
                <w:szCs w:val="21"/>
              </w:rPr>
            </w:pPr>
          </w:p>
        </w:tc>
      </w:tr>
      <w:tr w14:paraId="0B89280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6F62A4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BFC82E6">
            <w:pPr>
              <w:widowControl/>
              <w:jc w:val="center"/>
              <w:rPr>
                <w:rFonts w:hint="eastAsia" w:ascii="宋体" w:hAnsi="宋体" w:cs="宋体"/>
                <w:color w:val="000000"/>
                <w:kern w:val="0"/>
                <w:szCs w:val="21"/>
              </w:rPr>
            </w:pPr>
            <w:r>
              <w:rPr>
                <w:rFonts w:hint="eastAsia" w:ascii="宋体" w:hAnsi="宋体" w:cs="宋体"/>
                <w:color w:val="000000"/>
                <w:kern w:val="0"/>
                <w:szCs w:val="21"/>
              </w:rPr>
              <w:t>控制电缆NH-KVV-7*1.5</w:t>
            </w:r>
          </w:p>
        </w:tc>
        <w:tc>
          <w:tcPr>
            <w:tcW w:w="949" w:type="pct"/>
            <w:tcBorders>
              <w:top w:val="nil"/>
              <w:left w:val="nil"/>
              <w:bottom w:val="single" w:color="auto" w:sz="4" w:space="0"/>
              <w:right w:val="single" w:color="auto" w:sz="4" w:space="0"/>
            </w:tcBorders>
            <w:noWrap w:val="0"/>
            <w:vAlign w:val="center"/>
          </w:tcPr>
          <w:p w14:paraId="19C9C27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5CED56C">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72EFE26">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0A6853E7">
            <w:pPr>
              <w:widowControl/>
              <w:jc w:val="center"/>
              <w:rPr>
                <w:rFonts w:hint="eastAsia" w:ascii="宋体" w:hAnsi="宋体" w:cs="宋体"/>
                <w:b/>
                <w:bCs/>
                <w:color w:val="000000"/>
                <w:kern w:val="0"/>
                <w:szCs w:val="21"/>
              </w:rPr>
            </w:pPr>
          </w:p>
        </w:tc>
      </w:tr>
      <w:tr w14:paraId="37BB94A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07E211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5C1790E">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热镀锌钢管DN25</w:t>
            </w:r>
          </w:p>
        </w:tc>
        <w:tc>
          <w:tcPr>
            <w:tcW w:w="949" w:type="pct"/>
            <w:tcBorders>
              <w:top w:val="nil"/>
              <w:left w:val="nil"/>
              <w:bottom w:val="single" w:color="auto" w:sz="4" w:space="0"/>
              <w:right w:val="single" w:color="auto" w:sz="4" w:space="0"/>
            </w:tcBorders>
            <w:noWrap w:val="0"/>
            <w:vAlign w:val="center"/>
          </w:tcPr>
          <w:p w14:paraId="1638AA3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CF19715">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12B23E5">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327415CD">
            <w:pPr>
              <w:widowControl/>
              <w:jc w:val="center"/>
              <w:rPr>
                <w:rFonts w:hint="eastAsia" w:ascii="宋体" w:hAnsi="宋体" w:cs="宋体"/>
                <w:b/>
                <w:bCs/>
                <w:color w:val="000000"/>
                <w:kern w:val="0"/>
                <w:szCs w:val="21"/>
              </w:rPr>
            </w:pPr>
          </w:p>
        </w:tc>
      </w:tr>
      <w:tr w14:paraId="6E7A8B6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71F30C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6B11AB0">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热镀锌钢管DN32</w:t>
            </w:r>
          </w:p>
        </w:tc>
        <w:tc>
          <w:tcPr>
            <w:tcW w:w="949" w:type="pct"/>
            <w:tcBorders>
              <w:top w:val="nil"/>
              <w:left w:val="nil"/>
              <w:bottom w:val="single" w:color="auto" w:sz="4" w:space="0"/>
              <w:right w:val="single" w:color="auto" w:sz="4" w:space="0"/>
            </w:tcBorders>
            <w:noWrap w:val="0"/>
            <w:vAlign w:val="center"/>
          </w:tcPr>
          <w:p w14:paraId="13F0E552">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D244E7F">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0F27933">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73683D9C">
            <w:pPr>
              <w:widowControl/>
              <w:jc w:val="both"/>
              <w:rPr>
                <w:rFonts w:hint="eastAsia" w:ascii="宋体" w:hAnsi="宋体" w:cs="宋体"/>
                <w:b/>
                <w:bCs/>
                <w:color w:val="000000"/>
                <w:kern w:val="0"/>
                <w:szCs w:val="21"/>
              </w:rPr>
            </w:pPr>
          </w:p>
        </w:tc>
      </w:tr>
      <w:tr w14:paraId="6F77C0D4">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AB3AF9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79423F1">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热镀锌钢管DN40</w:t>
            </w:r>
          </w:p>
        </w:tc>
        <w:tc>
          <w:tcPr>
            <w:tcW w:w="949" w:type="pct"/>
            <w:tcBorders>
              <w:top w:val="nil"/>
              <w:left w:val="nil"/>
              <w:bottom w:val="single" w:color="auto" w:sz="4" w:space="0"/>
              <w:right w:val="single" w:color="auto" w:sz="4" w:space="0"/>
            </w:tcBorders>
            <w:noWrap w:val="0"/>
            <w:vAlign w:val="center"/>
          </w:tcPr>
          <w:p w14:paraId="2D907CA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DEE9D3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61FC320B">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40BC32CA">
            <w:pPr>
              <w:widowControl/>
              <w:jc w:val="both"/>
              <w:rPr>
                <w:rFonts w:hint="eastAsia" w:ascii="宋体" w:hAnsi="宋体" w:cs="宋体"/>
                <w:b/>
                <w:bCs/>
                <w:color w:val="000000"/>
                <w:kern w:val="0"/>
                <w:szCs w:val="21"/>
              </w:rPr>
            </w:pPr>
          </w:p>
        </w:tc>
      </w:tr>
      <w:tr w14:paraId="35DF5DB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4EF594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BA3C7C8">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热镀锌钢管DN50</w:t>
            </w:r>
          </w:p>
        </w:tc>
        <w:tc>
          <w:tcPr>
            <w:tcW w:w="949" w:type="pct"/>
            <w:tcBorders>
              <w:top w:val="nil"/>
              <w:left w:val="nil"/>
              <w:bottom w:val="single" w:color="auto" w:sz="4" w:space="0"/>
              <w:right w:val="single" w:color="auto" w:sz="4" w:space="0"/>
            </w:tcBorders>
            <w:noWrap w:val="0"/>
            <w:vAlign w:val="center"/>
          </w:tcPr>
          <w:p w14:paraId="3105616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B833933">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659BF68B">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5099125B">
            <w:pPr>
              <w:widowControl/>
              <w:jc w:val="center"/>
              <w:rPr>
                <w:rFonts w:hint="eastAsia" w:ascii="宋体" w:hAnsi="宋体" w:cs="宋体"/>
                <w:b/>
                <w:bCs/>
                <w:color w:val="000000"/>
                <w:kern w:val="0"/>
                <w:szCs w:val="21"/>
              </w:rPr>
            </w:pPr>
          </w:p>
        </w:tc>
      </w:tr>
      <w:tr w14:paraId="2ACE371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46B1300">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0857117">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热镀锌钢管DN70</w:t>
            </w:r>
          </w:p>
        </w:tc>
        <w:tc>
          <w:tcPr>
            <w:tcW w:w="949" w:type="pct"/>
            <w:tcBorders>
              <w:top w:val="nil"/>
              <w:left w:val="nil"/>
              <w:bottom w:val="single" w:color="auto" w:sz="4" w:space="0"/>
              <w:right w:val="single" w:color="auto" w:sz="4" w:space="0"/>
            </w:tcBorders>
            <w:noWrap w:val="0"/>
            <w:vAlign w:val="center"/>
          </w:tcPr>
          <w:p w14:paraId="4A540D0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79D614C">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9DF2979">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239EB59F">
            <w:pPr>
              <w:widowControl/>
              <w:jc w:val="both"/>
              <w:rPr>
                <w:rFonts w:hint="eastAsia" w:ascii="宋体" w:hAnsi="宋体" w:cs="宋体"/>
                <w:b/>
                <w:bCs/>
                <w:color w:val="000000"/>
                <w:kern w:val="0"/>
                <w:szCs w:val="21"/>
              </w:rPr>
            </w:pPr>
          </w:p>
        </w:tc>
      </w:tr>
      <w:tr w14:paraId="5316A194">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896AFF4">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C74847C">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热镀锌钢管DN80</w:t>
            </w:r>
          </w:p>
        </w:tc>
        <w:tc>
          <w:tcPr>
            <w:tcW w:w="949" w:type="pct"/>
            <w:tcBorders>
              <w:top w:val="nil"/>
              <w:left w:val="nil"/>
              <w:bottom w:val="single" w:color="auto" w:sz="4" w:space="0"/>
              <w:right w:val="single" w:color="auto" w:sz="4" w:space="0"/>
            </w:tcBorders>
            <w:noWrap w:val="0"/>
            <w:vAlign w:val="center"/>
          </w:tcPr>
          <w:p w14:paraId="1F99655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9E5B15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4B1EABF">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756597A4">
            <w:pPr>
              <w:widowControl/>
              <w:jc w:val="center"/>
              <w:rPr>
                <w:rFonts w:hint="eastAsia" w:ascii="宋体" w:hAnsi="宋体" w:cs="宋体"/>
                <w:b/>
                <w:bCs/>
                <w:color w:val="000000"/>
                <w:kern w:val="0"/>
                <w:szCs w:val="21"/>
              </w:rPr>
            </w:pPr>
          </w:p>
        </w:tc>
      </w:tr>
      <w:tr w14:paraId="567017F6">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353E7A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091D9F2">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热镀锌钢管DN100</w:t>
            </w:r>
          </w:p>
        </w:tc>
        <w:tc>
          <w:tcPr>
            <w:tcW w:w="949" w:type="pct"/>
            <w:tcBorders>
              <w:top w:val="nil"/>
              <w:left w:val="nil"/>
              <w:bottom w:val="single" w:color="auto" w:sz="4" w:space="0"/>
              <w:right w:val="single" w:color="auto" w:sz="4" w:space="0"/>
            </w:tcBorders>
            <w:noWrap w:val="0"/>
            <w:vAlign w:val="center"/>
          </w:tcPr>
          <w:p w14:paraId="6C4D100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8D26F7E">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944CA75">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407E230B">
            <w:pPr>
              <w:widowControl/>
              <w:jc w:val="center"/>
              <w:rPr>
                <w:rFonts w:hint="eastAsia" w:ascii="宋体" w:hAnsi="宋体" w:cs="宋体"/>
                <w:b/>
                <w:bCs/>
                <w:color w:val="000000"/>
                <w:kern w:val="0"/>
                <w:szCs w:val="21"/>
              </w:rPr>
            </w:pPr>
          </w:p>
        </w:tc>
      </w:tr>
      <w:tr w14:paraId="2EF1258E">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15FA844">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96DD705">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热镀锌钢管DN125</w:t>
            </w:r>
          </w:p>
        </w:tc>
        <w:tc>
          <w:tcPr>
            <w:tcW w:w="949" w:type="pct"/>
            <w:tcBorders>
              <w:top w:val="nil"/>
              <w:left w:val="nil"/>
              <w:bottom w:val="single" w:color="auto" w:sz="4" w:space="0"/>
              <w:right w:val="single" w:color="auto" w:sz="4" w:space="0"/>
            </w:tcBorders>
            <w:noWrap w:val="0"/>
            <w:vAlign w:val="center"/>
          </w:tcPr>
          <w:p w14:paraId="361F337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0AD1DE5">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C4432BE">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79C1ABE8">
            <w:pPr>
              <w:widowControl/>
              <w:jc w:val="both"/>
              <w:rPr>
                <w:rFonts w:hint="eastAsia" w:ascii="宋体" w:hAnsi="宋体" w:cs="宋体"/>
                <w:b/>
                <w:bCs/>
                <w:color w:val="000000"/>
                <w:kern w:val="0"/>
                <w:szCs w:val="21"/>
              </w:rPr>
            </w:pPr>
          </w:p>
        </w:tc>
      </w:tr>
      <w:tr w14:paraId="018B4BAC">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023ACF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26A3320">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热镀锌钢管DN150</w:t>
            </w:r>
          </w:p>
        </w:tc>
        <w:tc>
          <w:tcPr>
            <w:tcW w:w="949" w:type="pct"/>
            <w:tcBorders>
              <w:top w:val="nil"/>
              <w:left w:val="nil"/>
              <w:bottom w:val="single" w:color="auto" w:sz="4" w:space="0"/>
              <w:right w:val="single" w:color="auto" w:sz="4" w:space="0"/>
            </w:tcBorders>
            <w:noWrap w:val="0"/>
            <w:vAlign w:val="center"/>
          </w:tcPr>
          <w:p w14:paraId="6C5C204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757EDD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6AAEF20">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29BD9BA4">
            <w:pPr>
              <w:widowControl/>
              <w:jc w:val="center"/>
              <w:rPr>
                <w:rFonts w:hint="eastAsia" w:ascii="宋体" w:hAnsi="宋体" w:cs="宋体"/>
                <w:b/>
                <w:bCs/>
                <w:color w:val="000000"/>
                <w:kern w:val="0"/>
                <w:szCs w:val="21"/>
              </w:rPr>
            </w:pPr>
          </w:p>
        </w:tc>
      </w:tr>
      <w:tr w14:paraId="4522B07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A117AB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97BF361">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热镀锌钢管DN200</w:t>
            </w:r>
          </w:p>
        </w:tc>
        <w:tc>
          <w:tcPr>
            <w:tcW w:w="949" w:type="pct"/>
            <w:tcBorders>
              <w:top w:val="nil"/>
              <w:left w:val="nil"/>
              <w:bottom w:val="single" w:color="auto" w:sz="4" w:space="0"/>
              <w:right w:val="single" w:color="auto" w:sz="4" w:space="0"/>
            </w:tcBorders>
            <w:noWrap w:val="0"/>
            <w:vAlign w:val="center"/>
          </w:tcPr>
          <w:p w14:paraId="14AE5AAA">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BE217A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ECA5A1D">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2C761A2A">
            <w:pPr>
              <w:widowControl/>
              <w:jc w:val="center"/>
              <w:rPr>
                <w:rFonts w:hint="eastAsia" w:ascii="宋体" w:hAnsi="宋体" w:cs="宋体"/>
                <w:b/>
                <w:bCs/>
                <w:color w:val="000000"/>
                <w:kern w:val="0"/>
                <w:szCs w:val="21"/>
              </w:rPr>
            </w:pPr>
          </w:p>
        </w:tc>
      </w:tr>
      <w:tr w14:paraId="5559F83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105B091">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1799867">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热镀锌钢管DN250</w:t>
            </w:r>
          </w:p>
        </w:tc>
        <w:tc>
          <w:tcPr>
            <w:tcW w:w="949" w:type="pct"/>
            <w:tcBorders>
              <w:top w:val="nil"/>
              <w:left w:val="nil"/>
              <w:bottom w:val="single" w:color="auto" w:sz="4" w:space="0"/>
              <w:right w:val="single" w:color="auto" w:sz="4" w:space="0"/>
            </w:tcBorders>
            <w:noWrap w:val="0"/>
            <w:vAlign w:val="center"/>
          </w:tcPr>
          <w:p w14:paraId="01ACBFD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67BD6BD">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49F1D83">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7E7DF881">
            <w:pPr>
              <w:widowControl/>
              <w:jc w:val="both"/>
              <w:rPr>
                <w:rFonts w:hint="eastAsia" w:ascii="宋体" w:hAnsi="宋体" w:cs="宋体"/>
                <w:b/>
                <w:bCs/>
                <w:color w:val="000000"/>
                <w:kern w:val="0"/>
                <w:szCs w:val="21"/>
              </w:rPr>
            </w:pPr>
          </w:p>
        </w:tc>
      </w:tr>
      <w:tr w14:paraId="74A80BA4">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4FA4649">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8A91B0E">
            <w:pPr>
              <w:widowControl/>
              <w:jc w:val="center"/>
              <w:rPr>
                <w:rFonts w:hint="eastAsia" w:ascii="宋体" w:hAnsi="宋体" w:cs="宋体"/>
                <w:color w:val="000000"/>
                <w:kern w:val="0"/>
                <w:szCs w:val="21"/>
              </w:rPr>
            </w:pPr>
            <w:r>
              <w:rPr>
                <w:rFonts w:hint="eastAsia" w:ascii="宋体" w:hAnsi="宋体" w:cs="宋体"/>
                <w:color w:val="000000"/>
                <w:kern w:val="0"/>
                <w:szCs w:val="21"/>
              </w:rPr>
              <w:t>热镀锌钢管DN300</w:t>
            </w:r>
          </w:p>
        </w:tc>
        <w:tc>
          <w:tcPr>
            <w:tcW w:w="949" w:type="pct"/>
            <w:tcBorders>
              <w:top w:val="nil"/>
              <w:left w:val="nil"/>
              <w:bottom w:val="single" w:color="auto" w:sz="4" w:space="0"/>
              <w:right w:val="single" w:color="auto" w:sz="4" w:space="0"/>
            </w:tcBorders>
            <w:noWrap w:val="0"/>
            <w:vAlign w:val="center"/>
          </w:tcPr>
          <w:p w14:paraId="7EBE19E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7AD7125">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FCD2059">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3BE50A96">
            <w:pPr>
              <w:widowControl/>
              <w:jc w:val="center"/>
              <w:rPr>
                <w:rFonts w:hint="eastAsia" w:ascii="宋体" w:hAnsi="宋体" w:cs="宋体"/>
                <w:b/>
                <w:bCs/>
                <w:color w:val="000000"/>
                <w:kern w:val="0"/>
                <w:szCs w:val="21"/>
              </w:rPr>
            </w:pPr>
          </w:p>
        </w:tc>
      </w:tr>
      <w:tr w14:paraId="3204B4E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4BD7A9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7937EDC">
            <w:pPr>
              <w:widowControl/>
              <w:jc w:val="center"/>
              <w:rPr>
                <w:rFonts w:hint="eastAsia" w:ascii="宋体" w:hAnsi="宋体" w:cs="宋体"/>
                <w:color w:val="000000"/>
                <w:kern w:val="0"/>
                <w:szCs w:val="21"/>
              </w:rPr>
            </w:pPr>
            <w:r>
              <w:rPr>
                <w:rFonts w:hint="eastAsia" w:ascii="宋体" w:hAnsi="宋体" w:cs="宋体"/>
                <w:color w:val="000000"/>
                <w:kern w:val="0"/>
                <w:szCs w:val="21"/>
              </w:rPr>
              <w:t>PE管DN150</w:t>
            </w:r>
          </w:p>
        </w:tc>
        <w:tc>
          <w:tcPr>
            <w:tcW w:w="949" w:type="pct"/>
            <w:tcBorders>
              <w:top w:val="nil"/>
              <w:left w:val="nil"/>
              <w:bottom w:val="single" w:color="auto" w:sz="4" w:space="0"/>
              <w:right w:val="single" w:color="auto" w:sz="4" w:space="0"/>
            </w:tcBorders>
            <w:noWrap w:val="0"/>
            <w:vAlign w:val="center"/>
          </w:tcPr>
          <w:p w14:paraId="1E63599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08CB358">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4586F7C">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2B6E990E">
            <w:pPr>
              <w:widowControl/>
              <w:jc w:val="center"/>
              <w:rPr>
                <w:rFonts w:hint="eastAsia" w:ascii="宋体" w:hAnsi="宋体" w:cs="宋体"/>
                <w:b/>
                <w:bCs/>
                <w:color w:val="000000"/>
                <w:kern w:val="0"/>
                <w:szCs w:val="21"/>
              </w:rPr>
            </w:pPr>
          </w:p>
        </w:tc>
      </w:tr>
      <w:tr w14:paraId="3522A03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84D0D7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98C8B7A">
            <w:pPr>
              <w:widowControl/>
              <w:jc w:val="center"/>
              <w:rPr>
                <w:rFonts w:hint="eastAsia" w:ascii="宋体" w:hAnsi="宋体" w:cs="宋体"/>
                <w:color w:val="000000"/>
                <w:kern w:val="0"/>
                <w:szCs w:val="21"/>
              </w:rPr>
            </w:pPr>
            <w:r>
              <w:rPr>
                <w:rFonts w:hint="eastAsia" w:ascii="宋体" w:hAnsi="宋体" w:cs="宋体"/>
                <w:color w:val="000000"/>
                <w:kern w:val="0"/>
                <w:szCs w:val="21"/>
              </w:rPr>
              <w:t>PE管DN200</w:t>
            </w:r>
          </w:p>
        </w:tc>
        <w:tc>
          <w:tcPr>
            <w:tcW w:w="949" w:type="pct"/>
            <w:tcBorders>
              <w:top w:val="nil"/>
              <w:left w:val="nil"/>
              <w:bottom w:val="single" w:color="auto" w:sz="4" w:space="0"/>
              <w:right w:val="single" w:color="auto" w:sz="4" w:space="0"/>
            </w:tcBorders>
            <w:noWrap w:val="0"/>
            <w:vAlign w:val="center"/>
          </w:tcPr>
          <w:p w14:paraId="53E7BAF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782F330">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A0D236B">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3ED5D2BB">
            <w:pPr>
              <w:widowControl/>
              <w:jc w:val="center"/>
              <w:rPr>
                <w:rFonts w:hint="eastAsia" w:ascii="宋体" w:hAnsi="宋体" w:cs="宋体"/>
                <w:b/>
                <w:bCs/>
                <w:color w:val="000000"/>
                <w:kern w:val="0"/>
                <w:szCs w:val="21"/>
              </w:rPr>
            </w:pPr>
          </w:p>
        </w:tc>
      </w:tr>
      <w:tr w14:paraId="12654D2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EEA67B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007A450">
            <w:pPr>
              <w:widowControl/>
              <w:jc w:val="center"/>
              <w:rPr>
                <w:rFonts w:hint="eastAsia" w:ascii="宋体" w:hAnsi="宋体" w:cs="宋体"/>
                <w:color w:val="000000"/>
                <w:kern w:val="0"/>
                <w:szCs w:val="21"/>
              </w:rPr>
            </w:pPr>
            <w:r>
              <w:rPr>
                <w:rFonts w:hint="eastAsia" w:ascii="宋体" w:hAnsi="宋体" w:cs="宋体"/>
                <w:color w:val="000000"/>
                <w:kern w:val="0"/>
                <w:szCs w:val="21"/>
              </w:rPr>
              <w:t>PE管DN250</w:t>
            </w:r>
          </w:p>
        </w:tc>
        <w:tc>
          <w:tcPr>
            <w:tcW w:w="949" w:type="pct"/>
            <w:tcBorders>
              <w:top w:val="nil"/>
              <w:left w:val="nil"/>
              <w:bottom w:val="single" w:color="auto" w:sz="4" w:space="0"/>
              <w:right w:val="single" w:color="auto" w:sz="4" w:space="0"/>
            </w:tcBorders>
            <w:noWrap w:val="0"/>
            <w:vAlign w:val="center"/>
          </w:tcPr>
          <w:p w14:paraId="5D0A1A3A">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14253F6">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B0F3ED3">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88" w:type="pct"/>
            <w:tcBorders>
              <w:top w:val="nil"/>
              <w:left w:val="nil"/>
              <w:bottom w:val="single" w:color="auto" w:sz="4" w:space="0"/>
              <w:right w:val="single" w:color="auto" w:sz="4" w:space="0"/>
            </w:tcBorders>
            <w:noWrap w:val="0"/>
            <w:vAlign w:val="center"/>
          </w:tcPr>
          <w:p w14:paraId="3C3A9BE7">
            <w:pPr>
              <w:widowControl/>
              <w:jc w:val="center"/>
              <w:rPr>
                <w:rFonts w:hint="eastAsia" w:ascii="宋体" w:hAnsi="宋体" w:cs="宋体"/>
                <w:b/>
                <w:bCs/>
                <w:color w:val="000000"/>
                <w:kern w:val="0"/>
                <w:szCs w:val="21"/>
              </w:rPr>
            </w:pPr>
          </w:p>
        </w:tc>
      </w:tr>
      <w:tr w14:paraId="58ADA122">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050322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6CE2C65">
            <w:pPr>
              <w:widowControl/>
              <w:jc w:val="center"/>
              <w:rPr>
                <w:rFonts w:hint="eastAsia" w:ascii="宋体" w:hAnsi="宋体" w:cs="宋体"/>
                <w:color w:val="000000"/>
                <w:kern w:val="0"/>
                <w:szCs w:val="21"/>
              </w:rPr>
            </w:pPr>
            <w:r>
              <w:rPr>
                <w:rFonts w:hint="eastAsia" w:ascii="宋体" w:hAnsi="宋体" w:cs="宋体"/>
                <w:color w:val="000000"/>
                <w:kern w:val="0"/>
                <w:szCs w:val="21"/>
              </w:rPr>
              <w:t>消防水泵接合器 DN150</w:t>
            </w:r>
          </w:p>
        </w:tc>
        <w:tc>
          <w:tcPr>
            <w:tcW w:w="949" w:type="pct"/>
            <w:tcBorders>
              <w:top w:val="nil"/>
              <w:left w:val="nil"/>
              <w:bottom w:val="single" w:color="auto" w:sz="4" w:space="0"/>
              <w:right w:val="single" w:color="auto" w:sz="4" w:space="0"/>
            </w:tcBorders>
            <w:noWrap w:val="0"/>
            <w:vAlign w:val="center"/>
          </w:tcPr>
          <w:p w14:paraId="371DE6D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BB25763">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E84DD70">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13ECC370">
            <w:pPr>
              <w:widowControl/>
              <w:jc w:val="center"/>
              <w:rPr>
                <w:rFonts w:hint="eastAsia" w:ascii="宋体" w:hAnsi="宋体" w:cs="宋体"/>
                <w:b/>
                <w:bCs/>
                <w:color w:val="000000"/>
                <w:kern w:val="0"/>
                <w:szCs w:val="21"/>
              </w:rPr>
            </w:pPr>
          </w:p>
        </w:tc>
      </w:tr>
      <w:tr w14:paraId="7EA513D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74F6CA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63CA2CF">
            <w:pPr>
              <w:widowControl/>
              <w:jc w:val="center"/>
              <w:rPr>
                <w:rFonts w:hint="eastAsia" w:ascii="宋体" w:hAnsi="宋体" w:cs="宋体"/>
                <w:color w:val="000000"/>
                <w:kern w:val="0"/>
                <w:szCs w:val="21"/>
              </w:rPr>
            </w:pPr>
            <w:r>
              <w:rPr>
                <w:rFonts w:hint="eastAsia" w:ascii="宋体" w:hAnsi="宋体" w:cs="宋体"/>
                <w:color w:val="000000"/>
                <w:kern w:val="0"/>
                <w:szCs w:val="21"/>
              </w:rPr>
              <w:t>消防报警主机电源板</w:t>
            </w:r>
          </w:p>
        </w:tc>
        <w:tc>
          <w:tcPr>
            <w:tcW w:w="949" w:type="pct"/>
            <w:tcBorders>
              <w:top w:val="nil"/>
              <w:left w:val="nil"/>
              <w:bottom w:val="single" w:color="auto" w:sz="4" w:space="0"/>
              <w:right w:val="single" w:color="auto" w:sz="4" w:space="0"/>
            </w:tcBorders>
            <w:noWrap w:val="0"/>
            <w:vAlign w:val="center"/>
          </w:tcPr>
          <w:p w14:paraId="3911237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B54E13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D90F15A">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8148C58">
            <w:pPr>
              <w:widowControl/>
              <w:jc w:val="center"/>
              <w:rPr>
                <w:rFonts w:hint="eastAsia" w:ascii="宋体" w:hAnsi="宋体" w:cs="宋体"/>
                <w:b/>
                <w:bCs/>
                <w:color w:val="000000"/>
                <w:kern w:val="0"/>
                <w:szCs w:val="21"/>
              </w:rPr>
            </w:pPr>
          </w:p>
        </w:tc>
      </w:tr>
      <w:tr w14:paraId="6915873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C6E321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F3303E0">
            <w:pPr>
              <w:widowControl/>
              <w:jc w:val="center"/>
              <w:rPr>
                <w:rFonts w:hint="eastAsia" w:ascii="宋体" w:hAnsi="宋体" w:cs="宋体"/>
                <w:color w:val="000000"/>
                <w:kern w:val="0"/>
                <w:szCs w:val="21"/>
              </w:rPr>
            </w:pPr>
            <w:r>
              <w:rPr>
                <w:rFonts w:hint="eastAsia" w:ascii="宋体" w:hAnsi="宋体" w:cs="宋体"/>
                <w:color w:val="000000"/>
                <w:kern w:val="0"/>
                <w:szCs w:val="21"/>
              </w:rPr>
              <w:t>消防报警主机打印机</w:t>
            </w:r>
          </w:p>
        </w:tc>
        <w:tc>
          <w:tcPr>
            <w:tcW w:w="949" w:type="pct"/>
            <w:tcBorders>
              <w:top w:val="nil"/>
              <w:left w:val="nil"/>
              <w:bottom w:val="single" w:color="auto" w:sz="4" w:space="0"/>
              <w:right w:val="single" w:color="auto" w:sz="4" w:space="0"/>
            </w:tcBorders>
            <w:noWrap w:val="0"/>
            <w:vAlign w:val="center"/>
          </w:tcPr>
          <w:p w14:paraId="1CAB464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2083BFB">
            <w:pPr>
              <w:widowControl/>
              <w:jc w:val="center"/>
              <w:rPr>
                <w:rFonts w:hint="eastAsia" w:ascii="宋体" w:hAnsi="宋体" w:cs="宋体"/>
                <w:color w:val="000000"/>
                <w:kern w:val="0"/>
                <w:szCs w:val="21"/>
              </w:rPr>
            </w:pPr>
            <w:r>
              <w:rPr>
                <w:rFonts w:hint="eastAsia" w:ascii="宋体" w:hAnsi="宋体" w:cs="宋体"/>
                <w:color w:val="000000"/>
                <w:kern w:val="0"/>
                <w:szCs w:val="21"/>
              </w:rPr>
              <w:t>琴台式</w:t>
            </w:r>
          </w:p>
        </w:tc>
        <w:tc>
          <w:tcPr>
            <w:tcW w:w="366" w:type="pct"/>
            <w:tcBorders>
              <w:top w:val="nil"/>
              <w:left w:val="nil"/>
              <w:bottom w:val="single" w:color="auto" w:sz="4" w:space="0"/>
              <w:right w:val="single" w:color="auto" w:sz="4" w:space="0"/>
            </w:tcBorders>
            <w:noWrap w:val="0"/>
            <w:vAlign w:val="center"/>
          </w:tcPr>
          <w:p w14:paraId="607CE9CE">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788" w:type="pct"/>
            <w:tcBorders>
              <w:top w:val="nil"/>
              <w:left w:val="nil"/>
              <w:bottom w:val="single" w:color="auto" w:sz="4" w:space="0"/>
              <w:right w:val="single" w:color="auto" w:sz="4" w:space="0"/>
            </w:tcBorders>
            <w:noWrap w:val="0"/>
            <w:vAlign w:val="center"/>
          </w:tcPr>
          <w:p w14:paraId="65275944">
            <w:pPr>
              <w:widowControl/>
              <w:jc w:val="center"/>
              <w:rPr>
                <w:rFonts w:hint="eastAsia" w:ascii="宋体" w:hAnsi="宋体" w:cs="宋体"/>
                <w:b/>
                <w:bCs/>
                <w:color w:val="000000"/>
                <w:kern w:val="0"/>
                <w:szCs w:val="21"/>
              </w:rPr>
            </w:pPr>
          </w:p>
        </w:tc>
      </w:tr>
      <w:tr w14:paraId="57FE8A36">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1A6F0DF">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4C161C2">
            <w:pPr>
              <w:widowControl/>
              <w:jc w:val="center"/>
              <w:rPr>
                <w:rFonts w:hint="eastAsia" w:ascii="宋体" w:hAnsi="宋体" w:cs="宋体"/>
                <w:color w:val="000000"/>
                <w:kern w:val="0"/>
                <w:szCs w:val="21"/>
              </w:rPr>
            </w:pPr>
            <w:r>
              <w:rPr>
                <w:rFonts w:hint="eastAsia" w:ascii="宋体" w:hAnsi="宋体" w:cs="宋体"/>
                <w:color w:val="000000"/>
                <w:kern w:val="0"/>
                <w:szCs w:val="21"/>
              </w:rPr>
              <w:t>消防风管</w:t>
            </w:r>
          </w:p>
        </w:tc>
        <w:tc>
          <w:tcPr>
            <w:tcW w:w="949" w:type="pct"/>
            <w:tcBorders>
              <w:top w:val="nil"/>
              <w:left w:val="nil"/>
              <w:bottom w:val="single" w:color="auto" w:sz="4" w:space="0"/>
              <w:right w:val="single" w:color="auto" w:sz="4" w:space="0"/>
            </w:tcBorders>
            <w:noWrap w:val="0"/>
            <w:vAlign w:val="center"/>
          </w:tcPr>
          <w:p w14:paraId="23821DCB">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1BDEFBB">
            <w:pPr>
              <w:widowControl/>
              <w:jc w:val="center"/>
              <w:rPr>
                <w:rFonts w:hint="eastAsia" w:ascii="宋体" w:hAnsi="宋体" w:cs="宋体"/>
                <w:color w:val="000000"/>
                <w:kern w:val="0"/>
                <w:szCs w:val="21"/>
              </w:rPr>
            </w:pPr>
            <w:r>
              <w:rPr>
                <w:rFonts w:hint="eastAsia" w:ascii="宋体" w:hAnsi="宋体" w:cs="宋体"/>
                <w:color w:val="000000"/>
                <w:kern w:val="0"/>
                <w:szCs w:val="21"/>
              </w:rPr>
              <w:t>国标</w:t>
            </w:r>
          </w:p>
        </w:tc>
        <w:tc>
          <w:tcPr>
            <w:tcW w:w="366" w:type="pct"/>
            <w:tcBorders>
              <w:top w:val="nil"/>
              <w:left w:val="nil"/>
              <w:bottom w:val="single" w:color="auto" w:sz="4" w:space="0"/>
              <w:right w:val="single" w:color="auto" w:sz="4" w:space="0"/>
            </w:tcBorders>
            <w:noWrap w:val="0"/>
            <w:vAlign w:val="center"/>
          </w:tcPr>
          <w:p w14:paraId="3B3687E8">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788" w:type="pct"/>
            <w:tcBorders>
              <w:top w:val="nil"/>
              <w:left w:val="nil"/>
              <w:bottom w:val="single" w:color="auto" w:sz="4" w:space="0"/>
              <w:right w:val="single" w:color="auto" w:sz="4" w:space="0"/>
            </w:tcBorders>
            <w:noWrap w:val="0"/>
            <w:vAlign w:val="center"/>
          </w:tcPr>
          <w:p w14:paraId="193626A8">
            <w:pPr>
              <w:widowControl/>
              <w:jc w:val="center"/>
              <w:rPr>
                <w:rFonts w:hint="eastAsia" w:ascii="宋体" w:hAnsi="宋体" w:cs="宋体"/>
                <w:b/>
                <w:bCs/>
                <w:color w:val="000000"/>
                <w:kern w:val="0"/>
                <w:szCs w:val="21"/>
              </w:rPr>
            </w:pPr>
          </w:p>
        </w:tc>
      </w:tr>
      <w:tr w14:paraId="6A9AE8F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B73751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3FFD3E2">
            <w:pPr>
              <w:widowControl/>
              <w:jc w:val="center"/>
              <w:rPr>
                <w:rFonts w:hint="eastAsia" w:ascii="宋体" w:hAnsi="宋体" w:cs="宋体"/>
                <w:color w:val="000000"/>
                <w:kern w:val="0"/>
                <w:szCs w:val="21"/>
              </w:rPr>
            </w:pPr>
            <w:r>
              <w:rPr>
                <w:rFonts w:hint="eastAsia" w:ascii="宋体" w:hAnsi="宋体" w:cs="宋体"/>
                <w:color w:val="000000"/>
                <w:kern w:val="0"/>
                <w:szCs w:val="21"/>
              </w:rPr>
              <w:t>气体钢瓶压力表</w:t>
            </w:r>
          </w:p>
        </w:tc>
        <w:tc>
          <w:tcPr>
            <w:tcW w:w="949" w:type="pct"/>
            <w:tcBorders>
              <w:top w:val="nil"/>
              <w:left w:val="nil"/>
              <w:bottom w:val="single" w:color="auto" w:sz="4" w:space="0"/>
              <w:right w:val="single" w:color="auto" w:sz="4" w:space="0"/>
            </w:tcBorders>
            <w:noWrap w:val="0"/>
            <w:vAlign w:val="center"/>
          </w:tcPr>
          <w:p w14:paraId="05351CD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BD229D7">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72ECFCB">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4CE92980">
            <w:pPr>
              <w:widowControl/>
              <w:jc w:val="center"/>
              <w:rPr>
                <w:rFonts w:hint="eastAsia" w:ascii="宋体" w:hAnsi="宋体" w:cs="宋体"/>
                <w:b/>
                <w:bCs/>
                <w:color w:val="000000"/>
                <w:kern w:val="0"/>
                <w:szCs w:val="21"/>
              </w:rPr>
            </w:pPr>
          </w:p>
        </w:tc>
      </w:tr>
      <w:tr w14:paraId="3102300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08EBB41">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39BDD28">
            <w:pPr>
              <w:widowControl/>
              <w:jc w:val="center"/>
              <w:rPr>
                <w:rFonts w:hint="eastAsia" w:ascii="宋体" w:hAnsi="宋体" w:cs="宋体"/>
                <w:color w:val="000000"/>
                <w:kern w:val="0"/>
                <w:szCs w:val="21"/>
              </w:rPr>
            </w:pPr>
            <w:r>
              <w:rPr>
                <w:rFonts w:hint="eastAsia" w:ascii="宋体" w:hAnsi="宋体" w:cs="宋体"/>
                <w:color w:val="000000"/>
                <w:kern w:val="0"/>
                <w:szCs w:val="21"/>
              </w:rPr>
              <w:t>消防水泵轴承</w:t>
            </w:r>
          </w:p>
        </w:tc>
        <w:tc>
          <w:tcPr>
            <w:tcW w:w="949" w:type="pct"/>
            <w:tcBorders>
              <w:top w:val="nil"/>
              <w:left w:val="nil"/>
              <w:bottom w:val="single" w:color="auto" w:sz="4" w:space="0"/>
              <w:right w:val="single" w:color="auto" w:sz="4" w:space="0"/>
            </w:tcBorders>
            <w:noWrap w:val="0"/>
            <w:vAlign w:val="center"/>
          </w:tcPr>
          <w:p w14:paraId="1108993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A059AF6">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B409D12">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29D8482">
            <w:pPr>
              <w:widowControl/>
              <w:jc w:val="both"/>
              <w:rPr>
                <w:rFonts w:hint="eastAsia" w:ascii="宋体" w:hAnsi="宋体" w:cs="宋体"/>
                <w:b/>
                <w:bCs/>
                <w:color w:val="000000"/>
                <w:kern w:val="0"/>
                <w:szCs w:val="21"/>
              </w:rPr>
            </w:pPr>
          </w:p>
        </w:tc>
      </w:tr>
      <w:tr w14:paraId="729E59D6">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C0E90B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5533242">
            <w:pPr>
              <w:widowControl/>
              <w:jc w:val="center"/>
              <w:rPr>
                <w:rFonts w:hint="eastAsia" w:ascii="宋体" w:hAnsi="宋体" w:cs="宋体"/>
                <w:color w:val="000000"/>
                <w:kern w:val="0"/>
                <w:szCs w:val="21"/>
              </w:rPr>
            </w:pPr>
            <w:r>
              <w:rPr>
                <w:rFonts w:hint="eastAsia" w:ascii="宋体" w:hAnsi="宋体" w:cs="宋体"/>
                <w:color w:val="000000"/>
                <w:kern w:val="0"/>
                <w:szCs w:val="21"/>
              </w:rPr>
              <w:t>消防水泵基封</w:t>
            </w:r>
          </w:p>
        </w:tc>
        <w:tc>
          <w:tcPr>
            <w:tcW w:w="949" w:type="pct"/>
            <w:tcBorders>
              <w:top w:val="nil"/>
              <w:left w:val="nil"/>
              <w:bottom w:val="single" w:color="auto" w:sz="4" w:space="0"/>
              <w:right w:val="single" w:color="auto" w:sz="4" w:space="0"/>
            </w:tcBorders>
            <w:noWrap w:val="0"/>
            <w:vAlign w:val="center"/>
          </w:tcPr>
          <w:p w14:paraId="5FA0E41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95BAD8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31F0F80">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B1821A1">
            <w:pPr>
              <w:widowControl/>
              <w:jc w:val="center"/>
              <w:rPr>
                <w:rFonts w:hint="eastAsia" w:ascii="宋体" w:hAnsi="宋体" w:cs="宋体"/>
                <w:b/>
                <w:bCs/>
                <w:color w:val="000000"/>
                <w:kern w:val="0"/>
                <w:szCs w:val="21"/>
              </w:rPr>
            </w:pPr>
          </w:p>
        </w:tc>
      </w:tr>
      <w:tr w14:paraId="0FACEDC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38011D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DDAE027">
            <w:pPr>
              <w:widowControl/>
              <w:jc w:val="center"/>
              <w:rPr>
                <w:rFonts w:hint="eastAsia" w:ascii="宋体" w:hAnsi="宋体" w:cs="宋体"/>
                <w:color w:val="000000"/>
                <w:kern w:val="0"/>
                <w:szCs w:val="21"/>
              </w:rPr>
            </w:pPr>
            <w:r>
              <w:rPr>
                <w:rFonts w:hint="eastAsia" w:ascii="宋体" w:hAnsi="宋体" w:cs="宋体"/>
                <w:color w:val="000000"/>
                <w:kern w:val="0"/>
                <w:szCs w:val="21"/>
              </w:rPr>
              <w:t>消防水泵控制柜软启动</w:t>
            </w:r>
          </w:p>
        </w:tc>
        <w:tc>
          <w:tcPr>
            <w:tcW w:w="949" w:type="pct"/>
            <w:tcBorders>
              <w:top w:val="nil"/>
              <w:left w:val="nil"/>
              <w:bottom w:val="single" w:color="auto" w:sz="4" w:space="0"/>
              <w:right w:val="single" w:color="auto" w:sz="4" w:space="0"/>
            </w:tcBorders>
            <w:noWrap w:val="0"/>
            <w:vAlign w:val="center"/>
          </w:tcPr>
          <w:p w14:paraId="2B772D3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59FAF8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10E87FF">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A434F4F">
            <w:pPr>
              <w:widowControl/>
              <w:jc w:val="center"/>
              <w:rPr>
                <w:rFonts w:hint="eastAsia" w:ascii="宋体" w:hAnsi="宋体" w:cs="宋体"/>
                <w:b/>
                <w:bCs/>
                <w:color w:val="000000"/>
                <w:kern w:val="0"/>
                <w:szCs w:val="21"/>
              </w:rPr>
            </w:pPr>
          </w:p>
        </w:tc>
      </w:tr>
      <w:tr w14:paraId="6B2C142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18F587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DB4BCFD">
            <w:pPr>
              <w:widowControl/>
              <w:jc w:val="center"/>
              <w:rPr>
                <w:rFonts w:hint="eastAsia" w:ascii="宋体" w:hAnsi="宋体" w:cs="宋体"/>
                <w:color w:val="000000"/>
                <w:kern w:val="0"/>
                <w:szCs w:val="21"/>
              </w:rPr>
            </w:pPr>
            <w:r>
              <w:rPr>
                <w:rFonts w:hint="eastAsia" w:ascii="宋体" w:hAnsi="宋体" w:cs="宋体"/>
                <w:color w:val="000000"/>
                <w:kern w:val="0"/>
                <w:szCs w:val="21"/>
              </w:rPr>
              <w:t>消防水泵控制柜接触器</w:t>
            </w:r>
          </w:p>
        </w:tc>
        <w:tc>
          <w:tcPr>
            <w:tcW w:w="949" w:type="pct"/>
            <w:tcBorders>
              <w:top w:val="nil"/>
              <w:left w:val="nil"/>
              <w:bottom w:val="single" w:color="auto" w:sz="4" w:space="0"/>
              <w:right w:val="single" w:color="auto" w:sz="4" w:space="0"/>
            </w:tcBorders>
            <w:noWrap w:val="0"/>
            <w:vAlign w:val="center"/>
          </w:tcPr>
          <w:p w14:paraId="5C43B5F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59E3D1D">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A9B38D3">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9B0F153">
            <w:pPr>
              <w:widowControl/>
              <w:jc w:val="center"/>
              <w:rPr>
                <w:rFonts w:hint="eastAsia" w:ascii="宋体" w:hAnsi="宋体" w:cs="宋体"/>
                <w:b/>
                <w:bCs/>
                <w:color w:val="000000"/>
                <w:kern w:val="0"/>
                <w:szCs w:val="21"/>
              </w:rPr>
            </w:pPr>
          </w:p>
        </w:tc>
      </w:tr>
      <w:tr w14:paraId="086EB09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73982C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4D2F147">
            <w:pPr>
              <w:widowControl/>
              <w:jc w:val="center"/>
              <w:rPr>
                <w:rFonts w:hint="eastAsia" w:ascii="宋体" w:hAnsi="宋体" w:cs="宋体"/>
                <w:color w:val="000000"/>
                <w:kern w:val="0"/>
                <w:szCs w:val="21"/>
              </w:rPr>
            </w:pPr>
            <w:r>
              <w:rPr>
                <w:rFonts w:hint="eastAsia" w:ascii="宋体" w:hAnsi="宋体" w:cs="宋体"/>
                <w:color w:val="000000"/>
                <w:kern w:val="0"/>
                <w:szCs w:val="21"/>
              </w:rPr>
              <w:t>消防水泵控制柜控制主板</w:t>
            </w:r>
          </w:p>
        </w:tc>
        <w:tc>
          <w:tcPr>
            <w:tcW w:w="949" w:type="pct"/>
            <w:tcBorders>
              <w:top w:val="nil"/>
              <w:left w:val="nil"/>
              <w:bottom w:val="single" w:color="auto" w:sz="4" w:space="0"/>
              <w:right w:val="single" w:color="auto" w:sz="4" w:space="0"/>
            </w:tcBorders>
            <w:noWrap w:val="0"/>
            <w:vAlign w:val="center"/>
          </w:tcPr>
          <w:p w14:paraId="5C832A5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FA1E083">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1CAAD40">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BD8C9E5">
            <w:pPr>
              <w:widowControl/>
              <w:jc w:val="center"/>
              <w:rPr>
                <w:rFonts w:hint="eastAsia" w:ascii="宋体" w:hAnsi="宋体" w:cs="宋体"/>
                <w:b/>
                <w:bCs/>
                <w:color w:val="000000"/>
                <w:kern w:val="0"/>
                <w:szCs w:val="21"/>
              </w:rPr>
            </w:pPr>
          </w:p>
        </w:tc>
      </w:tr>
      <w:tr w14:paraId="2AE4A13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F27E4A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13CCAF3">
            <w:pPr>
              <w:widowControl/>
              <w:jc w:val="center"/>
              <w:rPr>
                <w:rFonts w:hint="eastAsia" w:ascii="宋体" w:hAnsi="宋体" w:cs="宋体"/>
                <w:color w:val="000000"/>
                <w:kern w:val="0"/>
                <w:szCs w:val="21"/>
              </w:rPr>
            </w:pPr>
            <w:r>
              <w:rPr>
                <w:rFonts w:hint="eastAsia" w:ascii="宋体" w:hAnsi="宋体" w:cs="宋体"/>
                <w:color w:val="000000"/>
                <w:kern w:val="0"/>
                <w:szCs w:val="21"/>
              </w:rPr>
              <w:t>消防水泵控制柜电源板</w:t>
            </w:r>
          </w:p>
        </w:tc>
        <w:tc>
          <w:tcPr>
            <w:tcW w:w="949" w:type="pct"/>
            <w:tcBorders>
              <w:top w:val="nil"/>
              <w:left w:val="nil"/>
              <w:bottom w:val="single" w:color="auto" w:sz="4" w:space="0"/>
              <w:right w:val="single" w:color="auto" w:sz="4" w:space="0"/>
            </w:tcBorders>
            <w:noWrap w:val="0"/>
            <w:vAlign w:val="center"/>
          </w:tcPr>
          <w:p w14:paraId="6AA7D972">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5EA2FF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DFFB451">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937CD80">
            <w:pPr>
              <w:widowControl/>
              <w:jc w:val="center"/>
              <w:rPr>
                <w:rFonts w:hint="eastAsia" w:ascii="宋体" w:hAnsi="宋体" w:cs="宋体"/>
                <w:b/>
                <w:bCs/>
                <w:color w:val="000000"/>
                <w:kern w:val="0"/>
                <w:szCs w:val="21"/>
              </w:rPr>
            </w:pPr>
          </w:p>
        </w:tc>
      </w:tr>
      <w:tr w14:paraId="6AADB744">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A5CDEC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3ED8A2B">
            <w:pPr>
              <w:widowControl/>
              <w:jc w:val="center"/>
              <w:rPr>
                <w:rFonts w:hint="eastAsia" w:ascii="宋体" w:hAnsi="宋体" w:cs="宋体"/>
                <w:color w:val="000000"/>
                <w:kern w:val="0"/>
                <w:szCs w:val="21"/>
              </w:rPr>
            </w:pPr>
            <w:r>
              <w:rPr>
                <w:rFonts w:hint="eastAsia" w:ascii="宋体" w:hAnsi="宋体" w:cs="宋体"/>
                <w:color w:val="000000"/>
                <w:kern w:val="0"/>
                <w:szCs w:val="21"/>
              </w:rPr>
              <w:t>消防风机控制柜接触器</w:t>
            </w:r>
          </w:p>
        </w:tc>
        <w:tc>
          <w:tcPr>
            <w:tcW w:w="949" w:type="pct"/>
            <w:tcBorders>
              <w:top w:val="nil"/>
              <w:left w:val="nil"/>
              <w:bottom w:val="single" w:color="auto" w:sz="4" w:space="0"/>
              <w:right w:val="single" w:color="auto" w:sz="4" w:space="0"/>
            </w:tcBorders>
            <w:noWrap w:val="0"/>
            <w:vAlign w:val="center"/>
          </w:tcPr>
          <w:p w14:paraId="1411437A">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B1981F6">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7764A69">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897D87E">
            <w:pPr>
              <w:widowControl/>
              <w:jc w:val="center"/>
              <w:rPr>
                <w:rFonts w:hint="eastAsia" w:ascii="宋体" w:hAnsi="宋体" w:cs="宋体"/>
                <w:b/>
                <w:bCs/>
                <w:color w:val="000000"/>
                <w:kern w:val="0"/>
                <w:szCs w:val="21"/>
              </w:rPr>
            </w:pPr>
          </w:p>
        </w:tc>
      </w:tr>
      <w:tr w14:paraId="34399D51">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F3C837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3271080">
            <w:pPr>
              <w:widowControl/>
              <w:jc w:val="center"/>
              <w:rPr>
                <w:rFonts w:hint="eastAsia" w:ascii="宋体" w:hAnsi="宋体" w:cs="宋体"/>
                <w:color w:val="000000"/>
                <w:kern w:val="0"/>
                <w:szCs w:val="21"/>
              </w:rPr>
            </w:pPr>
            <w:r>
              <w:rPr>
                <w:rFonts w:hint="eastAsia" w:ascii="宋体" w:hAnsi="宋体" w:cs="宋体"/>
                <w:color w:val="000000"/>
                <w:kern w:val="0"/>
                <w:szCs w:val="21"/>
              </w:rPr>
              <w:t>消防风机控制柜主板</w:t>
            </w:r>
          </w:p>
        </w:tc>
        <w:tc>
          <w:tcPr>
            <w:tcW w:w="949" w:type="pct"/>
            <w:tcBorders>
              <w:top w:val="nil"/>
              <w:left w:val="nil"/>
              <w:bottom w:val="single" w:color="auto" w:sz="4" w:space="0"/>
              <w:right w:val="single" w:color="auto" w:sz="4" w:space="0"/>
            </w:tcBorders>
            <w:noWrap w:val="0"/>
            <w:vAlign w:val="center"/>
          </w:tcPr>
          <w:p w14:paraId="760E1C9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0171163">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D349A5A">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1F15BDD">
            <w:pPr>
              <w:widowControl/>
              <w:jc w:val="center"/>
              <w:rPr>
                <w:rFonts w:hint="eastAsia" w:ascii="宋体" w:hAnsi="宋体" w:cs="宋体"/>
                <w:b/>
                <w:bCs/>
                <w:color w:val="000000"/>
                <w:kern w:val="0"/>
                <w:szCs w:val="21"/>
              </w:rPr>
            </w:pPr>
          </w:p>
        </w:tc>
      </w:tr>
      <w:tr w14:paraId="312FADC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E91E631">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6F7F3AB">
            <w:pPr>
              <w:widowControl/>
              <w:jc w:val="center"/>
              <w:rPr>
                <w:rFonts w:hint="eastAsia" w:ascii="宋体" w:hAnsi="宋体" w:cs="宋体"/>
                <w:color w:val="000000"/>
                <w:kern w:val="0"/>
                <w:szCs w:val="21"/>
              </w:rPr>
            </w:pPr>
            <w:r>
              <w:rPr>
                <w:rFonts w:hint="eastAsia" w:ascii="宋体" w:hAnsi="宋体" w:cs="宋体"/>
                <w:color w:val="000000"/>
                <w:kern w:val="0"/>
                <w:szCs w:val="21"/>
              </w:rPr>
              <w:t>消防风机控制柜电源板</w:t>
            </w:r>
          </w:p>
        </w:tc>
        <w:tc>
          <w:tcPr>
            <w:tcW w:w="949" w:type="pct"/>
            <w:tcBorders>
              <w:top w:val="nil"/>
              <w:left w:val="nil"/>
              <w:bottom w:val="single" w:color="auto" w:sz="4" w:space="0"/>
              <w:right w:val="single" w:color="auto" w:sz="4" w:space="0"/>
            </w:tcBorders>
            <w:noWrap w:val="0"/>
            <w:vAlign w:val="center"/>
          </w:tcPr>
          <w:p w14:paraId="672C31F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650D206">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D1315DA">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1CB1218D">
            <w:pPr>
              <w:widowControl/>
              <w:jc w:val="both"/>
              <w:rPr>
                <w:rFonts w:hint="eastAsia" w:ascii="宋体" w:hAnsi="宋体" w:cs="宋体"/>
                <w:b/>
                <w:bCs/>
                <w:color w:val="000000"/>
                <w:kern w:val="0"/>
                <w:szCs w:val="21"/>
              </w:rPr>
            </w:pPr>
          </w:p>
        </w:tc>
      </w:tr>
      <w:tr w14:paraId="451BCDDC">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F9CCEB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BF18D28">
            <w:pPr>
              <w:widowControl/>
              <w:jc w:val="center"/>
              <w:rPr>
                <w:rFonts w:hint="eastAsia" w:ascii="宋体" w:hAnsi="宋体" w:cs="宋体"/>
                <w:color w:val="000000"/>
                <w:kern w:val="0"/>
                <w:szCs w:val="21"/>
              </w:rPr>
            </w:pPr>
            <w:r>
              <w:rPr>
                <w:rFonts w:hint="eastAsia" w:ascii="宋体" w:hAnsi="宋体" w:cs="宋体"/>
                <w:color w:val="000000"/>
                <w:kern w:val="0"/>
                <w:szCs w:val="21"/>
              </w:rPr>
              <w:t>消防风机电机</w:t>
            </w:r>
          </w:p>
        </w:tc>
        <w:tc>
          <w:tcPr>
            <w:tcW w:w="949" w:type="pct"/>
            <w:tcBorders>
              <w:top w:val="nil"/>
              <w:left w:val="nil"/>
              <w:bottom w:val="single" w:color="auto" w:sz="4" w:space="0"/>
              <w:right w:val="single" w:color="auto" w:sz="4" w:space="0"/>
            </w:tcBorders>
            <w:noWrap w:val="0"/>
            <w:vAlign w:val="center"/>
          </w:tcPr>
          <w:p w14:paraId="66A0983B">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BD33044">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F5FF29C">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7DBDCD8">
            <w:pPr>
              <w:widowControl/>
              <w:jc w:val="center"/>
              <w:rPr>
                <w:rFonts w:hint="eastAsia" w:ascii="宋体" w:hAnsi="宋体" w:cs="宋体"/>
                <w:b/>
                <w:bCs/>
                <w:color w:val="000000"/>
                <w:kern w:val="0"/>
                <w:szCs w:val="21"/>
              </w:rPr>
            </w:pPr>
          </w:p>
        </w:tc>
      </w:tr>
      <w:tr w14:paraId="079C4CC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8DE57B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1730764">
            <w:pPr>
              <w:widowControl/>
              <w:jc w:val="center"/>
              <w:rPr>
                <w:rFonts w:hint="eastAsia" w:ascii="宋体" w:hAnsi="宋体" w:cs="宋体"/>
                <w:color w:val="000000"/>
                <w:kern w:val="0"/>
                <w:szCs w:val="21"/>
              </w:rPr>
            </w:pPr>
            <w:r>
              <w:rPr>
                <w:rFonts w:hint="eastAsia" w:ascii="宋体" w:hAnsi="宋体" w:cs="宋体"/>
                <w:color w:val="000000"/>
                <w:kern w:val="0"/>
                <w:szCs w:val="21"/>
              </w:rPr>
              <w:t>消防防排烟风口、接头</w:t>
            </w:r>
          </w:p>
        </w:tc>
        <w:tc>
          <w:tcPr>
            <w:tcW w:w="949" w:type="pct"/>
            <w:tcBorders>
              <w:top w:val="nil"/>
              <w:left w:val="nil"/>
              <w:bottom w:val="single" w:color="auto" w:sz="4" w:space="0"/>
              <w:right w:val="single" w:color="auto" w:sz="4" w:space="0"/>
            </w:tcBorders>
            <w:noWrap w:val="0"/>
            <w:vAlign w:val="center"/>
          </w:tcPr>
          <w:p w14:paraId="78F7DD2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423E588">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DE4492A">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A41ADF9">
            <w:pPr>
              <w:widowControl/>
              <w:jc w:val="center"/>
              <w:rPr>
                <w:rFonts w:hint="eastAsia" w:ascii="宋体" w:hAnsi="宋体" w:cs="宋体"/>
                <w:b/>
                <w:bCs/>
                <w:color w:val="000000"/>
                <w:kern w:val="0"/>
                <w:szCs w:val="21"/>
              </w:rPr>
            </w:pPr>
          </w:p>
        </w:tc>
      </w:tr>
      <w:tr w14:paraId="71DF0A9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D8CB9F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69D005C">
            <w:pPr>
              <w:widowControl/>
              <w:jc w:val="center"/>
              <w:rPr>
                <w:rFonts w:hint="eastAsia" w:ascii="宋体" w:hAnsi="宋体" w:cs="宋体"/>
                <w:color w:val="000000"/>
                <w:kern w:val="0"/>
                <w:szCs w:val="21"/>
              </w:rPr>
            </w:pPr>
            <w:r>
              <w:rPr>
                <w:rFonts w:hint="eastAsia" w:ascii="宋体" w:hAnsi="宋体" w:cs="宋体"/>
                <w:color w:val="000000"/>
                <w:kern w:val="0"/>
                <w:szCs w:val="21"/>
              </w:rPr>
              <w:t>消防广播主机主板</w:t>
            </w:r>
          </w:p>
        </w:tc>
        <w:tc>
          <w:tcPr>
            <w:tcW w:w="949" w:type="pct"/>
            <w:tcBorders>
              <w:top w:val="nil"/>
              <w:left w:val="nil"/>
              <w:bottom w:val="single" w:color="auto" w:sz="4" w:space="0"/>
              <w:right w:val="single" w:color="auto" w:sz="4" w:space="0"/>
            </w:tcBorders>
            <w:noWrap w:val="0"/>
            <w:vAlign w:val="center"/>
          </w:tcPr>
          <w:p w14:paraId="5A42C4B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92B199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3D6D311">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1EC34224">
            <w:pPr>
              <w:widowControl/>
              <w:jc w:val="center"/>
              <w:rPr>
                <w:rFonts w:hint="eastAsia" w:ascii="宋体" w:hAnsi="宋体" w:cs="宋体"/>
                <w:b/>
                <w:bCs/>
                <w:color w:val="000000"/>
                <w:kern w:val="0"/>
                <w:szCs w:val="21"/>
              </w:rPr>
            </w:pPr>
          </w:p>
        </w:tc>
      </w:tr>
      <w:tr w14:paraId="5E9E8DCE">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72014C0">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97AB1FE">
            <w:pPr>
              <w:widowControl/>
              <w:jc w:val="center"/>
              <w:rPr>
                <w:rFonts w:hint="eastAsia" w:ascii="宋体" w:hAnsi="宋体" w:cs="宋体"/>
                <w:color w:val="000000"/>
                <w:kern w:val="0"/>
                <w:szCs w:val="21"/>
              </w:rPr>
            </w:pPr>
            <w:r>
              <w:rPr>
                <w:rFonts w:hint="eastAsia" w:ascii="宋体" w:hAnsi="宋体" w:cs="宋体"/>
                <w:color w:val="000000"/>
                <w:kern w:val="0"/>
                <w:szCs w:val="21"/>
              </w:rPr>
              <w:t>消防广播主机电源板</w:t>
            </w:r>
          </w:p>
        </w:tc>
        <w:tc>
          <w:tcPr>
            <w:tcW w:w="949" w:type="pct"/>
            <w:tcBorders>
              <w:top w:val="nil"/>
              <w:left w:val="nil"/>
              <w:bottom w:val="single" w:color="auto" w:sz="4" w:space="0"/>
              <w:right w:val="single" w:color="auto" w:sz="4" w:space="0"/>
            </w:tcBorders>
            <w:noWrap w:val="0"/>
            <w:vAlign w:val="center"/>
          </w:tcPr>
          <w:p w14:paraId="5847D38A">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6EBEE17">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3452964">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E27C5FD">
            <w:pPr>
              <w:widowControl/>
              <w:jc w:val="center"/>
              <w:rPr>
                <w:rFonts w:hint="eastAsia" w:ascii="宋体" w:hAnsi="宋体" w:cs="宋体"/>
                <w:b/>
                <w:bCs/>
                <w:color w:val="000000"/>
                <w:kern w:val="0"/>
                <w:szCs w:val="21"/>
              </w:rPr>
            </w:pPr>
          </w:p>
        </w:tc>
      </w:tr>
      <w:tr w14:paraId="067D5B14">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F565D0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A0645F8">
            <w:pPr>
              <w:widowControl/>
              <w:jc w:val="center"/>
              <w:rPr>
                <w:rFonts w:hint="eastAsia" w:ascii="宋体" w:hAnsi="宋体" w:cs="宋体"/>
                <w:color w:val="000000"/>
                <w:kern w:val="0"/>
                <w:szCs w:val="21"/>
              </w:rPr>
            </w:pPr>
            <w:r>
              <w:rPr>
                <w:rFonts w:hint="eastAsia" w:ascii="宋体" w:hAnsi="宋体" w:cs="宋体"/>
                <w:color w:val="000000"/>
                <w:kern w:val="0"/>
                <w:szCs w:val="21"/>
              </w:rPr>
              <w:t>消防广播功放主板</w:t>
            </w:r>
          </w:p>
        </w:tc>
        <w:tc>
          <w:tcPr>
            <w:tcW w:w="949" w:type="pct"/>
            <w:tcBorders>
              <w:top w:val="nil"/>
              <w:left w:val="nil"/>
              <w:bottom w:val="single" w:color="auto" w:sz="4" w:space="0"/>
              <w:right w:val="single" w:color="auto" w:sz="4" w:space="0"/>
            </w:tcBorders>
            <w:noWrap w:val="0"/>
            <w:vAlign w:val="center"/>
          </w:tcPr>
          <w:p w14:paraId="297B9180">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609461F">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890D472">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124FDB1C">
            <w:pPr>
              <w:widowControl/>
              <w:jc w:val="center"/>
              <w:rPr>
                <w:rFonts w:hint="eastAsia" w:ascii="宋体" w:hAnsi="宋体" w:cs="宋体"/>
                <w:b/>
                <w:bCs/>
                <w:color w:val="000000"/>
                <w:kern w:val="0"/>
                <w:szCs w:val="21"/>
              </w:rPr>
            </w:pPr>
          </w:p>
        </w:tc>
      </w:tr>
      <w:tr w14:paraId="0FC2BC3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B84434C">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1B4C00B">
            <w:pPr>
              <w:widowControl/>
              <w:jc w:val="center"/>
              <w:rPr>
                <w:rFonts w:hint="eastAsia" w:ascii="宋体" w:hAnsi="宋体" w:cs="宋体"/>
                <w:color w:val="000000"/>
                <w:kern w:val="0"/>
                <w:szCs w:val="21"/>
              </w:rPr>
            </w:pPr>
            <w:r>
              <w:rPr>
                <w:rFonts w:hint="eastAsia" w:ascii="宋体" w:hAnsi="宋体" w:cs="宋体"/>
                <w:color w:val="000000"/>
                <w:kern w:val="0"/>
                <w:szCs w:val="21"/>
              </w:rPr>
              <w:t>消防广播功放电源板</w:t>
            </w:r>
          </w:p>
        </w:tc>
        <w:tc>
          <w:tcPr>
            <w:tcW w:w="949" w:type="pct"/>
            <w:tcBorders>
              <w:top w:val="nil"/>
              <w:left w:val="nil"/>
              <w:bottom w:val="single" w:color="auto" w:sz="4" w:space="0"/>
              <w:right w:val="single" w:color="auto" w:sz="4" w:space="0"/>
            </w:tcBorders>
            <w:noWrap w:val="0"/>
            <w:vAlign w:val="center"/>
          </w:tcPr>
          <w:p w14:paraId="292223A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D7D37E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D592441">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1C81733">
            <w:pPr>
              <w:widowControl/>
              <w:jc w:val="both"/>
              <w:rPr>
                <w:rFonts w:hint="eastAsia" w:ascii="宋体" w:hAnsi="宋体" w:cs="宋体"/>
                <w:b/>
                <w:bCs/>
                <w:color w:val="000000"/>
                <w:kern w:val="0"/>
                <w:szCs w:val="21"/>
              </w:rPr>
            </w:pPr>
          </w:p>
        </w:tc>
      </w:tr>
      <w:tr w14:paraId="3AFD59D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3ACDDE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AFBA10B">
            <w:pPr>
              <w:widowControl/>
              <w:jc w:val="center"/>
              <w:rPr>
                <w:rFonts w:hint="eastAsia" w:ascii="宋体" w:hAnsi="宋体" w:cs="宋体"/>
                <w:color w:val="000000"/>
                <w:kern w:val="0"/>
                <w:szCs w:val="21"/>
              </w:rPr>
            </w:pPr>
            <w:r>
              <w:rPr>
                <w:rFonts w:hint="eastAsia" w:ascii="宋体" w:hAnsi="宋体" w:cs="宋体"/>
                <w:color w:val="000000"/>
                <w:kern w:val="0"/>
                <w:szCs w:val="21"/>
              </w:rPr>
              <w:t>消防广播分配盘</w:t>
            </w:r>
          </w:p>
        </w:tc>
        <w:tc>
          <w:tcPr>
            <w:tcW w:w="949" w:type="pct"/>
            <w:tcBorders>
              <w:top w:val="nil"/>
              <w:left w:val="nil"/>
              <w:bottom w:val="single" w:color="auto" w:sz="4" w:space="0"/>
              <w:right w:val="single" w:color="auto" w:sz="4" w:space="0"/>
            </w:tcBorders>
            <w:noWrap w:val="0"/>
            <w:vAlign w:val="center"/>
          </w:tcPr>
          <w:p w14:paraId="67A87B3A">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7D5655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22F02AE">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46F849DC">
            <w:pPr>
              <w:widowControl/>
              <w:jc w:val="center"/>
              <w:rPr>
                <w:rFonts w:hint="eastAsia" w:ascii="宋体" w:hAnsi="宋体" w:cs="宋体"/>
                <w:b/>
                <w:bCs/>
                <w:color w:val="000000"/>
                <w:kern w:val="0"/>
                <w:szCs w:val="21"/>
              </w:rPr>
            </w:pPr>
          </w:p>
        </w:tc>
      </w:tr>
      <w:tr w14:paraId="0AF7CD9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6070D0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CE7BA8D">
            <w:pPr>
              <w:widowControl/>
              <w:jc w:val="center"/>
              <w:rPr>
                <w:rFonts w:hint="eastAsia" w:ascii="宋体" w:hAnsi="宋体" w:cs="宋体"/>
                <w:color w:val="000000"/>
                <w:kern w:val="0"/>
                <w:szCs w:val="21"/>
              </w:rPr>
            </w:pPr>
            <w:r>
              <w:rPr>
                <w:rFonts w:hint="eastAsia" w:ascii="宋体" w:hAnsi="宋体" w:cs="宋体"/>
                <w:color w:val="000000"/>
                <w:kern w:val="0"/>
                <w:szCs w:val="21"/>
              </w:rPr>
              <w:t>消防功率放大器</w:t>
            </w:r>
          </w:p>
        </w:tc>
        <w:tc>
          <w:tcPr>
            <w:tcW w:w="949" w:type="pct"/>
            <w:tcBorders>
              <w:top w:val="nil"/>
              <w:left w:val="nil"/>
              <w:bottom w:val="single" w:color="auto" w:sz="4" w:space="0"/>
              <w:right w:val="single" w:color="auto" w:sz="4" w:space="0"/>
            </w:tcBorders>
            <w:noWrap w:val="0"/>
            <w:vAlign w:val="center"/>
          </w:tcPr>
          <w:p w14:paraId="21B66CBB">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2FA6277">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3FF32CE">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88" w:type="pct"/>
            <w:tcBorders>
              <w:top w:val="nil"/>
              <w:left w:val="nil"/>
              <w:bottom w:val="single" w:color="auto" w:sz="4" w:space="0"/>
              <w:right w:val="single" w:color="auto" w:sz="4" w:space="0"/>
            </w:tcBorders>
            <w:noWrap w:val="0"/>
            <w:vAlign w:val="center"/>
          </w:tcPr>
          <w:p w14:paraId="01ED171D">
            <w:pPr>
              <w:widowControl/>
              <w:jc w:val="center"/>
              <w:rPr>
                <w:rFonts w:hint="eastAsia" w:ascii="宋体" w:hAnsi="宋体" w:cs="宋体"/>
                <w:b/>
                <w:bCs/>
                <w:color w:val="000000"/>
                <w:kern w:val="0"/>
                <w:szCs w:val="21"/>
              </w:rPr>
            </w:pPr>
          </w:p>
        </w:tc>
      </w:tr>
      <w:tr w14:paraId="0B8ED83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6B38735">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DFD3619">
            <w:pPr>
              <w:widowControl/>
              <w:jc w:val="center"/>
              <w:rPr>
                <w:rFonts w:hint="eastAsia" w:ascii="宋体" w:hAnsi="宋体" w:cs="宋体"/>
                <w:color w:val="000000"/>
                <w:kern w:val="0"/>
                <w:szCs w:val="21"/>
              </w:rPr>
            </w:pPr>
            <w:r>
              <w:rPr>
                <w:rFonts w:hint="eastAsia" w:ascii="宋体" w:hAnsi="宋体" w:cs="宋体"/>
                <w:color w:val="000000"/>
                <w:kern w:val="0"/>
                <w:szCs w:val="21"/>
              </w:rPr>
              <w:t>消防电话主机主板</w:t>
            </w:r>
          </w:p>
        </w:tc>
        <w:tc>
          <w:tcPr>
            <w:tcW w:w="949" w:type="pct"/>
            <w:tcBorders>
              <w:top w:val="nil"/>
              <w:left w:val="nil"/>
              <w:bottom w:val="single" w:color="auto" w:sz="4" w:space="0"/>
              <w:right w:val="single" w:color="auto" w:sz="4" w:space="0"/>
            </w:tcBorders>
            <w:noWrap w:val="0"/>
            <w:vAlign w:val="center"/>
          </w:tcPr>
          <w:p w14:paraId="6FC31F07">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D469333">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9FC5681">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0779274">
            <w:pPr>
              <w:widowControl/>
              <w:jc w:val="center"/>
              <w:rPr>
                <w:rFonts w:hint="eastAsia" w:ascii="宋体" w:hAnsi="宋体" w:cs="宋体"/>
                <w:b/>
                <w:bCs/>
                <w:color w:val="000000"/>
                <w:kern w:val="0"/>
                <w:szCs w:val="21"/>
              </w:rPr>
            </w:pPr>
          </w:p>
        </w:tc>
      </w:tr>
      <w:tr w14:paraId="087D3DD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FD28D2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14DBAF98">
            <w:pPr>
              <w:widowControl/>
              <w:jc w:val="center"/>
              <w:rPr>
                <w:rFonts w:hint="eastAsia" w:ascii="宋体" w:hAnsi="宋体" w:cs="宋体"/>
                <w:color w:val="000000"/>
                <w:kern w:val="0"/>
                <w:szCs w:val="21"/>
              </w:rPr>
            </w:pPr>
            <w:r>
              <w:rPr>
                <w:rFonts w:hint="eastAsia" w:ascii="宋体" w:hAnsi="宋体" w:cs="宋体"/>
                <w:color w:val="000000"/>
                <w:kern w:val="0"/>
                <w:szCs w:val="21"/>
              </w:rPr>
              <w:t>消防电话主机电源板</w:t>
            </w:r>
          </w:p>
        </w:tc>
        <w:tc>
          <w:tcPr>
            <w:tcW w:w="949" w:type="pct"/>
            <w:tcBorders>
              <w:top w:val="nil"/>
              <w:left w:val="nil"/>
              <w:bottom w:val="single" w:color="auto" w:sz="4" w:space="0"/>
              <w:right w:val="single" w:color="auto" w:sz="4" w:space="0"/>
            </w:tcBorders>
            <w:noWrap w:val="0"/>
            <w:vAlign w:val="center"/>
          </w:tcPr>
          <w:p w14:paraId="6C3F36FF">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70980277">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A86A5CA">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CB6E2E7">
            <w:pPr>
              <w:widowControl/>
              <w:jc w:val="center"/>
              <w:rPr>
                <w:rFonts w:hint="eastAsia" w:ascii="宋体" w:hAnsi="宋体" w:cs="宋体"/>
                <w:b/>
                <w:bCs/>
                <w:color w:val="000000"/>
                <w:kern w:val="0"/>
                <w:szCs w:val="21"/>
              </w:rPr>
            </w:pPr>
          </w:p>
        </w:tc>
      </w:tr>
      <w:tr w14:paraId="289E18A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E89376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988A157">
            <w:pPr>
              <w:widowControl/>
              <w:jc w:val="center"/>
              <w:rPr>
                <w:rFonts w:hint="eastAsia" w:ascii="宋体" w:hAnsi="宋体" w:cs="宋体"/>
                <w:color w:val="000000"/>
                <w:kern w:val="0"/>
                <w:szCs w:val="21"/>
              </w:rPr>
            </w:pPr>
            <w:r>
              <w:rPr>
                <w:rFonts w:hint="eastAsia" w:ascii="宋体" w:hAnsi="宋体" w:cs="宋体"/>
                <w:color w:val="000000"/>
                <w:kern w:val="0"/>
                <w:szCs w:val="21"/>
              </w:rPr>
              <w:t>消防应急照明控制柜主板</w:t>
            </w:r>
          </w:p>
        </w:tc>
        <w:tc>
          <w:tcPr>
            <w:tcW w:w="949" w:type="pct"/>
            <w:tcBorders>
              <w:top w:val="nil"/>
              <w:left w:val="nil"/>
              <w:bottom w:val="single" w:color="auto" w:sz="4" w:space="0"/>
              <w:right w:val="single" w:color="auto" w:sz="4" w:space="0"/>
            </w:tcBorders>
            <w:noWrap w:val="0"/>
            <w:vAlign w:val="center"/>
          </w:tcPr>
          <w:p w14:paraId="3749B3B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D3946F8">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CEA06B3">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4F92A80">
            <w:pPr>
              <w:widowControl/>
              <w:jc w:val="both"/>
              <w:rPr>
                <w:rFonts w:hint="eastAsia" w:ascii="宋体" w:hAnsi="宋体" w:cs="宋体"/>
                <w:b/>
                <w:bCs/>
                <w:color w:val="000000"/>
                <w:kern w:val="0"/>
                <w:szCs w:val="21"/>
              </w:rPr>
            </w:pPr>
          </w:p>
        </w:tc>
      </w:tr>
      <w:tr w14:paraId="0E716A39">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4D4FE3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6220406">
            <w:pPr>
              <w:widowControl/>
              <w:jc w:val="center"/>
              <w:rPr>
                <w:rFonts w:hint="eastAsia" w:ascii="宋体" w:hAnsi="宋体" w:cs="宋体"/>
                <w:color w:val="000000"/>
                <w:kern w:val="0"/>
                <w:szCs w:val="21"/>
              </w:rPr>
            </w:pPr>
            <w:r>
              <w:rPr>
                <w:rFonts w:hint="eastAsia" w:ascii="宋体" w:hAnsi="宋体" w:cs="宋体"/>
                <w:color w:val="000000"/>
                <w:kern w:val="0"/>
                <w:szCs w:val="21"/>
              </w:rPr>
              <w:t>消防应急照明控制柜逆变器</w:t>
            </w:r>
          </w:p>
        </w:tc>
        <w:tc>
          <w:tcPr>
            <w:tcW w:w="949" w:type="pct"/>
            <w:tcBorders>
              <w:top w:val="nil"/>
              <w:left w:val="nil"/>
              <w:bottom w:val="single" w:color="auto" w:sz="4" w:space="0"/>
              <w:right w:val="single" w:color="auto" w:sz="4" w:space="0"/>
            </w:tcBorders>
            <w:noWrap w:val="0"/>
            <w:vAlign w:val="center"/>
          </w:tcPr>
          <w:p w14:paraId="24BB3E9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9D2EF5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2AAEA53">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32394129">
            <w:pPr>
              <w:widowControl/>
              <w:jc w:val="center"/>
              <w:rPr>
                <w:rFonts w:hint="eastAsia" w:ascii="宋体" w:hAnsi="宋体" w:cs="宋体"/>
                <w:b/>
                <w:bCs/>
                <w:color w:val="000000"/>
                <w:kern w:val="0"/>
                <w:szCs w:val="21"/>
              </w:rPr>
            </w:pPr>
          </w:p>
        </w:tc>
      </w:tr>
      <w:tr w14:paraId="27BE065D">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669A428">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EA4AE28">
            <w:pPr>
              <w:widowControl/>
              <w:jc w:val="center"/>
              <w:rPr>
                <w:rFonts w:hint="eastAsia" w:ascii="宋体" w:hAnsi="宋体" w:cs="宋体"/>
                <w:color w:val="000000"/>
                <w:kern w:val="0"/>
                <w:szCs w:val="21"/>
              </w:rPr>
            </w:pPr>
            <w:r>
              <w:rPr>
                <w:rFonts w:hint="eastAsia" w:ascii="宋体" w:hAnsi="宋体" w:cs="宋体"/>
                <w:color w:val="000000"/>
                <w:kern w:val="0"/>
                <w:szCs w:val="21"/>
              </w:rPr>
              <w:t>消防应急照明控制柜电池</w:t>
            </w:r>
          </w:p>
        </w:tc>
        <w:tc>
          <w:tcPr>
            <w:tcW w:w="949" w:type="pct"/>
            <w:tcBorders>
              <w:top w:val="nil"/>
              <w:left w:val="nil"/>
              <w:bottom w:val="single" w:color="auto" w:sz="4" w:space="0"/>
              <w:right w:val="single" w:color="auto" w:sz="4" w:space="0"/>
            </w:tcBorders>
            <w:noWrap w:val="0"/>
            <w:vAlign w:val="center"/>
          </w:tcPr>
          <w:p w14:paraId="4B1A6E8B">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49C1626">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3264996">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7DDBF9C">
            <w:pPr>
              <w:widowControl/>
              <w:jc w:val="center"/>
              <w:rPr>
                <w:rFonts w:hint="eastAsia" w:ascii="宋体" w:hAnsi="宋体" w:cs="宋体"/>
                <w:b/>
                <w:bCs/>
                <w:color w:val="000000"/>
                <w:kern w:val="0"/>
                <w:szCs w:val="21"/>
              </w:rPr>
            </w:pPr>
          </w:p>
        </w:tc>
      </w:tr>
      <w:tr w14:paraId="41311F42">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638F5E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851E765">
            <w:pPr>
              <w:widowControl/>
              <w:jc w:val="center"/>
              <w:rPr>
                <w:rFonts w:hint="eastAsia" w:ascii="宋体" w:hAnsi="宋体" w:cs="宋体"/>
                <w:color w:val="000000"/>
                <w:kern w:val="0"/>
                <w:szCs w:val="21"/>
              </w:rPr>
            </w:pPr>
            <w:r>
              <w:rPr>
                <w:rFonts w:hint="eastAsia" w:ascii="宋体" w:hAnsi="宋体" w:cs="宋体"/>
                <w:color w:val="000000"/>
                <w:kern w:val="0"/>
                <w:szCs w:val="21"/>
              </w:rPr>
              <w:t>电池 12V7.5AH</w:t>
            </w:r>
          </w:p>
        </w:tc>
        <w:tc>
          <w:tcPr>
            <w:tcW w:w="949" w:type="pct"/>
            <w:tcBorders>
              <w:top w:val="nil"/>
              <w:left w:val="nil"/>
              <w:bottom w:val="single" w:color="auto" w:sz="4" w:space="0"/>
              <w:right w:val="single" w:color="auto" w:sz="4" w:space="0"/>
            </w:tcBorders>
            <w:noWrap w:val="0"/>
            <w:vAlign w:val="center"/>
          </w:tcPr>
          <w:p w14:paraId="411DD82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D97A7AD">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03169B4">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52C684F">
            <w:pPr>
              <w:widowControl/>
              <w:jc w:val="center"/>
              <w:rPr>
                <w:rFonts w:hint="eastAsia" w:ascii="宋体" w:hAnsi="宋体" w:cs="宋体"/>
                <w:b/>
                <w:bCs/>
                <w:color w:val="000000"/>
                <w:kern w:val="0"/>
                <w:szCs w:val="21"/>
              </w:rPr>
            </w:pPr>
          </w:p>
        </w:tc>
      </w:tr>
      <w:tr w14:paraId="6CA52034">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D48B270">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2C6BBA18">
            <w:pPr>
              <w:widowControl/>
              <w:jc w:val="center"/>
              <w:rPr>
                <w:rFonts w:hint="eastAsia" w:ascii="宋体" w:hAnsi="宋体" w:cs="宋体"/>
                <w:color w:val="000000"/>
                <w:kern w:val="0"/>
                <w:szCs w:val="21"/>
              </w:rPr>
            </w:pPr>
            <w:r>
              <w:rPr>
                <w:rFonts w:hint="eastAsia" w:ascii="宋体" w:hAnsi="宋体" w:cs="宋体"/>
                <w:color w:val="000000"/>
                <w:kern w:val="0"/>
                <w:szCs w:val="21"/>
              </w:rPr>
              <w:t>电池 12V24AH</w:t>
            </w:r>
          </w:p>
        </w:tc>
        <w:tc>
          <w:tcPr>
            <w:tcW w:w="949" w:type="pct"/>
            <w:tcBorders>
              <w:top w:val="nil"/>
              <w:left w:val="nil"/>
              <w:bottom w:val="single" w:color="auto" w:sz="4" w:space="0"/>
              <w:right w:val="single" w:color="auto" w:sz="4" w:space="0"/>
            </w:tcBorders>
            <w:noWrap w:val="0"/>
            <w:vAlign w:val="center"/>
          </w:tcPr>
          <w:p w14:paraId="2F3E4CE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0E7C26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17D9FF5">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1C790F5">
            <w:pPr>
              <w:widowControl/>
              <w:jc w:val="center"/>
              <w:rPr>
                <w:rFonts w:hint="eastAsia" w:ascii="宋体" w:hAnsi="宋体" w:cs="宋体"/>
                <w:b/>
                <w:bCs/>
                <w:color w:val="000000"/>
                <w:kern w:val="0"/>
                <w:szCs w:val="21"/>
              </w:rPr>
            </w:pPr>
          </w:p>
        </w:tc>
      </w:tr>
      <w:tr w14:paraId="1ADAD1A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8F236E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7B59474">
            <w:pPr>
              <w:widowControl/>
              <w:jc w:val="center"/>
              <w:rPr>
                <w:rFonts w:hint="eastAsia" w:ascii="宋体" w:hAnsi="宋体" w:cs="宋体"/>
                <w:color w:val="000000"/>
                <w:kern w:val="0"/>
                <w:szCs w:val="21"/>
              </w:rPr>
            </w:pPr>
            <w:r>
              <w:rPr>
                <w:rFonts w:hint="eastAsia" w:ascii="宋体" w:hAnsi="宋体" w:cs="宋体"/>
                <w:color w:val="000000"/>
                <w:kern w:val="0"/>
                <w:szCs w:val="21"/>
              </w:rPr>
              <w:t>电池 12V55AH</w:t>
            </w:r>
          </w:p>
        </w:tc>
        <w:tc>
          <w:tcPr>
            <w:tcW w:w="949" w:type="pct"/>
            <w:tcBorders>
              <w:top w:val="nil"/>
              <w:left w:val="nil"/>
              <w:bottom w:val="single" w:color="auto" w:sz="4" w:space="0"/>
              <w:right w:val="single" w:color="auto" w:sz="4" w:space="0"/>
            </w:tcBorders>
            <w:noWrap w:val="0"/>
            <w:vAlign w:val="center"/>
          </w:tcPr>
          <w:p w14:paraId="00611E0C">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5A2EAA9">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02659D71">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29D6D9E">
            <w:pPr>
              <w:widowControl/>
              <w:jc w:val="center"/>
              <w:rPr>
                <w:rFonts w:hint="eastAsia" w:ascii="宋体" w:hAnsi="宋体" w:cs="宋体"/>
                <w:b/>
                <w:bCs/>
                <w:color w:val="000000"/>
                <w:kern w:val="0"/>
                <w:szCs w:val="21"/>
              </w:rPr>
            </w:pPr>
          </w:p>
        </w:tc>
      </w:tr>
      <w:tr w14:paraId="45FF07F8">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47AAB6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099D58B6">
            <w:pPr>
              <w:widowControl/>
              <w:jc w:val="center"/>
              <w:rPr>
                <w:rFonts w:hint="eastAsia" w:ascii="宋体" w:hAnsi="宋体" w:cs="宋体"/>
                <w:color w:val="000000"/>
                <w:kern w:val="0"/>
                <w:szCs w:val="21"/>
              </w:rPr>
            </w:pPr>
            <w:r>
              <w:rPr>
                <w:rFonts w:hint="eastAsia" w:ascii="宋体" w:hAnsi="宋体" w:cs="宋体"/>
                <w:color w:val="000000"/>
                <w:kern w:val="0"/>
                <w:szCs w:val="21"/>
              </w:rPr>
              <w:t>消防防火卷帘控制箱</w:t>
            </w:r>
          </w:p>
        </w:tc>
        <w:tc>
          <w:tcPr>
            <w:tcW w:w="949" w:type="pct"/>
            <w:tcBorders>
              <w:top w:val="nil"/>
              <w:left w:val="nil"/>
              <w:bottom w:val="single" w:color="auto" w:sz="4" w:space="0"/>
              <w:right w:val="single" w:color="auto" w:sz="4" w:space="0"/>
            </w:tcBorders>
            <w:noWrap w:val="0"/>
            <w:vAlign w:val="center"/>
          </w:tcPr>
          <w:p w14:paraId="2E8CD647">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CBE929F">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836B398">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09FFA55">
            <w:pPr>
              <w:widowControl/>
              <w:jc w:val="center"/>
              <w:rPr>
                <w:rFonts w:hint="eastAsia" w:ascii="宋体" w:hAnsi="宋体" w:cs="宋体"/>
                <w:b/>
                <w:bCs/>
                <w:color w:val="000000"/>
                <w:kern w:val="0"/>
                <w:szCs w:val="21"/>
              </w:rPr>
            </w:pPr>
          </w:p>
        </w:tc>
      </w:tr>
      <w:tr w14:paraId="3AFDFAE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144B14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6C38A1D">
            <w:pPr>
              <w:widowControl/>
              <w:jc w:val="center"/>
              <w:rPr>
                <w:rFonts w:hint="eastAsia" w:ascii="宋体" w:hAnsi="宋体" w:cs="宋体"/>
                <w:color w:val="000000"/>
                <w:kern w:val="0"/>
                <w:szCs w:val="21"/>
              </w:rPr>
            </w:pPr>
            <w:r>
              <w:rPr>
                <w:rFonts w:hint="eastAsia" w:ascii="宋体" w:hAnsi="宋体" w:cs="宋体"/>
                <w:color w:val="000000"/>
                <w:kern w:val="0"/>
                <w:szCs w:val="21"/>
              </w:rPr>
              <w:t>消防防火卷帘电机</w:t>
            </w:r>
          </w:p>
        </w:tc>
        <w:tc>
          <w:tcPr>
            <w:tcW w:w="949" w:type="pct"/>
            <w:tcBorders>
              <w:top w:val="nil"/>
              <w:left w:val="nil"/>
              <w:bottom w:val="single" w:color="auto" w:sz="4" w:space="0"/>
              <w:right w:val="single" w:color="auto" w:sz="4" w:space="0"/>
            </w:tcBorders>
            <w:noWrap w:val="0"/>
            <w:vAlign w:val="center"/>
          </w:tcPr>
          <w:p w14:paraId="3C3FABEB">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527C442">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6A972BE5">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9FA241A">
            <w:pPr>
              <w:widowControl/>
              <w:jc w:val="both"/>
              <w:rPr>
                <w:rFonts w:hint="eastAsia" w:ascii="宋体" w:hAnsi="宋体" w:cs="宋体"/>
                <w:b/>
                <w:bCs/>
                <w:color w:val="000000"/>
                <w:kern w:val="0"/>
                <w:szCs w:val="21"/>
              </w:rPr>
            </w:pPr>
          </w:p>
        </w:tc>
      </w:tr>
      <w:tr w14:paraId="0BE5C8A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E2FD64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C0A6F3B">
            <w:pPr>
              <w:widowControl/>
              <w:jc w:val="center"/>
              <w:rPr>
                <w:rFonts w:hint="eastAsia" w:ascii="宋体" w:hAnsi="宋体" w:cs="宋体"/>
                <w:color w:val="000000"/>
                <w:kern w:val="0"/>
                <w:szCs w:val="21"/>
              </w:rPr>
            </w:pPr>
            <w:r>
              <w:rPr>
                <w:rFonts w:hint="eastAsia" w:ascii="宋体" w:hAnsi="宋体" w:cs="宋体"/>
                <w:color w:val="000000"/>
                <w:kern w:val="0"/>
                <w:szCs w:val="21"/>
              </w:rPr>
              <w:t>消防防火卷帘门（滑轨、配件等）</w:t>
            </w:r>
          </w:p>
        </w:tc>
        <w:tc>
          <w:tcPr>
            <w:tcW w:w="949" w:type="pct"/>
            <w:tcBorders>
              <w:top w:val="nil"/>
              <w:left w:val="nil"/>
              <w:bottom w:val="single" w:color="auto" w:sz="4" w:space="0"/>
              <w:right w:val="single" w:color="auto" w:sz="4" w:space="0"/>
            </w:tcBorders>
            <w:noWrap w:val="0"/>
            <w:vAlign w:val="center"/>
          </w:tcPr>
          <w:p w14:paraId="431C1BEA">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55EF9781">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980A954">
            <w:pPr>
              <w:widowControl/>
              <w:jc w:val="center"/>
              <w:rPr>
                <w:rFonts w:hint="eastAsia" w:ascii="宋体" w:hAnsi="宋体" w:cs="宋体"/>
                <w:color w:val="000000"/>
                <w:kern w:val="0"/>
                <w:szCs w:val="21"/>
              </w:rPr>
            </w:pPr>
            <w:r>
              <w:rPr>
                <w:rFonts w:hint="eastAsia" w:ascii="宋体" w:hAnsi="宋体" w:cs="宋体"/>
                <w:color w:val="000000"/>
                <w:kern w:val="0"/>
                <w:szCs w:val="21"/>
              </w:rPr>
              <w:t>樘</w:t>
            </w:r>
          </w:p>
        </w:tc>
        <w:tc>
          <w:tcPr>
            <w:tcW w:w="788" w:type="pct"/>
            <w:tcBorders>
              <w:top w:val="nil"/>
              <w:left w:val="nil"/>
              <w:bottom w:val="single" w:color="auto" w:sz="4" w:space="0"/>
              <w:right w:val="single" w:color="auto" w:sz="4" w:space="0"/>
            </w:tcBorders>
            <w:noWrap w:val="0"/>
            <w:vAlign w:val="center"/>
          </w:tcPr>
          <w:p w14:paraId="23C22421">
            <w:pPr>
              <w:widowControl/>
              <w:jc w:val="center"/>
              <w:rPr>
                <w:rFonts w:hint="eastAsia" w:ascii="宋体" w:hAnsi="宋体" w:cs="宋体"/>
                <w:b/>
                <w:bCs/>
                <w:color w:val="000000"/>
                <w:kern w:val="0"/>
                <w:szCs w:val="21"/>
              </w:rPr>
            </w:pPr>
          </w:p>
        </w:tc>
      </w:tr>
      <w:tr w14:paraId="6892C32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005019DC">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4531EFE">
            <w:pPr>
              <w:widowControl/>
              <w:jc w:val="center"/>
              <w:rPr>
                <w:rFonts w:hint="eastAsia" w:ascii="宋体" w:hAnsi="宋体" w:cs="宋体"/>
                <w:color w:val="000000"/>
                <w:kern w:val="0"/>
                <w:szCs w:val="21"/>
              </w:rPr>
            </w:pPr>
            <w:r>
              <w:rPr>
                <w:rFonts w:hint="eastAsia" w:ascii="宋体" w:hAnsi="宋体" w:cs="宋体"/>
                <w:color w:val="000000"/>
                <w:kern w:val="0"/>
                <w:szCs w:val="21"/>
              </w:rPr>
              <w:t>更换气体灭火药剂（含搬运费、运输费）</w:t>
            </w:r>
          </w:p>
        </w:tc>
        <w:tc>
          <w:tcPr>
            <w:tcW w:w="949" w:type="pct"/>
            <w:tcBorders>
              <w:top w:val="nil"/>
              <w:left w:val="nil"/>
              <w:bottom w:val="single" w:color="auto" w:sz="4" w:space="0"/>
              <w:right w:val="single" w:color="auto" w:sz="4" w:space="0"/>
            </w:tcBorders>
            <w:noWrap w:val="0"/>
            <w:vAlign w:val="center"/>
          </w:tcPr>
          <w:p w14:paraId="2AC74A09">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E2FE2B8">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93BD874">
            <w:pPr>
              <w:widowControl/>
              <w:jc w:val="center"/>
              <w:rPr>
                <w:rFonts w:hint="eastAsia" w:ascii="宋体" w:hAnsi="宋体" w:cs="宋体"/>
                <w:color w:val="000000"/>
                <w:kern w:val="0"/>
                <w:szCs w:val="21"/>
              </w:rPr>
            </w:pPr>
            <w:r>
              <w:rPr>
                <w:rFonts w:hint="eastAsia" w:ascii="宋体" w:hAnsi="宋体" w:cs="宋体"/>
                <w:color w:val="000000"/>
                <w:kern w:val="0"/>
                <w:szCs w:val="21"/>
              </w:rPr>
              <w:t>kg</w:t>
            </w:r>
          </w:p>
        </w:tc>
        <w:tc>
          <w:tcPr>
            <w:tcW w:w="788" w:type="pct"/>
            <w:tcBorders>
              <w:top w:val="nil"/>
              <w:left w:val="nil"/>
              <w:bottom w:val="single" w:color="auto" w:sz="4" w:space="0"/>
              <w:right w:val="single" w:color="auto" w:sz="4" w:space="0"/>
            </w:tcBorders>
            <w:noWrap w:val="0"/>
            <w:vAlign w:val="center"/>
          </w:tcPr>
          <w:p w14:paraId="4FBB3E3A">
            <w:pPr>
              <w:widowControl/>
              <w:jc w:val="center"/>
              <w:rPr>
                <w:rFonts w:hint="eastAsia" w:ascii="宋体" w:hAnsi="宋体" w:cs="宋体"/>
                <w:b/>
                <w:bCs/>
                <w:color w:val="000000"/>
                <w:kern w:val="0"/>
                <w:szCs w:val="21"/>
              </w:rPr>
            </w:pPr>
          </w:p>
        </w:tc>
      </w:tr>
      <w:tr w14:paraId="49FE0D86">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17D76D4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795766D7">
            <w:pPr>
              <w:widowControl/>
              <w:jc w:val="center"/>
              <w:rPr>
                <w:rFonts w:hint="eastAsia" w:ascii="宋体" w:hAnsi="宋体" w:cs="宋体"/>
                <w:color w:val="000000"/>
                <w:kern w:val="0"/>
                <w:szCs w:val="21"/>
              </w:rPr>
            </w:pPr>
            <w:r>
              <w:rPr>
                <w:rFonts w:hint="eastAsia" w:ascii="宋体" w:hAnsi="宋体" w:cs="宋体"/>
                <w:color w:val="000000"/>
                <w:kern w:val="0"/>
                <w:szCs w:val="21"/>
              </w:rPr>
              <w:t>柜式七氟丙烷灭火装置  CQQ150</w:t>
            </w:r>
          </w:p>
        </w:tc>
        <w:tc>
          <w:tcPr>
            <w:tcW w:w="949" w:type="pct"/>
            <w:tcBorders>
              <w:top w:val="nil"/>
              <w:left w:val="nil"/>
              <w:bottom w:val="single" w:color="auto" w:sz="4" w:space="0"/>
              <w:right w:val="single" w:color="auto" w:sz="4" w:space="0"/>
            </w:tcBorders>
            <w:noWrap w:val="0"/>
            <w:vAlign w:val="center"/>
          </w:tcPr>
          <w:p w14:paraId="1B37B493">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AFA2ADB">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491FD85F">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6D8E49FD">
            <w:pPr>
              <w:widowControl/>
              <w:jc w:val="center"/>
              <w:rPr>
                <w:rFonts w:hint="eastAsia" w:ascii="宋体" w:hAnsi="宋体" w:cs="宋体"/>
                <w:b/>
                <w:bCs/>
                <w:color w:val="000000"/>
                <w:kern w:val="0"/>
                <w:szCs w:val="21"/>
              </w:rPr>
            </w:pPr>
          </w:p>
        </w:tc>
      </w:tr>
      <w:tr w14:paraId="1A13425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77FD1BDB">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DAF00E8">
            <w:pPr>
              <w:widowControl/>
              <w:jc w:val="center"/>
              <w:rPr>
                <w:rFonts w:hint="eastAsia" w:ascii="宋体" w:hAnsi="宋体" w:cs="宋体"/>
                <w:color w:val="000000"/>
                <w:kern w:val="0"/>
                <w:szCs w:val="21"/>
              </w:rPr>
            </w:pPr>
            <w:r>
              <w:rPr>
                <w:rFonts w:hint="eastAsia" w:ascii="宋体" w:hAnsi="宋体" w:cs="宋体"/>
                <w:color w:val="000000"/>
                <w:kern w:val="0"/>
                <w:szCs w:val="21"/>
              </w:rPr>
              <w:t>柜式七氟丙烷灭火装置  CQQ120</w:t>
            </w:r>
          </w:p>
        </w:tc>
        <w:tc>
          <w:tcPr>
            <w:tcW w:w="949" w:type="pct"/>
            <w:tcBorders>
              <w:top w:val="nil"/>
              <w:left w:val="nil"/>
              <w:bottom w:val="single" w:color="auto" w:sz="4" w:space="0"/>
              <w:right w:val="single" w:color="auto" w:sz="4" w:space="0"/>
            </w:tcBorders>
            <w:noWrap w:val="0"/>
            <w:vAlign w:val="center"/>
          </w:tcPr>
          <w:p w14:paraId="427AE047">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DC3DD85">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3A4C738C">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44374847">
            <w:pPr>
              <w:widowControl/>
              <w:jc w:val="both"/>
              <w:rPr>
                <w:rFonts w:hint="eastAsia" w:ascii="宋体" w:hAnsi="宋体" w:cs="宋体"/>
                <w:b/>
                <w:bCs/>
                <w:color w:val="000000"/>
                <w:kern w:val="0"/>
                <w:szCs w:val="21"/>
              </w:rPr>
            </w:pPr>
          </w:p>
        </w:tc>
      </w:tr>
      <w:tr w14:paraId="4323DE3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108F04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590633E2">
            <w:pPr>
              <w:widowControl/>
              <w:jc w:val="center"/>
              <w:rPr>
                <w:rFonts w:hint="eastAsia" w:ascii="宋体" w:hAnsi="宋体" w:cs="宋体"/>
                <w:color w:val="000000"/>
                <w:kern w:val="0"/>
                <w:szCs w:val="21"/>
              </w:rPr>
            </w:pPr>
            <w:r>
              <w:rPr>
                <w:rFonts w:hint="eastAsia" w:ascii="宋体" w:hAnsi="宋体" w:cs="宋体"/>
                <w:color w:val="000000"/>
                <w:kern w:val="0"/>
                <w:szCs w:val="21"/>
              </w:rPr>
              <w:t>柜式七氟丙烷灭火装置  CQQ90</w:t>
            </w:r>
          </w:p>
        </w:tc>
        <w:tc>
          <w:tcPr>
            <w:tcW w:w="949" w:type="pct"/>
            <w:tcBorders>
              <w:top w:val="nil"/>
              <w:left w:val="nil"/>
              <w:bottom w:val="single" w:color="auto" w:sz="4" w:space="0"/>
              <w:right w:val="single" w:color="auto" w:sz="4" w:space="0"/>
            </w:tcBorders>
            <w:noWrap w:val="0"/>
            <w:vAlign w:val="center"/>
          </w:tcPr>
          <w:p w14:paraId="4634EE4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D7A7E02">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12519577">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A08F60E">
            <w:pPr>
              <w:widowControl/>
              <w:jc w:val="center"/>
              <w:rPr>
                <w:rFonts w:hint="eastAsia" w:ascii="宋体" w:hAnsi="宋体" w:cs="宋体"/>
                <w:b/>
                <w:bCs/>
                <w:color w:val="000000"/>
                <w:kern w:val="0"/>
                <w:szCs w:val="21"/>
              </w:rPr>
            </w:pPr>
          </w:p>
        </w:tc>
      </w:tr>
      <w:tr w14:paraId="4DF1C2FB">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4C2CFFD">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B4C8DFB">
            <w:pPr>
              <w:widowControl/>
              <w:jc w:val="center"/>
              <w:rPr>
                <w:rFonts w:hint="eastAsia" w:ascii="宋体" w:hAnsi="宋体" w:cs="宋体"/>
                <w:color w:val="000000"/>
                <w:kern w:val="0"/>
                <w:szCs w:val="21"/>
              </w:rPr>
            </w:pPr>
            <w:r>
              <w:rPr>
                <w:rFonts w:hint="eastAsia" w:ascii="宋体" w:hAnsi="宋体" w:cs="宋体"/>
                <w:color w:val="000000"/>
                <w:kern w:val="0"/>
                <w:szCs w:val="21"/>
              </w:rPr>
              <w:t>柜式七氟丙烷灭火装置  CQQ70</w:t>
            </w:r>
          </w:p>
        </w:tc>
        <w:tc>
          <w:tcPr>
            <w:tcW w:w="949" w:type="pct"/>
            <w:tcBorders>
              <w:top w:val="nil"/>
              <w:left w:val="nil"/>
              <w:bottom w:val="single" w:color="auto" w:sz="4" w:space="0"/>
              <w:right w:val="single" w:color="auto" w:sz="4" w:space="0"/>
            </w:tcBorders>
            <w:noWrap w:val="0"/>
            <w:vAlign w:val="center"/>
          </w:tcPr>
          <w:p w14:paraId="60EF6DD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8A694A7">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26DB75B2">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5F7937C4">
            <w:pPr>
              <w:widowControl/>
              <w:jc w:val="center"/>
              <w:rPr>
                <w:rFonts w:hint="eastAsia" w:ascii="宋体" w:hAnsi="宋体" w:cs="宋体"/>
                <w:b/>
                <w:bCs/>
                <w:color w:val="000000"/>
                <w:kern w:val="0"/>
                <w:szCs w:val="21"/>
              </w:rPr>
            </w:pPr>
          </w:p>
        </w:tc>
      </w:tr>
      <w:tr w14:paraId="4B3E6905">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CCEB933">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F27032B">
            <w:pPr>
              <w:widowControl/>
              <w:jc w:val="center"/>
              <w:rPr>
                <w:rFonts w:hint="eastAsia" w:ascii="宋体" w:hAnsi="宋体" w:cs="宋体"/>
                <w:color w:val="000000"/>
                <w:kern w:val="0"/>
                <w:szCs w:val="21"/>
              </w:rPr>
            </w:pPr>
            <w:r>
              <w:rPr>
                <w:rFonts w:hint="eastAsia" w:ascii="宋体" w:hAnsi="宋体" w:cs="宋体"/>
                <w:color w:val="000000"/>
                <w:kern w:val="0"/>
                <w:szCs w:val="21"/>
              </w:rPr>
              <w:t>柜式七氟丙烷灭火装置  CQQ40</w:t>
            </w:r>
          </w:p>
        </w:tc>
        <w:tc>
          <w:tcPr>
            <w:tcW w:w="949" w:type="pct"/>
            <w:tcBorders>
              <w:top w:val="nil"/>
              <w:left w:val="nil"/>
              <w:bottom w:val="single" w:color="auto" w:sz="4" w:space="0"/>
              <w:right w:val="single" w:color="auto" w:sz="4" w:space="0"/>
            </w:tcBorders>
            <w:noWrap w:val="0"/>
            <w:vAlign w:val="center"/>
          </w:tcPr>
          <w:p w14:paraId="2BF25306">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97130FA">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11B0312">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28F6E3B2">
            <w:pPr>
              <w:widowControl/>
              <w:jc w:val="center"/>
              <w:rPr>
                <w:rFonts w:hint="eastAsia" w:ascii="宋体" w:hAnsi="宋体" w:cs="宋体"/>
                <w:b/>
                <w:bCs/>
                <w:color w:val="000000"/>
                <w:kern w:val="0"/>
                <w:szCs w:val="21"/>
              </w:rPr>
            </w:pPr>
          </w:p>
        </w:tc>
      </w:tr>
      <w:tr w14:paraId="76112250">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58F260D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331AFCF4">
            <w:pPr>
              <w:widowControl/>
              <w:jc w:val="center"/>
              <w:rPr>
                <w:rFonts w:hint="eastAsia" w:ascii="宋体" w:hAnsi="宋体" w:cs="宋体"/>
                <w:color w:val="000000"/>
                <w:kern w:val="0"/>
                <w:szCs w:val="21"/>
              </w:rPr>
            </w:pPr>
            <w:r>
              <w:rPr>
                <w:rFonts w:hint="eastAsia" w:ascii="宋体" w:hAnsi="宋体" w:cs="宋体"/>
                <w:color w:val="000000"/>
                <w:kern w:val="0"/>
                <w:szCs w:val="21"/>
              </w:rPr>
              <w:t>泄压装置 XYZ-0.1/1000-DW</w:t>
            </w:r>
          </w:p>
        </w:tc>
        <w:tc>
          <w:tcPr>
            <w:tcW w:w="949" w:type="pct"/>
            <w:tcBorders>
              <w:top w:val="nil"/>
              <w:left w:val="nil"/>
              <w:bottom w:val="single" w:color="auto" w:sz="4" w:space="0"/>
              <w:right w:val="single" w:color="auto" w:sz="4" w:space="0"/>
            </w:tcBorders>
            <w:noWrap w:val="0"/>
            <w:vAlign w:val="center"/>
          </w:tcPr>
          <w:p w14:paraId="7C9FE411">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0023276C">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54817ADE">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05CDCCE0">
            <w:pPr>
              <w:widowControl/>
              <w:jc w:val="center"/>
              <w:rPr>
                <w:rFonts w:hint="eastAsia" w:ascii="宋体" w:hAnsi="宋体" w:cs="宋体"/>
                <w:b/>
                <w:bCs/>
                <w:color w:val="000000"/>
                <w:kern w:val="0"/>
                <w:szCs w:val="21"/>
              </w:rPr>
            </w:pPr>
          </w:p>
        </w:tc>
      </w:tr>
      <w:tr w14:paraId="16C32CE0">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F333A4A">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66942635">
            <w:pPr>
              <w:widowControl/>
              <w:jc w:val="center"/>
              <w:rPr>
                <w:rFonts w:hint="eastAsia" w:ascii="宋体" w:hAnsi="宋体" w:cs="宋体"/>
                <w:color w:val="000000"/>
                <w:kern w:val="0"/>
                <w:szCs w:val="21"/>
              </w:rPr>
            </w:pPr>
            <w:r>
              <w:rPr>
                <w:rFonts w:hint="eastAsia" w:ascii="宋体" w:hAnsi="宋体" w:cs="宋体"/>
                <w:color w:val="000000"/>
                <w:kern w:val="0"/>
                <w:szCs w:val="21"/>
              </w:rPr>
              <w:t>泄压装置 XYZ-0.21/1000-DW</w:t>
            </w:r>
          </w:p>
        </w:tc>
        <w:tc>
          <w:tcPr>
            <w:tcW w:w="949" w:type="pct"/>
            <w:tcBorders>
              <w:top w:val="nil"/>
              <w:left w:val="nil"/>
              <w:bottom w:val="single" w:color="auto" w:sz="4" w:space="0"/>
              <w:right w:val="single" w:color="auto" w:sz="4" w:space="0"/>
            </w:tcBorders>
            <w:noWrap w:val="0"/>
            <w:vAlign w:val="center"/>
          </w:tcPr>
          <w:p w14:paraId="4C07D8D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5AA9852">
            <w:pPr>
              <w:widowControl/>
              <w:jc w:val="center"/>
              <w:rPr>
                <w:rFonts w:hint="eastAsia" w:ascii="宋体" w:hAnsi="宋体" w:cs="宋体"/>
                <w:color w:val="000000"/>
                <w:kern w:val="0"/>
                <w:szCs w:val="21"/>
              </w:rPr>
            </w:pPr>
            <w:r>
              <w:rPr>
                <w:rFonts w:hint="eastAsia" w:ascii="宋体" w:hAnsi="宋体" w:cs="宋体"/>
                <w:color w:val="000000"/>
                <w:kern w:val="0"/>
                <w:szCs w:val="21"/>
              </w:rPr>
              <w:t>国产</w:t>
            </w:r>
          </w:p>
        </w:tc>
        <w:tc>
          <w:tcPr>
            <w:tcW w:w="366" w:type="pct"/>
            <w:tcBorders>
              <w:top w:val="nil"/>
              <w:left w:val="nil"/>
              <w:bottom w:val="single" w:color="auto" w:sz="4" w:space="0"/>
              <w:right w:val="single" w:color="auto" w:sz="4" w:space="0"/>
            </w:tcBorders>
            <w:noWrap w:val="0"/>
            <w:vAlign w:val="center"/>
          </w:tcPr>
          <w:p w14:paraId="75FB7B8A">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473A628C">
            <w:pPr>
              <w:widowControl/>
              <w:jc w:val="both"/>
              <w:rPr>
                <w:rFonts w:hint="eastAsia" w:ascii="宋体" w:hAnsi="宋体" w:cs="宋体"/>
                <w:b/>
                <w:bCs/>
                <w:color w:val="000000"/>
                <w:kern w:val="0"/>
                <w:szCs w:val="21"/>
              </w:rPr>
            </w:pPr>
          </w:p>
        </w:tc>
      </w:tr>
      <w:tr w14:paraId="6F26A61A">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6922EB4">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97816CB">
            <w:pPr>
              <w:widowControl/>
              <w:jc w:val="center"/>
              <w:rPr>
                <w:rFonts w:hint="eastAsia" w:ascii="宋体" w:hAnsi="宋体" w:cs="宋体"/>
                <w:color w:val="000000"/>
                <w:kern w:val="0"/>
                <w:szCs w:val="21"/>
              </w:rPr>
            </w:pPr>
            <w:r>
              <w:rPr>
                <w:rFonts w:hint="eastAsia" w:ascii="宋体" w:hAnsi="宋体" w:cs="宋体"/>
                <w:color w:val="000000"/>
                <w:kern w:val="0"/>
                <w:szCs w:val="21"/>
              </w:rPr>
              <w:t>消防水系统调试</w:t>
            </w:r>
          </w:p>
        </w:tc>
        <w:tc>
          <w:tcPr>
            <w:tcW w:w="949" w:type="pct"/>
            <w:tcBorders>
              <w:top w:val="nil"/>
              <w:left w:val="nil"/>
              <w:bottom w:val="single" w:color="auto" w:sz="4" w:space="0"/>
              <w:right w:val="single" w:color="auto" w:sz="4" w:space="0"/>
            </w:tcBorders>
            <w:noWrap w:val="0"/>
            <w:vAlign w:val="center"/>
          </w:tcPr>
          <w:p w14:paraId="30B2FBE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5B13F21">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366" w:type="pct"/>
            <w:tcBorders>
              <w:top w:val="nil"/>
              <w:left w:val="nil"/>
              <w:bottom w:val="single" w:color="auto" w:sz="4" w:space="0"/>
              <w:right w:val="single" w:color="auto" w:sz="4" w:space="0"/>
            </w:tcBorders>
            <w:noWrap w:val="0"/>
            <w:vAlign w:val="center"/>
          </w:tcPr>
          <w:p w14:paraId="5B9B5A13">
            <w:pPr>
              <w:widowControl/>
              <w:jc w:val="center"/>
              <w:rPr>
                <w:rFonts w:hint="eastAsia" w:ascii="宋体" w:hAnsi="宋体" w:cs="宋体"/>
                <w:color w:val="000000"/>
                <w:kern w:val="0"/>
                <w:szCs w:val="21"/>
              </w:rPr>
            </w:pPr>
            <w:r>
              <w:rPr>
                <w:rFonts w:hint="eastAsia" w:ascii="宋体" w:hAnsi="宋体" w:cs="宋体"/>
                <w:color w:val="000000"/>
                <w:kern w:val="0"/>
                <w:szCs w:val="21"/>
              </w:rPr>
              <w:t>次</w:t>
            </w:r>
          </w:p>
        </w:tc>
        <w:tc>
          <w:tcPr>
            <w:tcW w:w="788" w:type="pct"/>
            <w:tcBorders>
              <w:top w:val="nil"/>
              <w:left w:val="nil"/>
              <w:bottom w:val="single" w:color="auto" w:sz="4" w:space="0"/>
              <w:right w:val="single" w:color="auto" w:sz="4" w:space="0"/>
            </w:tcBorders>
            <w:noWrap w:val="0"/>
            <w:vAlign w:val="center"/>
          </w:tcPr>
          <w:p w14:paraId="738AE15F">
            <w:pPr>
              <w:widowControl/>
              <w:jc w:val="center"/>
              <w:rPr>
                <w:rFonts w:hint="eastAsia" w:ascii="宋体" w:hAnsi="宋体" w:cs="宋体"/>
                <w:b/>
                <w:bCs/>
                <w:color w:val="000000"/>
                <w:kern w:val="0"/>
                <w:szCs w:val="21"/>
              </w:rPr>
            </w:pPr>
          </w:p>
        </w:tc>
      </w:tr>
      <w:tr w14:paraId="16C62C63">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45F589DE">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tcBorders>
              <w:top w:val="nil"/>
              <w:left w:val="nil"/>
              <w:bottom w:val="single" w:color="auto" w:sz="4" w:space="0"/>
              <w:right w:val="single" w:color="auto" w:sz="4" w:space="0"/>
            </w:tcBorders>
            <w:noWrap w:val="0"/>
            <w:vAlign w:val="center"/>
          </w:tcPr>
          <w:p w14:paraId="412A8868">
            <w:pPr>
              <w:widowControl/>
              <w:jc w:val="center"/>
              <w:rPr>
                <w:rFonts w:hint="eastAsia" w:ascii="宋体" w:hAnsi="宋体" w:cs="宋体"/>
                <w:color w:val="000000"/>
                <w:kern w:val="0"/>
                <w:szCs w:val="21"/>
              </w:rPr>
            </w:pPr>
            <w:r>
              <w:rPr>
                <w:rFonts w:hint="eastAsia" w:ascii="宋体" w:hAnsi="宋体" w:cs="宋体"/>
                <w:color w:val="000000"/>
                <w:kern w:val="0"/>
                <w:szCs w:val="21"/>
              </w:rPr>
              <w:t>消防报警程序调试</w:t>
            </w:r>
          </w:p>
        </w:tc>
        <w:tc>
          <w:tcPr>
            <w:tcW w:w="949" w:type="pct"/>
            <w:tcBorders>
              <w:top w:val="nil"/>
              <w:left w:val="nil"/>
              <w:bottom w:val="single" w:color="auto" w:sz="4" w:space="0"/>
              <w:right w:val="single" w:color="auto" w:sz="4" w:space="0"/>
            </w:tcBorders>
            <w:noWrap w:val="0"/>
            <w:vAlign w:val="center"/>
          </w:tcPr>
          <w:p w14:paraId="291BBAE8">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3AE37088">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366" w:type="pct"/>
            <w:tcBorders>
              <w:top w:val="nil"/>
              <w:left w:val="nil"/>
              <w:bottom w:val="single" w:color="auto" w:sz="4" w:space="0"/>
              <w:right w:val="single" w:color="auto" w:sz="4" w:space="0"/>
            </w:tcBorders>
            <w:noWrap w:val="0"/>
            <w:vAlign w:val="center"/>
          </w:tcPr>
          <w:p w14:paraId="08E564A7">
            <w:pPr>
              <w:widowControl/>
              <w:jc w:val="center"/>
              <w:rPr>
                <w:rFonts w:hint="eastAsia" w:ascii="宋体" w:hAnsi="宋体" w:cs="宋体"/>
                <w:color w:val="000000"/>
                <w:kern w:val="0"/>
                <w:szCs w:val="21"/>
              </w:rPr>
            </w:pPr>
            <w:r>
              <w:rPr>
                <w:rFonts w:hint="eastAsia" w:ascii="宋体" w:hAnsi="宋体" w:cs="宋体"/>
                <w:color w:val="000000"/>
                <w:kern w:val="0"/>
                <w:szCs w:val="21"/>
              </w:rPr>
              <w:t>次</w:t>
            </w:r>
          </w:p>
        </w:tc>
        <w:tc>
          <w:tcPr>
            <w:tcW w:w="788" w:type="pct"/>
            <w:tcBorders>
              <w:top w:val="nil"/>
              <w:left w:val="nil"/>
              <w:bottom w:val="single" w:color="auto" w:sz="4" w:space="0"/>
              <w:right w:val="single" w:color="auto" w:sz="4" w:space="0"/>
            </w:tcBorders>
            <w:noWrap w:val="0"/>
            <w:vAlign w:val="center"/>
          </w:tcPr>
          <w:p w14:paraId="48DDF9FC">
            <w:pPr>
              <w:widowControl/>
              <w:jc w:val="center"/>
              <w:rPr>
                <w:rFonts w:hint="eastAsia" w:ascii="宋体" w:hAnsi="宋体" w:cs="宋体"/>
                <w:b/>
                <w:bCs/>
                <w:color w:val="000000"/>
                <w:kern w:val="0"/>
                <w:szCs w:val="21"/>
              </w:rPr>
            </w:pPr>
          </w:p>
        </w:tc>
      </w:tr>
      <w:tr w14:paraId="764F9057">
        <w:tblPrEx>
          <w:tblCellMar>
            <w:top w:w="0" w:type="dxa"/>
            <w:left w:w="108" w:type="dxa"/>
            <w:bottom w:w="0" w:type="dxa"/>
            <w:right w:w="108" w:type="dxa"/>
          </w:tblCellMar>
        </w:tblPrEx>
        <w:trPr>
          <w:trHeight w:val="780" w:hRule="atLeast"/>
        </w:trPr>
        <w:tc>
          <w:tcPr>
            <w:tcW w:w="401" w:type="pct"/>
            <w:tcBorders>
              <w:top w:val="nil"/>
              <w:left w:val="single" w:color="auto" w:sz="4" w:space="0"/>
              <w:bottom w:val="single" w:color="auto" w:sz="4" w:space="0"/>
              <w:right w:val="single" w:color="auto" w:sz="4" w:space="0"/>
            </w:tcBorders>
            <w:noWrap/>
            <w:vAlign w:val="center"/>
          </w:tcPr>
          <w:p w14:paraId="025C5146">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restart"/>
            <w:tcBorders>
              <w:top w:val="nil"/>
              <w:left w:val="single" w:color="auto" w:sz="4" w:space="0"/>
              <w:bottom w:val="single" w:color="auto" w:sz="4" w:space="0"/>
              <w:right w:val="single" w:color="auto" w:sz="4" w:space="0"/>
            </w:tcBorders>
            <w:noWrap w:val="0"/>
            <w:vAlign w:val="center"/>
          </w:tcPr>
          <w:p w14:paraId="06C18494">
            <w:pPr>
              <w:widowControl/>
              <w:jc w:val="center"/>
              <w:rPr>
                <w:rFonts w:hint="eastAsia" w:ascii="宋体" w:hAnsi="宋体" w:cs="宋体"/>
                <w:color w:val="000000"/>
                <w:kern w:val="0"/>
                <w:szCs w:val="21"/>
              </w:rPr>
            </w:pPr>
            <w:r>
              <w:rPr>
                <w:rFonts w:hint="eastAsia" w:ascii="宋体" w:hAnsi="宋体" w:cs="宋体"/>
                <w:color w:val="000000"/>
                <w:kern w:val="0"/>
                <w:szCs w:val="21"/>
              </w:rPr>
              <w:t>消防联网</w:t>
            </w:r>
          </w:p>
        </w:tc>
        <w:tc>
          <w:tcPr>
            <w:tcW w:w="949" w:type="pct"/>
            <w:tcBorders>
              <w:top w:val="nil"/>
              <w:left w:val="nil"/>
              <w:bottom w:val="single" w:color="auto" w:sz="4" w:space="0"/>
              <w:right w:val="single" w:color="auto" w:sz="4" w:space="0"/>
            </w:tcBorders>
            <w:noWrap w:val="0"/>
            <w:vAlign w:val="center"/>
          </w:tcPr>
          <w:p w14:paraId="4F8B4815">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1A28841A">
            <w:pPr>
              <w:widowControl/>
              <w:jc w:val="center"/>
              <w:rPr>
                <w:rFonts w:hint="eastAsia" w:ascii="宋体" w:hAnsi="宋体" w:cs="宋体"/>
                <w:color w:val="000000"/>
                <w:kern w:val="0"/>
                <w:szCs w:val="21"/>
              </w:rPr>
            </w:pPr>
            <w:r>
              <w:rPr>
                <w:rFonts w:hint="eastAsia" w:ascii="宋体" w:hAnsi="宋体" w:cs="宋体"/>
                <w:color w:val="000000"/>
                <w:kern w:val="0"/>
                <w:szCs w:val="21"/>
              </w:rPr>
              <w:t>消防联网-数据采集模块</w:t>
            </w:r>
          </w:p>
        </w:tc>
        <w:tc>
          <w:tcPr>
            <w:tcW w:w="366" w:type="pct"/>
            <w:tcBorders>
              <w:top w:val="nil"/>
              <w:left w:val="nil"/>
              <w:bottom w:val="single" w:color="auto" w:sz="4" w:space="0"/>
              <w:right w:val="single" w:color="auto" w:sz="4" w:space="0"/>
            </w:tcBorders>
            <w:noWrap w:val="0"/>
            <w:vAlign w:val="center"/>
          </w:tcPr>
          <w:p w14:paraId="0CA9D536">
            <w:pPr>
              <w:widowControl/>
              <w:jc w:val="center"/>
              <w:rPr>
                <w:rFonts w:hint="eastAsia" w:ascii="宋体" w:hAnsi="宋体" w:cs="宋体"/>
                <w:color w:val="000000"/>
                <w:kern w:val="0"/>
                <w:szCs w:val="21"/>
              </w:rPr>
            </w:pPr>
            <w:r>
              <w:rPr>
                <w:rFonts w:hint="eastAsia" w:ascii="宋体" w:hAnsi="宋体" w:cs="宋体"/>
                <w:color w:val="000000"/>
                <w:kern w:val="0"/>
                <w:szCs w:val="21"/>
              </w:rPr>
              <w:t>块</w:t>
            </w:r>
          </w:p>
        </w:tc>
        <w:tc>
          <w:tcPr>
            <w:tcW w:w="788" w:type="pct"/>
            <w:tcBorders>
              <w:top w:val="nil"/>
              <w:left w:val="nil"/>
              <w:bottom w:val="single" w:color="auto" w:sz="4" w:space="0"/>
              <w:right w:val="single" w:color="auto" w:sz="4" w:space="0"/>
            </w:tcBorders>
            <w:noWrap w:val="0"/>
            <w:vAlign w:val="center"/>
          </w:tcPr>
          <w:p w14:paraId="46872945">
            <w:pPr>
              <w:widowControl/>
              <w:jc w:val="center"/>
              <w:rPr>
                <w:rFonts w:hint="eastAsia" w:ascii="宋体" w:hAnsi="宋体" w:cs="宋体"/>
                <w:b/>
                <w:bCs/>
                <w:color w:val="000000"/>
                <w:kern w:val="0"/>
                <w:szCs w:val="21"/>
              </w:rPr>
            </w:pPr>
          </w:p>
        </w:tc>
      </w:tr>
      <w:tr w14:paraId="62CCDE6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3B8D8A11">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17F37AC7">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0F95E46D">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2916B3A6">
            <w:pPr>
              <w:widowControl/>
              <w:jc w:val="center"/>
              <w:rPr>
                <w:rFonts w:hint="eastAsia" w:ascii="宋体" w:hAnsi="宋体" w:cs="宋体"/>
                <w:color w:val="000000"/>
                <w:kern w:val="0"/>
                <w:szCs w:val="21"/>
              </w:rPr>
            </w:pPr>
            <w:r>
              <w:rPr>
                <w:rFonts w:hint="eastAsia" w:ascii="宋体" w:hAnsi="宋体" w:cs="宋体"/>
                <w:color w:val="000000"/>
                <w:kern w:val="0"/>
                <w:szCs w:val="21"/>
              </w:rPr>
              <w:t>消防联网-网络模块</w:t>
            </w:r>
          </w:p>
        </w:tc>
        <w:tc>
          <w:tcPr>
            <w:tcW w:w="366" w:type="pct"/>
            <w:tcBorders>
              <w:top w:val="nil"/>
              <w:left w:val="nil"/>
              <w:bottom w:val="single" w:color="auto" w:sz="4" w:space="0"/>
              <w:right w:val="single" w:color="auto" w:sz="4" w:space="0"/>
            </w:tcBorders>
            <w:noWrap w:val="0"/>
            <w:vAlign w:val="center"/>
          </w:tcPr>
          <w:p w14:paraId="665FFFF8">
            <w:pPr>
              <w:widowControl/>
              <w:jc w:val="center"/>
              <w:rPr>
                <w:rFonts w:hint="eastAsia" w:ascii="宋体" w:hAnsi="宋体" w:cs="宋体"/>
                <w:color w:val="000000"/>
                <w:kern w:val="0"/>
                <w:szCs w:val="21"/>
              </w:rPr>
            </w:pPr>
            <w:r>
              <w:rPr>
                <w:rFonts w:hint="eastAsia" w:ascii="宋体" w:hAnsi="宋体" w:cs="宋体"/>
                <w:color w:val="000000"/>
                <w:kern w:val="0"/>
                <w:szCs w:val="21"/>
              </w:rPr>
              <w:t>片</w:t>
            </w:r>
          </w:p>
        </w:tc>
        <w:tc>
          <w:tcPr>
            <w:tcW w:w="788" w:type="pct"/>
            <w:tcBorders>
              <w:top w:val="nil"/>
              <w:left w:val="nil"/>
              <w:bottom w:val="single" w:color="auto" w:sz="4" w:space="0"/>
              <w:right w:val="single" w:color="auto" w:sz="4" w:space="0"/>
            </w:tcBorders>
            <w:noWrap w:val="0"/>
            <w:vAlign w:val="center"/>
          </w:tcPr>
          <w:p w14:paraId="5B4A69CD">
            <w:pPr>
              <w:widowControl/>
              <w:jc w:val="center"/>
              <w:rPr>
                <w:rFonts w:hint="eastAsia" w:ascii="宋体" w:hAnsi="宋体" w:cs="宋体"/>
                <w:b/>
                <w:bCs/>
                <w:color w:val="000000"/>
                <w:kern w:val="0"/>
                <w:szCs w:val="21"/>
              </w:rPr>
            </w:pPr>
          </w:p>
        </w:tc>
      </w:tr>
      <w:tr w14:paraId="6A06D97F">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2A535272">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7E3446CD">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3959DBCE">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4E7CBD75">
            <w:pPr>
              <w:widowControl/>
              <w:jc w:val="center"/>
              <w:rPr>
                <w:rFonts w:hint="eastAsia" w:ascii="宋体" w:hAnsi="宋体" w:cs="宋体"/>
                <w:color w:val="000000"/>
                <w:kern w:val="0"/>
                <w:szCs w:val="21"/>
              </w:rPr>
            </w:pPr>
            <w:r>
              <w:rPr>
                <w:rFonts w:hint="eastAsia" w:ascii="宋体" w:hAnsi="宋体" w:cs="宋体"/>
                <w:color w:val="000000"/>
                <w:kern w:val="0"/>
                <w:szCs w:val="21"/>
              </w:rPr>
              <w:t>消防联网-电源模块</w:t>
            </w:r>
          </w:p>
        </w:tc>
        <w:tc>
          <w:tcPr>
            <w:tcW w:w="366" w:type="pct"/>
            <w:tcBorders>
              <w:top w:val="nil"/>
              <w:left w:val="nil"/>
              <w:bottom w:val="single" w:color="auto" w:sz="4" w:space="0"/>
              <w:right w:val="single" w:color="auto" w:sz="4" w:space="0"/>
            </w:tcBorders>
            <w:noWrap w:val="0"/>
            <w:vAlign w:val="center"/>
          </w:tcPr>
          <w:p w14:paraId="7F95831D">
            <w:pPr>
              <w:widowControl/>
              <w:jc w:val="center"/>
              <w:rPr>
                <w:rFonts w:hint="eastAsia" w:ascii="宋体" w:hAnsi="宋体" w:cs="宋体"/>
                <w:color w:val="000000"/>
                <w:kern w:val="0"/>
                <w:szCs w:val="21"/>
              </w:rPr>
            </w:pPr>
            <w:r>
              <w:rPr>
                <w:rFonts w:hint="eastAsia" w:ascii="宋体" w:hAnsi="宋体" w:cs="宋体"/>
                <w:color w:val="000000"/>
                <w:kern w:val="0"/>
                <w:szCs w:val="21"/>
              </w:rPr>
              <w:t>块</w:t>
            </w:r>
          </w:p>
        </w:tc>
        <w:tc>
          <w:tcPr>
            <w:tcW w:w="788" w:type="pct"/>
            <w:tcBorders>
              <w:top w:val="nil"/>
              <w:left w:val="nil"/>
              <w:bottom w:val="single" w:color="auto" w:sz="4" w:space="0"/>
              <w:right w:val="single" w:color="auto" w:sz="4" w:space="0"/>
            </w:tcBorders>
            <w:noWrap w:val="0"/>
            <w:vAlign w:val="center"/>
          </w:tcPr>
          <w:p w14:paraId="320411E1">
            <w:pPr>
              <w:widowControl/>
              <w:jc w:val="both"/>
              <w:rPr>
                <w:rFonts w:hint="eastAsia" w:ascii="宋体" w:hAnsi="宋体" w:cs="宋体"/>
                <w:b/>
                <w:bCs/>
                <w:color w:val="000000"/>
                <w:kern w:val="0"/>
                <w:szCs w:val="21"/>
              </w:rPr>
            </w:pPr>
          </w:p>
        </w:tc>
      </w:tr>
      <w:tr w14:paraId="38AD9977">
        <w:tblPrEx>
          <w:tblCellMar>
            <w:top w:w="0" w:type="dxa"/>
            <w:left w:w="108" w:type="dxa"/>
            <w:bottom w:w="0" w:type="dxa"/>
            <w:right w:w="108" w:type="dxa"/>
          </w:tblCellMar>
        </w:tblPrEx>
        <w:trPr>
          <w:trHeight w:val="600" w:hRule="atLeast"/>
        </w:trPr>
        <w:tc>
          <w:tcPr>
            <w:tcW w:w="401" w:type="pct"/>
            <w:tcBorders>
              <w:top w:val="nil"/>
              <w:left w:val="single" w:color="auto" w:sz="4" w:space="0"/>
              <w:bottom w:val="single" w:color="auto" w:sz="4" w:space="0"/>
              <w:right w:val="single" w:color="auto" w:sz="4" w:space="0"/>
            </w:tcBorders>
            <w:noWrap/>
            <w:vAlign w:val="center"/>
          </w:tcPr>
          <w:p w14:paraId="6B1A535C">
            <w:pPr>
              <w:widowControl/>
              <w:numPr>
                <w:ilvl w:val="0"/>
                <w:numId w:val="2"/>
              </w:numPr>
              <w:ind w:left="425" w:leftChars="0" w:hanging="425" w:firstLineChars="0"/>
              <w:jc w:val="center"/>
              <w:rPr>
                <w:rFonts w:hint="eastAsia" w:ascii="宋体" w:hAnsi="宋体" w:cs="宋体"/>
                <w:color w:val="000000"/>
                <w:kern w:val="0"/>
                <w:szCs w:val="21"/>
              </w:rPr>
            </w:pPr>
          </w:p>
        </w:tc>
        <w:tc>
          <w:tcPr>
            <w:tcW w:w="1194" w:type="pct"/>
            <w:vMerge w:val="continue"/>
            <w:tcBorders>
              <w:top w:val="nil"/>
              <w:left w:val="single" w:color="auto" w:sz="4" w:space="0"/>
              <w:bottom w:val="single" w:color="auto" w:sz="4" w:space="0"/>
              <w:right w:val="single" w:color="auto" w:sz="4" w:space="0"/>
            </w:tcBorders>
            <w:noWrap w:val="0"/>
            <w:vAlign w:val="center"/>
          </w:tcPr>
          <w:p w14:paraId="6644E6FD">
            <w:pPr>
              <w:widowControl/>
              <w:jc w:val="left"/>
              <w:rPr>
                <w:rFonts w:ascii="宋体" w:hAnsi="宋体" w:cs="宋体"/>
                <w:color w:val="000000"/>
                <w:kern w:val="0"/>
                <w:szCs w:val="21"/>
              </w:rPr>
            </w:pPr>
          </w:p>
        </w:tc>
        <w:tc>
          <w:tcPr>
            <w:tcW w:w="949" w:type="pct"/>
            <w:tcBorders>
              <w:top w:val="nil"/>
              <w:left w:val="nil"/>
              <w:bottom w:val="single" w:color="auto" w:sz="4" w:space="0"/>
              <w:right w:val="single" w:color="auto" w:sz="4" w:space="0"/>
            </w:tcBorders>
            <w:noWrap w:val="0"/>
            <w:vAlign w:val="center"/>
          </w:tcPr>
          <w:p w14:paraId="1AFE83D7">
            <w:pPr>
              <w:widowControl/>
              <w:jc w:val="center"/>
              <w:rPr>
                <w:rFonts w:hint="eastAsia" w:ascii="宋体" w:hAnsi="宋体" w:cs="宋体"/>
                <w:color w:val="000000"/>
                <w:kern w:val="0"/>
                <w:szCs w:val="21"/>
              </w:rPr>
            </w:pPr>
          </w:p>
        </w:tc>
        <w:tc>
          <w:tcPr>
            <w:tcW w:w="1299" w:type="pct"/>
            <w:tcBorders>
              <w:top w:val="nil"/>
              <w:left w:val="nil"/>
              <w:bottom w:val="single" w:color="auto" w:sz="4" w:space="0"/>
              <w:right w:val="single" w:color="auto" w:sz="4" w:space="0"/>
            </w:tcBorders>
            <w:noWrap w:val="0"/>
            <w:vAlign w:val="center"/>
          </w:tcPr>
          <w:p w14:paraId="643AD723">
            <w:pPr>
              <w:widowControl/>
              <w:jc w:val="center"/>
              <w:rPr>
                <w:rFonts w:hint="eastAsia" w:ascii="宋体" w:hAnsi="宋体" w:cs="宋体"/>
                <w:color w:val="000000"/>
                <w:kern w:val="0"/>
                <w:szCs w:val="21"/>
              </w:rPr>
            </w:pPr>
            <w:r>
              <w:rPr>
                <w:rFonts w:hint="eastAsia" w:ascii="宋体" w:hAnsi="宋体" w:cs="宋体"/>
                <w:color w:val="000000"/>
                <w:kern w:val="0"/>
                <w:szCs w:val="21"/>
              </w:rPr>
              <w:t>消防联网-数据采集模块外壳</w:t>
            </w:r>
          </w:p>
        </w:tc>
        <w:tc>
          <w:tcPr>
            <w:tcW w:w="366" w:type="pct"/>
            <w:tcBorders>
              <w:top w:val="nil"/>
              <w:left w:val="nil"/>
              <w:bottom w:val="single" w:color="auto" w:sz="4" w:space="0"/>
              <w:right w:val="single" w:color="auto" w:sz="4" w:space="0"/>
            </w:tcBorders>
            <w:noWrap w:val="0"/>
            <w:vAlign w:val="center"/>
          </w:tcPr>
          <w:p w14:paraId="6449C01F">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88" w:type="pct"/>
            <w:tcBorders>
              <w:top w:val="nil"/>
              <w:left w:val="nil"/>
              <w:bottom w:val="single" w:color="auto" w:sz="4" w:space="0"/>
              <w:right w:val="single" w:color="auto" w:sz="4" w:space="0"/>
            </w:tcBorders>
            <w:noWrap w:val="0"/>
            <w:vAlign w:val="center"/>
          </w:tcPr>
          <w:p w14:paraId="7B6140D3">
            <w:pPr>
              <w:widowControl/>
              <w:jc w:val="center"/>
              <w:rPr>
                <w:rFonts w:hint="eastAsia" w:ascii="宋体" w:hAnsi="宋体" w:cs="宋体"/>
                <w:b/>
                <w:bCs/>
                <w:color w:val="000000"/>
                <w:kern w:val="0"/>
                <w:szCs w:val="21"/>
              </w:rPr>
            </w:pPr>
          </w:p>
        </w:tc>
      </w:tr>
      <w:tr w14:paraId="4CA94C4D">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37826E5E">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58445B6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消防卷盘</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040F05">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FAF751">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6CB1363D">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183AF3E">
            <w:pPr>
              <w:widowControl/>
              <w:jc w:val="center"/>
              <w:rPr>
                <w:rFonts w:hint="eastAsia" w:ascii="宋体" w:hAnsi="宋体" w:eastAsia="宋体" w:cs="宋体"/>
                <w:color w:val="000000"/>
                <w:kern w:val="0"/>
                <w:szCs w:val="21"/>
              </w:rPr>
            </w:pPr>
          </w:p>
        </w:tc>
      </w:tr>
      <w:tr w14:paraId="667D9F16">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796DDB52">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040EAC2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钢制防火门（甲级）</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C9FC6C">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87965B">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0E42AEB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CD22EE6">
            <w:pPr>
              <w:widowControl/>
              <w:jc w:val="center"/>
              <w:rPr>
                <w:rFonts w:hint="eastAsia" w:ascii="宋体" w:hAnsi="宋体" w:eastAsia="宋体" w:cs="宋体"/>
                <w:color w:val="000000"/>
                <w:kern w:val="0"/>
                <w:szCs w:val="21"/>
              </w:rPr>
            </w:pPr>
          </w:p>
        </w:tc>
      </w:tr>
      <w:tr w14:paraId="2159CB98">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3C55E7B7">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22FD885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钢制防火门（乙级）</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53CAE3">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87EE78">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4CA433C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1915A2DC">
            <w:pPr>
              <w:widowControl/>
              <w:jc w:val="center"/>
              <w:rPr>
                <w:rFonts w:hint="eastAsia" w:ascii="宋体" w:hAnsi="宋体" w:eastAsia="宋体" w:cs="宋体"/>
                <w:color w:val="000000"/>
                <w:kern w:val="0"/>
                <w:szCs w:val="21"/>
              </w:rPr>
            </w:pPr>
          </w:p>
        </w:tc>
      </w:tr>
      <w:tr w14:paraId="06D2A60F">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6E1E264E">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52A0868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钢制防火门（丙级）</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D8993F">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0D394E">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0662B9E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6423E60">
            <w:pPr>
              <w:widowControl/>
              <w:jc w:val="center"/>
              <w:rPr>
                <w:rFonts w:hint="eastAsia" w:ascii="宋体" w:hAnsi="宋体" w:eastAsia="宋体" w:cs="宋体"/>
                <w:color w:val="000000"/>
                <w:kern w:val="0"/>
                <w:szCs w:val="21"/>
              </w:rPr>
            </w:pPr>
          </w:p>
        </w:tc>
      </w:tr>
      <w:tr w14:paraId="0FD87ED4">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4F9C31C8">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1C856306">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防火门封堵</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F70F69">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FCBCA0">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215611B8">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扇/次</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10762216">
            <w:pPr>
              <w:widowControl/>
              <w:jc w:val="center"/>
              <w:rPr>
                <w:rFonts w:hint="eastAsia" w:ascii="宋体" w:hAnsi="宋体" w:eastAsia="宋体" w:cs="宋体"/>
                <w:color w:val="000000"/>
                <w:kern w:val="0"/>
                <w:szCs w:val="21"/>
              </w:rPr>
            </w:pPr>
          </w:p>
        </w:tc>
      </w:tr>
      <w:tr w14:paraId="292E3168">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464EC138">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449F2F9D">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干粉灭火器2KG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ACB83B">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7BB005">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3FF4727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82BFF4A">
            <w:pPr>
              <w:widowControl/>
              <w:jc w:val="center"/>
              <w:rPr>
                <w:rFonts w:hint="eastAsia" w:ascii="宋体" w:hAnsi="宋体" w:eastAsia="宋体" w:cs="宋体"/>
                <w:color w:val="000000"/>
                <w:kern w:val="0"/>
                <w:szCs w:val="21"/>
              </w:rPr>
            </w:pPr>
          </w:p>
        </w:tc>
      </w:tr>
      <w:tr w14:paraId="2E677440">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724A688C">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0BF0B36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干粉灭火器4KG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CEC51C">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E0E728">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701F1A2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43DF5C0">
            <w:pPr>
              <w:widowControl/>
              <w:jc w:val="center"/>
              <w:rPr>
                <w:rFonts w:hint="eastAsia" w:ascii="宋体" w:hAnsi="宋体" w:eastAsia="宋体" w:cs="宋体"/>
                <w:color w:val="000000"/>
                <w:kern w:val="0"/>
                <w:szCs w:val="21"/>
              </w:rPr>
            </w:pPr>
          </w:p>
        </w:tc>
      </w:tr>
      <w:tr w14:paraId="0F35FF46">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6DBF38E9">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35CAFE7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干粉灭火器5KG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D68551">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3835B8">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0B41AC3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0239BBC6">
            <w:pPr>
              <w:widowControl/>
              <w:jc w:val="center"/>
              <w:rPr>
                <w:rFonts w:hint="eastAsia" w:ascii="宋体" w:hAnsi="宋体" w:eastAsia="宋体" w:cs="宋体"/>
                <w:color w:val="000000"/>
                <w:kern w:val="0"/>
                <w:szCs w:val="21"/>
              </w:rPr>
            </w:pPr>
          </w:p>
        </w:tc>
      </w:tr>
      <w:tr w14:paraId="22BBB870">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29225357">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0C33B728">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二氧化碳灭火器3KG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B5CAE9">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48F24E">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1B35523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D3E833F">
            <w:pPr>
              <w:widowControl/>
              <w:jc w:val="center"/>
              <w:rPr>
                <w:rFonts w:hint="eastAsia" w:ascii="宋体" w:hAnsi="宋体" w:eastAsia="宋体" w:cs="宋体"/>
                <w:color w:val="000000"/>
                <w:kern w:val="0"/>
                <w:szCs w:val="21"/>
              </w:rPr>
            </w:pPr>
          </w:p>
        </w:tc>
      </w:tr>
      <w:tr w14:paraId="6E2D28CA">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043DC4B7">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7F029E9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二氧化碳灭火器5KG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AC710E">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107143">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6E0B6FD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2FF05EFB">
            <w:pPr>
              <w:widowControl/>
              <w:jc w:val="center"/>
              <w:rPr>
                <w:rFonts w:hint="eastAsia" w:ascii="宋体" w:hAnsi="宋体" w:eastAsia="宋体" w:cs="宋体"/>
                <w:color w:val="000000"/>
                <w:kern w:val="0"/>
                <w:szCs w:val="21"/>
              </w:rPr>
            </w:pPr>
          </w:p>
        </w:tc>
      </w:tr>
      <w:tr w14:paraId="38056618">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16584866">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24DF7B7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二氧化碳灭火器7KG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3DF9EC">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06865B">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761E177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7A8B7F14">
            <w:pPr>
              <w:widowControl/>
              <w:jc w:val="center"/>
              <w:rPr>
                <w:rFonts w:hint="eastAsia" w:ascii="宋体" w:hAnsi="宋体" w:eastAsia="宋体" w:cs="宋体"/>
                <w:color w:val="000000"/>
                <w:kern w:val="0"/>
                <w:szCs w:val="21"/>
              </w:rPr>
            </w:pPr>
          </w:p>
        </w:tc>
      </w:tr>
      <w:tr w14:paraId="019BCCD4">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39890D3C">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7E108239">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推车干粉灭火器20KG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3D87F5">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58B69D">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3356AD0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2AFD7AB9">
            <w:pPr>
              <w:widowControl/>
              <w:jc w:val="center"/>
              <w:rPr>
                <w:rFonts w:hint="eastAsia" w:ascii="宋体" w:hAnsi="宋体" w:eastAsia="宋体" w:cs="宋体"/>
                <w:color w:val="000000"/>
                <w:kern w:val="0"/>
                <w:szCs w:val="21"/>
              </w:rPr>
            </w:pPr>
          </w:p>
        </w:tc>
      </w:tr>
      <w:tr w14:paraId="2781695E">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01CF2DF1">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6EDD141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推车干粉灭火器35KG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7BAB2">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73B131">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3F7DB8F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CA261E1">
            <w:pPr>
              <w:widowControl/>
              <w:jc w:val="center"/>
              <w:rPr>
                <w:rFonts w:hint="eastAsia" w:ascii="宋体" w:hAnsi="宋体" w:eastAsia="宋体" w:cs="宋体"/>
                <w:color w:val="000000"/>
                <w:kern w:val="0"/>
                <w:szCs w:val="21"/>
              </w:rPr>
            </w:pPr>
          </w:p>
        </w:tc>
      </w:tr>
      <w:tr w14:paraId="65248F85">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24549E29">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77CE353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推车干粉灭火器50KG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68C450">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74F8A6">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3E70065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1D3A3C84">
            <w:pPr>
              <w:widowControl/>
              <w:jc w:val="center"/>
              <w:rPr>
                <w:rFonts w:hint="eastAsia" w:ascii="宋体" w:hAnsi="宋体" w:eastAsia="宋体" w:cs="宋体"/>
                <w:color w:val="000000"/>
                <w:kern w:val="0"/>
                <w:szCs w:val="21"/>
              </w:rPr>
            </w:pPr>
          </w:p>
        </w:tc>
      </w:tr>
      <w:tr w14:paraId="37E0A579">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169FFE8D">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3F1BAAF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推车干粉灭火器70KG</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BF61B6">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F633CC">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7221E67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A586F67">
            <w:pPr>
              <w:widowControl/>
              <w:jc w:val="center"/>
              <w:rPr>
                <w:rFonts w:hint="eastAsia" w:ascii="宋体" w:hAnsi="宋体" w:eastAsia="宋体" w:cs="宋体"/>
                <w:color w:val="000000"/>
                <w:kern w:val="0"/>
                <w:szCs w:val="21"/>
              </w:rPr>
            </w:pPr>
          </w:p>
        </w:tc>
      </w:tr>
      <w:tr w14:paraId="55D1A0D9">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1D36498F">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67CCAA66">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水基推车灭火器25L</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A4C071">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FAE839">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3C1B4CA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08EAB37">
            <w:pPr>
              <w:widowControl/>
              <w:jc w:val="center"/>
              <w:rPr>
                <w:rFonts w:hint="eastAsia" w:ascii="宋体" w:hAnsi="宋体" w:eastAsia="宋体" w:cs="宋体"/>
                <w:color w:val="000000"/>
                <w:kern w:val="0"/>
                <w:szCs w:val="21"/>
              </w:rPr>
            </w:pPr>
          </w:p>
        </w:tc>
      </w:tr>
      <w:tr w14:paraId="52C89CBA">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11368EA8">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7B4D6CC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水基推车灭火器45L</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F34080">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7A7C1A">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6CBDD89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C7EB53D">
            <w:pPr>
              <w:widowControl/>
              <w:jc w:val="center"/>
              <w:rPr>
                <w:rFonts w:hint="eastAsia" w:ascii="宋体" w:hAnsi="宋体" w:eastAsia="宋体" w:cs="宋体"/>
                <w:color w:val="000000"/>
                <w:kern w:val="0"/>
                <w:szCs w:val="21"/>
              </w:rPr>
            </w:pPr>
          </w:p>
        </w:tc>
      </w:tr>
      <w:tr w14:paraId="70C409BB">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3ABBCC6F">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25FBF92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水基推车灭火器65L</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96C245">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BF77D1">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675606C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77C9D17">
            <w:pPr>
              <w:widowControl/>
              <w:jc w:val="center"/>
              <w:rPr>
                <w:rFonts w:hint="eastAsia" w:ascii="宋体" w:hAnsi="宋体" w:eastAsia="宋体" w:cs="宋体"/>
                <w:color w:val="000000"/>
                <w:kern w:val="0"/>
                <w:szCs w:val="21"/>
              </w:rPr>
            </w:pPr>
          </w:p>
        </w:tc>
      </w:tr>
      <w:tr w14:paraId="397EFA60">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528F5704">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69C7E0EC">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二氧化碳推车灭火器MTT/24</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9C8129">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3519CE">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418E9F1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76FAC101">
            <w:pPr>
              <w:widowControl/>
              <w:jc w:val="center"/>
              <w:rPr>
                <w:rFonts w:hint="eastAsia" w:ascii="宋体" w:hAnsi="宋体" w:eastAsia="宋体" w:cs="宋体"/>
                <w:color w:val="000000"/>
                <w:kern w:val="0"/>
                <w:szCs w:val="21"/>
              </w:rPr>
            </w:pPr>
          </w:p>
        </w:tc>
      </w:tr>
      <w:tr w14:paraId="0B2E1956">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46568424">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5EA2FB40">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二氧化碳推车灭火器MTT/30</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A6EBC9">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D43E6D">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3DDAF57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27D66337">
            <w:pPr>
              <w:widowControl/>
              <w:jc w:val="center"/>
              <w:rPr>
                <w:rFonts w:hint="eastAsia" w:ascii="宋体" w:hAnsi="宋体" w:eastAsia="宋体" w:cs="宋体"/>
                <w:color w:val="000000"/>
                <w:kern w:val="0"/>
                <w:szCs w:val="21"/>
              </w:rPr>
            </w:pPr>
          </w:p>
        </w:tc>
      </w:tr>
      <w:tr w14:paraId="478AE6E1">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1A1E24B5">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7A1A530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二氧化碳推车灭火器MTT/40</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A678E1">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16DD67">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7ADE6BB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B7BD131">
            <w:pPr>
              <w:widowControl/>
              <w:jc w:val="center"/>
              <w:rPr>
                <w:rFonts w:hint="eastAsia" w:ascii="宋体" w:hAnsi="宋体" w:eastAsia="宋体" w:cs="宋体"/>
                <w:color w:val="000000"/>
                <w:kern w:val="0"/>
                <w:szCs w:val="21"/>
              </w:rPr>
            </w:pPr>
          </w:p>
        </w:tc>
      </w:tr>
      <w:tr w14:paraId="6BED82F0">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6EBCEF6B">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1A6ABDA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二氧化碳推车灭火器MTT/50</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AB3DC4">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C5BE01">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34157FE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5E91865">
            <w:pPr>
              <w:widowControl/>
              <w:jc w:val="center"/>
              <w:rPr>
                <w:rFonts w:hint="eastAsia" w:ascii="宋体" w:hAnsi="宋体" w:eastAsia="宋体" w:cs="宋体"/>
                <w:color w:val="000000"/>
                <w:kern w:val="0"/>
                <w:szCs w:val="21"/>
              </w:rPr>
            </w:pPr>
          </w:p>
        </w:tc>
      </w:tr>
      <w:tr w14:paraId="55578E40">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54F3CC5C">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422A74F6">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灭火器箱（3KG*2）</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DBF738">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DDF290">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4D447216">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8B4B33F">
            <w:pPr>
              <w:widowControl/>
              <w:jc w:val="center"/>
              <w:rPr>
                <w:rFonts w:hint="eastAsia" w:ascii="宋体" w:hAnsi="宋体" w:eastAsia="宋体" w:cs="宋体"/>
                <w:color w:val="000000"/>
                <w:kern w:val="0"/>
                <w:szCs w:val="21"/>
              </w:rPr>
            </w:pPr>
          </w:p>
        </w:tc>
      </w:tr>
      <w:tr w14:paraId="2DA4A9D9">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08A9C1ED">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46624B0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灭火器箱（4KG*2）</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B70D75">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9D4846">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0F82007B">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25B4885F">
            <w:pPr>
              <w:widowControl/>
              <w:jc w:val="center"/>
              <w:rPr>
                <w:rFonts w:hint="eastAsia" w:ascii="宋体" w:hAnsi="宋体" w:eastAsia="宋体" w:cs="宋体"/>
                <w:color w:val="000000"/>
                <w:kern w:val="0"/>
                <w:szCs w:val="21"/>
              </w:rPr>
            </w:pPr>
          </w:p>
        </w:tc>
      </w:tr>
      <w:tr w14:paraId="572DD8E0">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56EE1487">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5088CD7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灭火器箱（5KG*2）</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5AD0C2">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noWrap w:val="0"/>
            <w:vAlign w:val="center"/>
          </w:tcPr>
          <w:p w14:paraId="5A2B74D0">
            <w:pPr>
              <w:widowControl/>
              <w:jc w:val="center"/>
              <w:rPr>
                <w:rFonts w:hint="eastAsia" w:ascii="宋体" w:hAnsi="宋体" w:eastAsia="宋体" w:cs="宋体"/>
                <w:color w:val="000000"/>
                <w:kern w:val="0"/>
                <w:szCs w:val="21"/>
              </w:rPr>
            </w:pPr>
            <w:r>
              <w:rPr>
                <w:rFonts w:hint="eastAsia" w:ascii="宋体" w:hAnsi="宋体" w:cs="宋体"/>
                <w:color w:val="000000"/>
                <w:kern w:val="0"/>
                <w:szCs w:val="21"/>
              </w:rPr>
              <w:t>国产</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2960D8CC">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221C8F0">
            <w:pPr>
              <w:widowControl/>
              <w:jc w:val="center"/>
              <w:rPr>
                <w:rFonts w:hint="eastAsia" w:ascii="宋体" w:hAnsi="宋体" w:eastAsia="宋体" w:cs="宋体"/>
                <w:color w:val="000000"/>
                <w:kern w:val="0"/>
                <w:szCs w:val="21"/>
              </w:rPr>
            </w:pPr>
          </w:p>
        </w:tc>
      </w:tr>
      <w:tr w14:paraId="4AE207C3">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4BD96E3F">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6B125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逃生绳</w:t>
            </w:r>
            <w:r>
              <w:rPr>
                <w:rFonts w:hint="eastAsia" w:ascii="宋体" w:hAnsi="宋体" w:cs="宋体"/>
                <w:color w:val="000000"/>
                <w:kern w:val="0"/>
                <w:szCs w:val="21"/>
                <w:lang w:val="en-US" w:eastAsia="zh-CN"/>
              </w:rPr>
              <w:t>（应急救生套装30米8-9层）</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28D657">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noWrap w:val="0"/>
            <w:vAlign w:val="center"/>
          </w:tcPr>
          <w:p w14:paraId="2D453428">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4B87DE9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根</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C2DA5E4">
            <w:pPr>
              <w:widowControl/>
              <w:jc w:val="center"/>
              <w:rPr>
                <w:rFonts w:hint="eastAsia" w:ascii="宋体" w:hAnsi="宋体" w:eastAsia="宋体" w:cs="宋体"/>
                <w:color w:val="000000"/>
                <w:kern w:val="0"/>
                <w:szCs w:val="21"/>
              </w:rPr>
            </w:pPr>
          </w:p>
        </w:tc>
      </w:tr>
      <w:tr w14:paraId="662F66D5">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7D9ECCC6">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20B59D">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逃生绳</w:t>
            </w:r>
            <w:r>
              <w:rPr>
                <w:rFonts w:hint="eastAsia" w:ascii="宋体" w:hAnsi="宋体" w:cs="宋体"/>
                <w:color w:val="000000"/>
                <w:kern w:val="0"/>
                <w:szCs w:val="21"/>
                <w:lang w:val="en-US" w:eastAsia="zh-CN"/>
              </w:rPr>
              <w:t>（应急救生套装50米14-16层）</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CC5814">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noWrap w:val="0"/>
            <w:vAlign w:val="center"/>
          </w:tcPr>
          <w:p w14:paraId="6CD5C7E6">
            <w:pPr>
              <w:widowControl/>
              <w:jc w:val="center"/>
              <w:rPr>
                <w:rFonts w:hint="default" w:ascii="宋体" w:hAnsi="宋体" w:cs="宋体"/>
                <w:color w:val="000000"/>
                <w:kern w:val="0"/>
                <w:szCs w:val="21"/>
                <w:lang w:val="en-US" w:eastAsia="zh-CN"/>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273BC7D6">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根</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2A6F1630">
            <w:pPr>
              <w:widowControl/>
              <w:jc w:val="center"/>
              <w:rPr>
                <w:rFonts w:hint="eastAsia" w:ascii="宋体" w:hAnsi="宋体" w:eastAsia="宋体" w:cs="宋体"/>
                <w:color w:val="000000"/>
                <w:kern w:val="0"/>
                <w:szCs w:val="21"/>
              </w:rPr>
            </w:pPr>
          </w:p>
        </w:tc>
      </w:tr>
      <w:tr w14:paraId="54076B14">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6E9A212B">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2B770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过滤式呼吸面罩</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F2011C">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noWrap w:val="0"/>
            <w:vAlign w:val="center"/>
          </w:tcPr>
          <w:p w14:paraId="7496F8E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407CFFA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732D8CE">
            <w:pPr>
              <w:widowControl/>
              <w:jc w:val="center"/>
              <w:rPr>
                <w:rFonts w:hint="eastAsia" w:ascii="宋体" w:hAnsi="宋体" w:eastAsia="宋体" w:cs="宋体"/>
                <w:color w:val="000000"/>
                <w:kern w:val="0"/>
                <w:szCs w:val="21"/>
              </w:rPr>
            </w:pPr>
          </w:p>
        </w:tc>
      </w:tr>
      <w:tr w14:paraId="39339CFA">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02FE4AF4">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3BCDD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w:t>
            </w:r>
            <w:r>
              <w:rPr>
                <w:rFonts w:hint="eastAsia" w:ascii="宋体" w:hAnsi="宋体" w:cs="宋体"/>
                <w:color w:val="000000"/>
                <w:kern w:val="0"/>
                <w:szCs w:val="21"/>
                <w:lang w:val="en-US" w:eastAsia="zh-CN"/>
              </w:rPr>
              <w:t>逃生湿</w:t>
            </w:r>
            <w:r>
              <w:rPr>
                <w:rFonts w:hint="eastAsia" w:ascii="宋体" w:hAnsi="宋体" w:eastAsia="宋体" w:cs="宋体"/>
                <w:color w:val="000000"/>
                <w:kern w:val="0"/>
                <w:szCs w:val="21"/>
                <w:lang w:val="en-US" w:eastAsia="zh-CN"/>
              </w:rPr>
              <w:t>毛巾</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45B8DE">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noWrap w:val="0"/>
            <w:vAlign w:val="center"/>
          </w:tcPr>
          <w:p w14:paraId="548D142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58C2DB71">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根</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1F29EDE">
            <w:pPr>
              <w:widowControl/>
              <w:jc w:val="center"/>
              <w:rPr>
                <w:rFonts w:hint="eastAsia" w:ascii="宋体" w:hAnsi="宋体" w:eastAsia="宋体" w:cs="宋体"/>
                <w:color w:val="000000"/>
                <w:kern w:val="0"/>
                <w:szCs w:val="21"/>
              </w:rPr>
            </w:pPr>
          </w:p>
        </w:tc>
      </w:tr>
      <w:tr w14:paraId="3307AD74">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6EF4AEF6">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94745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荧光指挥棒</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D093C5">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noWrap w:val="0"/>
            <w:vAlign w:val="center"/>
          </w:tcPr>
          <w:p w14:paraId="6282BE9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54A87F65">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157EAAF3">
            <w:pPr>
              <w:widowControl/>
              <w:jc w:val="center"/>
              <w:rPr>
                <w:rFonts w:hint="eastAsia" w:ascii="宋体" w:hAnsi="宋体" w:eastAsia="宋体" w:cs="宋体"/>
                <w:color w:val="000000"/>
                <w:kern w:val="0"/>
                <w:szCs w:val="21"/>
              </w:rPr>
            </w:pPr>
          </w:p>
        </w:tc>
      </w:tr>
      <w:tr w14:paraId="77C5776F">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3D426D98">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B5F9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地上消防栓扳手（特厚）</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65FB03">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noWrap w:val="0"/>
            <w:vAlign w:val="center"/>
          </w:tcPr>
          <w:p w14:paraId="04E33CD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3F7D8262">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75CCE4C4">
            <w:pPr>
              <w:widowControl/>
              <w:jc w:val="center"/>
              <w:rPr>
                <w:rFonts w:hint="eastAsia" w:ascii="宋体" w:hAnsi="宋体" w:eastAsia="宋体" w:cs="宋体"/>
                <w:color w:val="000000"/>
                <w:kern w:val="0"/>
                <w:szCs w:val="21"/>
              </w:rPr>
            </w:pPr>
          </w:p>
        </w:tc>
      </w:tr>
      <w:tr w14:paraId="2402414E">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71F9F312">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A8156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口哨（不锈钢）</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63B3D9">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noWrap w:val="0"/>
            <w:vAlign w:val="center"/>
          </w:tcPr>
          <w:p w14:paraId="6CA953E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1A106D2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36DC1E9">
            <w:pPr>
              <w:widowControl/>
              <w:jc w:val="center"/>
              <w:rPr>
                <w:rFonts w:hint="eastAsia" w:ascii="宋体" w:hAnsi="宋体" w:eastAsia="宋体" w:cs="宋体"/>
                <w:color w:val="000000"/>
                <w:kern w:val="0"/>
                <w:szCs w:val="21"/>
              </w:rPr>
            </w:pPr>
          </w:p>
        </w:tc>
      </w:tr>
      <w:tr w14:paraId="7A09091B">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73D2D523">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37F49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消防斧</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2A3919">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817B2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25D0B3D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249988C3">
            <w:pPr>
              <w:widowControl/>
              <w:jc w:val="center"/>
              <w:rPr>
                <w:rFonts w:hint="eastAsia" w:ascii="宋体" w:hAnsi="宋体" w:eastAsia="宋体" w:cs="宋体"/>
                <w:color w:val="000000"/>
                <w:kern w:val="0"/>
                <w:szCs w:val="21"/>
              </w:rPr>
            </w:pPr>
          </w:p>
        </w:tc>
      </w:tr>
      <w:tr w14:paraId="1A18BF9D">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7DC1B542">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F45B6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战斗服</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8C34C0">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5F2D1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69476976">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AE76178">
            <w:pPr>
              <w:widowControl/>
              <w:jc w:val="center"/>
              <w:rPr>
                <w:rFonts w:hint="eastAsia" w:ascii="宋体" w:hAnsi="宋体" w:eastAsia="宋体" w:cs="宋体"/>
                <w:color w:val="000000"/>
                <w:kern w:val="0"/>
                <w:szCs w:val="21"/>
              </w:rPr>
            </w:pPr>
          </w:p>
        </w:tc>
      </w:tr>
      <w:tr w14:paraId="4827231C">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4B1464E5">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9D5BA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逃生灭火毯</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CBBCBE">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3FAE0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741C7567">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2E256AD">
            <w:pPr>
              <w:widowControl/>
              <w:jc w:val="center"/>
              <w:rPr>
                <w:rFonts w:hint="eastAsia" w:ascii="宋体" w:hAnsi="宋体" w:eastAsia="宋体" w:cs="宋体"/>
                <w:color w:val="000000"/>
                <w:kern w:val="0"/>
                <w:szCs w:val="21"/>
              </w:rPr>
            </w:pPr>
          </w:p>
        </w:tc>
      </w:tr>
      <w:tr w14:paraId="60956827">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3B15D1B3">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FFF0F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水龙带铁盘架子</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85460A">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4363E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04EC92C9">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5AFB8A9">
            <w:pPr>
              <w:widowControl/>
              <w:jc w:val="center"/>
              <w:rPr>
                <w:rFonts w:hint="eastAsia" w:ascii="宋体" w:hAnsi="宋体" w:eastAsia="宋体" w:cs="宋体"/>
                <w:color w:val="000000"/>
                <w:kern w:val="0"/>
                <w:szCs w:val="21"/>
              </w:rPr>
            </w:pPr>
          </w:p>
        </w:tc>
      </w:tr>
      <w:tr w14:paraId="17956894">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485FE9CB">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79F6A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快速接口弯头</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18EA96">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46E76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1BF9CC15">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8D4CC40">
            <w:pPr>
              <w:widowControl/>
              <w:jc w:val="center"/>
              <w:rPr>
                <w:rFonts w:hint="eastAsia" w:ascii="宋体" w:hAnsi="宋体" w:eastAsia="宋体" w:cs="宋体"/>
                <w:color w:val="000000"/>
                <w:kern w:val="0"/>
                <w:szCs w:val="21"/>
              </w:rPr>
            </w:pPr>
          </w:p>
        </w:tc>
      </w:tr>
      <w:tr w14:paraId="10702B76">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noWrap/>
            <w:vAlign w:val="center"/>
          </w:tcPr>
          <w:p w14:paraId="69B30BE5">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4A037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铜球阀</w:t>
            </w:r>
          </w:p>
        </w:tc>
        <w:tc>
          <w:tcPr>
            <w:tcW w:w="9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F96443">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58EA3D">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42685EF6">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06A2543F">
            <w:pPr>
              <w:widowControl/>
              <w:jc w:val="center"/>
              <w:rPr>
                <w:rFonts w:hint="eastAsia" w:ascii="宋体" w:hAnsi="宋体" w:eastAsia="宋体" w:cs="宋体"/>
                <w:color w:val="000000"/>
                <w:kern w:val="0"/>
                <w:szCs w:val="21"/>
              </w:rPr>
            </w:pPr>
          </w:p>
        </w:tc>
      </w:tr>
      <w:tr w14:paraId="303796E5">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15AA6573">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61E5E9F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绝缘断电剪</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2061C406">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CA579E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2E852EC8">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57A1FE2D">
            <w:pPr>
              <w:widowControl/>
              <w:jc w:val="center"/>
              <w:rPr>
                <w:rFonts w:hint="eastAsia" w:ascii="宋体" w:hAnsi="宋体" w:eastAsia="宋体" w:cs="宋体"/>
                <w:color w:val="000000"/>
                <w:kern w:val="0"/>
                <w:szCs w:val="21"/>
              </w:rPr>
            </w:pPr>
          </w:p>
        </w:tc>
      </w:tr>
      <w:tr w14:paraId="4E5CB74C">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089E0F6A">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39433A2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消防铲</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5410E879">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6246202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602E0F7C">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17D2AAD3">
            <w:pPr>
              <w:widowControl/>
              <w:jc w:val="center"/>
              <w:rPr>
                <w:rFonts w:hint="eastAsia" w:ascii="宋体" w:hAnsi="宋体" w:eastAsia="宋体" w:cs="宋体"/>
                <w:color w:val="000000"/>
                <w:kern w:val="0"/>
                <w:szCs w:val="21"/>
              </w:rPr>
            </w:pPr>
          </w:p>
        </w:tc>
      </w:tr>
      <w:tr w14:paraId="659380F9">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7D6309B9">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6D2AAB5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消防桶</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58B2BBBC">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3D84012D">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113097E1">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36CF2421">
            <w:pPr>
              <w:widowControl/>
              <w:jc w:val="center"/>
              <w:rPr>
                <w:rFonts w:hint="eastAsia" w:ascii="宋体" w:hAnsi="宋体" w:eastAsia="宋体" w:cs="宋体"/>
                <w:color w:val="000000"/>
                <w:kern w:val="0"/>
                <w:szCs w:val="21"/>
              </w:rPr>
            </w:pPr>
          </w:p>
        </w:tc>
      </w:tr>
      <w:tr w14:paraId="014BB53C">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0B87BFD4">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4129F8A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消防帽</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1C2BCCE2">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2F1C00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32337DF3">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33D65818">
            <w:pPr>
              <w:widowControl/>
              <w:jc w:val="center"/>
              <w:rPr>
                <w:rFonts w:hint="eastAsia" w:ascii="宋体" w:hAnsi="宋体" w:eastAsia="宋体" w:cs="宋体"/>
                <w:color w:val="000000"/>
                <w:kern w:val="0"/>
                <w:szCs w:val="21"/>
              </w:rPr>
            </w:pPr>
          </w:p>
        </w:tc>
      </w:tr>
      <w:tr w14:paraId="2942E6BA">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24DEEF23">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235FC93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消防衣裤</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16F91DCC">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3B355D1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3AEE8FB5">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071FC988">
            <w:pPr>
              <w:widowControl/>
              <w:jc w:val="center"/>
              <w:rPr>
                <w:rFonts w:hint="eastAsia" w:ascii="宋体" w:hAnsi="宋体" w:eastAsia="宋体" w:cs="宋体"/>
                <w:color w:val="000000"/>
                <w:kern w:val="0"/>
                <w:szCs w:val="21"/>
              </w:rPr>
            </w:pPr>
          </w:p>
        </w:tc>
      </w:tr>
      <w:tr w14:paraId="00AE0993">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55EBD7D0">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538312A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消防腰带</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448F79C1">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3795FE0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4B48D6B4">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根</w:t>
            </w:r>
          </w:p>
        </w:tc>
        <w:tc>
          <w:tcPr>
            <w:tcW w:w="0" w:type="auto"/>
            <w:tcBorders>
              <w:top w:val="single" w:color="auto" w:sz="4" w:space="0"/>
              <w:left w:val="single" w:color="auto" w:sz="4" w:space="0"/>
              <w:bottom w:val="single" w:color="auto" w:sz="4" w:space="0"/>
              <w:right w:val="single" w:color="auto" w:sz="4" w:space="0"/>
            </w:tcBorders>
          </w:tcPr>
          <w:p w14:paraId="1B44E14A">
            <w:pPr>
              <w:widowControl/>
              <w:jc w:val="center"/>
              <w:rPr>
                <w:rFonts w:hint="eastAsia" w:ascii="宋体" w:hAnsi="宋体" w:eastAsia="宋体" w:cs="宋体"/>
                <w:color w:val="000000"/>
                <w:kern w:val="0"/>
                <w:szCs w:val="21"/>
              </w:rPr>
            </w:pPr>
          </w:p>
        </w:tc>
      </w:tr>
      <w:tr w14:paraId="633E6137">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3CE92575">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6B7E1BC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消防头盔</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684B15CA">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8142E0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6C238102">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09BD05D2">
            <w:pPr>
              <w:widowControl/>
              <w:jc w:val="center"/>
              <w:rPr>
                <w:rFonts w:hint="eastAsia" w:ascii="宋体" w:hAnsi="宋体" w:eastAsia="宋体" w:cs="宋体"/>
                <w:color w:val="000000"/>
                <w:kern w:val="0"/>
                <w:szCs w:val="21"/>
              </w:rPr>
            </w:pPr>
          </w:p>
        </w:tc>
      </w:tr>
      <w:tr w14:paraId="2197608E">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0CA157BA">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589588A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消防战斗靴</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527E3AFA">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23803BD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7B30743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双</w:t>
            </w:r>
          </w:p>
        </w:tc>
        <w:tc>
          <w:tcPr>
            <w:tcW w:w="0" w:type="auto"/>
            <w:tcBorders>
              <w:top w:val="single" w:color="auto" w:sz="4" w:space="0"/>
              <w:left w:val="single" w:color="auto" w:sz="4" w:space="0"/>
              <w:bottom w:val="single" w:color="auto" w:sz="4" w:space="0"/>
              <w:right w:val="single" w:color="auto" w:sz="4" w:space="0"/>
            </w:tcBorders>
          </w:tcPr>
          <w:p w14:paraId="27FA65DF">
            <w:pPr>
              <w:widowControl/>
              <w:jc w:val="center"/>
              <w:rPr>
                <w:rFonts w:hint="eastAsia" w:ascii="宋体" w:hAnsi="宋体" w:eastAsia="宋体" w:cs="宋体"/>
                <w:color w:val="000000"/>
                <w:kern w:val="0"/>
                <w:szCs w:val="21"/>
              </w:rPr>
            </w:pPr>
          </w:p>
        </w:tc>
      </w:tr>
      <w:tr w14:paraId="6D54353F">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3E32F781">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7623842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消防应急处理箱</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184B7C94">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149DA0F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7F29C1F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2F1B7F6F">
            <w:pPr>
              <w:widowControl/>
              <w:jc w:val="center"/>
              <w:rPr>
                <w:rFonts w:hint="eastAsia" w:ascii="宋体" w:hAnsi="宋体" w:eastAsia="宋体" w:cs="宋体"/>
                <w:color w:val="000000"/>
                <w:kern w:val="0"/>
                <w:szCs w:val="21"/>
              </w:rPr>
            </w:pPr>
          </w:p>
        </w:tc>
      </w:tr>
      <w:tr w14:paraId="69E65B54">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65416018">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74F3C42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二分水器</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7AE61D36">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265A1D3D">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3EF23348">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5C1FE2D9">
            <w:pPr>
              <w:widowControl/>
              <w:jc w:val="center"/>
              <w:rPr>
                <w:rFonts w:hint="eastAsia" w:ascii="宋体" w:hAnsi="宋体" w:eastAsia="宋体" w:cs="宋体"/>
                <w:color w:val="000000"/>
                <w:kern w:val="0"/>
                <w:szCs w:val="21"/>
              </w:rPr>
            </w:pPr>
          </w:p>
        </w:tc>
      </w:tr>
      <w:tr w14:paraId="70E51987">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6310CEB5">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31B4C59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救援担架</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7BE9B313">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5BEAA9B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7A34EE02">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41FCD8F4">
            <w:pPr>
              <w:widowControl/>
              <w:jc w:val="center"/>
              <w:rPr>
                <w:rFonts w:hint="eastAsia" w:ascii="宋体" w:hAnsi="宋体" w:eastAsia="宋体" w:cs="宋体"/>
                <w:color w:val="000000"/>
                <w:kern w:val="0"/>
                <w:szCs w:val="21"/>
              </w:rPr>
            </w:pPr>
          </w:p>
        </w:tc>
      </w:tr>
      <w:tr w14:paraId="32482197">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229D2AAC">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7257E76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消防小腰斧</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4EE2EECC">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05CFC791">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0425777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401041C3">
            <w:pPr>
              <w:widowControl/>
              <w:jc w:val="center"/>
              <w:rPr>
                <w:rFonts w:hint="eastAsia" w:ascii="宋体" w:hAnsi="宋体" w:eastAsia="宋体" w:cs="宋体"/>
                <w:color w:val="000000"/>
                <w:kern w:val="0"/>
                <w:szCs w:val="21"/>
              </w:rPr>
            </w:pPr>
          </w:p>
        </w:tc>
      </w:tr>
      <w:tr w14:paraId="075E5496">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2B5263B0">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1F2B4BAF">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喊话器</w:t>
            </w:r>
            <w:r>
              <w:rPr>
                <w:rFonts w:hint="eastAsia" w:ascii="宋体" w:hAnsi="宋体" w:eastAsia="宋体" w:cs="宋体"/>
                <w:color w:val="000000"/>
                <w:kern w:val="0"/>
                <w:szCs w:val="21"/>
                <w:lang w:val="en-US" w:eastAsia="zh-CN"/>
              </w:rPr>
              <w:t>(带电池)</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6262B678">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66CB0D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419FDE34">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397A8599">
            <w:pPr>
              <w:widowControl/>
              <w:jc w:val="center"/>
              <w:rPr>
                <w:rFonts w:hint="eastAsia" w:ascii="宋体" w:hAnsi="宋体" w:eastAsia="宋体" w:cs="宋体"/>
                <w:color w:val="000000"/>
                <w:kern w:val="0"/>
                <w:szCs w:val="21"/>
              </w:rPr>
            </w:pPr>
          </w:p>
        </w:tc>
      </w:tr>
      <w:tr w14:paraId="45C701CB">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1B7E9504">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6379083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强光手电筒（电池）</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70F89DD5">
            <w:pPr>
              <w:widowControl/>
              <w:jc w:val="center"/>
              <w:rPr>
                <w:rFonts w:hint="eastAsia" w:ascii="宋体" w:hAnsi="宋体" w:eastAsia="宋体" w:cs="宋体"/>
                <w:color w:val="000000"/>
                <w:kern w:val="0"/>
                <w:sz w:val="21"/>
                <w:szCs w:val="21"/>
                <w:lang w:val="en-US" w:eastAsia="zh-CN" w:bidi="ar-SA"/>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3DF5304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微型消防站及疏散引导箱配备</w:t>
            </w:r>
          </w:p>
        </w:tc>
        <w:tc>
          <w:tcPr>
            <w:tcW w:w="0" w:type="auto"/>
            <w:tcBorders>
              <w:top w:val="single" w:color="auto" w:sz="4" w:space="0"/>
              <w:left w:val="single" w:color="auto" w:sz="4" w:space="0"/>
              <w:bottom w:val="single" w:color="auto" w:sz="4" w:space="0"/>
              <w:right w:val="single" w:color="auto" w:sz="4" w:space="0"/>
            </w:tcBorders>
          </w:tcPr>
          <w:p w14:paraId="0672EC79">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3E1FBAEE">
            <w:pPr>
              <w:widowControl/>
              <w:jc w:val="center"/>
              <w:rPr>
                <w:rFonts w:hint="eastAsia" w:ascii="宋体" w:hAnsi="宋体" w:eastAsia="宋体" w:cs="宋体"/>
                <w:color w:val="000000"/>
                <w:kern w:val="0"/>
                <w:szCs w:val="21"/>
              </w:rPr>
            </w:pPr>
          </w:p>
        </w:tc>
      </w:tr>
      <w:tr w14:paraId="5D44E947">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275F71B7">
            <w:pPr>
              <w:widowControl/>
              <w:numPr>
                <w:ilvl w:val="0"/>
                <w:numId w:val="2"/>
              </w:numPr>
              <w:ind w:left="425" w:leftChars="0" w:hanging="425" w:firstLineChars="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4873E220">
            <w:pPr>
              <w:widowControl/>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防火门闭门器</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37C4DB84">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299" w:type="pct"/>
            <w:tcBorders>
              <w:top w:val="single" w:color="auto" w:sz="4" w:space="0"/>
              <w:left w:val="single" w:color="auto" w:sz="4" w:space="0"/>
              <w:bottom w:val="single" w:color="auto" w:sz="4" w:space="0"/>
              <w:right w:val="single" w:color="auto" w:sz="4" w:space="0"/>
            </w:tcBorders>
          </w:tcPr>
          <w:p w14:paraId="3823EBEB">
            <w:pPr>
              <w:widowControl/>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国产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A50DFDD">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tcPr>
          <w:p w14:paraId="371F57BB">
            <w:pPr>
              <w:widowControl/>
              <w:jc w:val="center"/>
              <w:rPr>
                <w:rFonts w:hint="eastAsia" w:ascii="宋体" w:hAnsi="宋体" w:eastAsia="宋体" w:cs="宋体"/>
                <w:color w:val="000000" w:themeColor="text1"/>
                <w:kern w:val="0"/>
                <w:szCs w:val="21"/>
                <w:highlight w:val="red"/>
                <w14:textFill>
                  <w14:solidFill>
                    <w14:schemeClr w14:val="tx1"/>
                  </w14:solidFill>
                </w14:textFill>
              </w:rPr>
            </w:pPr>
          </w:p>
        </w:tc>
      </w:tr>
      <w:tr w14:paraId="587523B3">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3C40FEB2">
            <w:pPr>
              <w:widowControl/>
              <w:numPr>
                <w:ilvl w:val="0"/>
                <w:numId w:val="2"/>
              </w:numPr>
              <w:ind w:left="425" w:leftChars="0" w:hanging="425" w:firstLineChars="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02ECB2E4">
            <w:pPr>
              <w:widowControl/>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防火门顺位器</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2ADBFDF3">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299" w:type="pct"/>
            <w:tcBorders>
              <w:top w:val="single" w:color="auto" w:sz="4" w:space="0"/>
              <w:left w:val="single" w:color="auto" w:sz="4" w:space="0"/>
              <w:bottom w:val="single" w:color="auto" w:sz="4" w:space="0"/>
              <w:right w:val="single" w:color="auto" w:sz="4" w:space="0"/>
            </w:tcBorders>
          </w:tcPr>
          <w:p w14:paraId="4A6F1B03">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国产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D5DBD6D">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tcPr>
          <w:p w14:paraId="58A60807">
            <w:pPr>
              <w:widowControl/>
              <w:jc w:val="center"/>
              <w:rPr>
                <w:rFonts w:hint="eastAsia" w:ascii="宋体" w:hAnsi="宋体" w:eastAsia="宋体" w:cs="宋体"/>
                <w:color w:val="000000" w:themeColor="text1"/>
                <w:kern w:val="0"/>
                <w:szCs w:val="21"/>
                <w:highlight w:val="red"/>
                <w14:textFill>
                  <w14:solidFill>
                    <w14:schemeClr w14:val="tx1"/>
                  </w14:solidFill>
                </w14:textFill>
              </w:rPr>
            </w:pPr>
          </w:p>
        </w:tc>
      </w:tr>
      <w:tr w14:paraId="7397DC40">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3A7E454D">
            <w:pPr>
              <w:widowControl/>
              <w:numPr>
                <w:ilvl w:val="0"/>
                <w:numId w:val="2"/>
              </w:numPr>
              <w:ind w:left="425" w:leftChars="0" w:hanging="425" w:firstLineChars="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6CF5FDD3">
            <w:pPr>
              <w:widowControl/>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防火门门磁开关</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37C25998">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1E7051F">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国产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91FB314">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tcPr>
          <w:p w14:paraId="47A2EDFF">
            <w:pPr>
              <w:widowControl/>
              <w:jc w:val="center"/>
              <w:rPr>
                <w:rFonts w:hint="eastAsia" w:ascii="宋体" w:hAnsi="宋体" w:eastAsia="宋体" w:cs="宋体"/>
                <w:color w:val="000000" w:themeColor="text1"/>
                <w:kern w:val="0"/>
                <w:szCs w:val="21"/>
                <w:highlight w:val="red"/>
                <w14:textFill>
                  <w14:solidFill>
                    <w14:schemeClr w14:val="tx1"/>
                  </w14:solidFill>
                </w14:textFill>
              </w:rPr>
            </w:pPr>
          </w:p>
        </w:tc>
      </w:tr>
      <w:tr w14:paraId="3E0E8231">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2A9EFEFC">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0193A04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消防水泵接合器</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3F5ECA1F">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6A7C372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00546FD">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4E08552F">
            <w:pPr>
              <w:widowControl/>
              <w:jc w:val="center"/>
              <w:rPr>
                <w:rFonts w:hint="eastAsia" w:ascii="宋体" w:hAnsi="宋体" w:eastAsia="宋体" w:cs="宋体"/>
                <w:color w:val="000000"/>
                <w:kern w:val="0"/>
                <w:szCs w:val="21"/>
              </w:rPr>
            </w:pPr>
          </w:p>
        </w:tc>
      </w:tr>
      <w:tr w14:paraId="7476DDBE">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36AE77E3">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0679B17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疏散引导箱</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07CF1633">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58FBB35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895029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05B0C4E1">
            <w:pPr>
              <w:widowControl/>
              <w:jc w:val="center"/>
              <w:rPr>
                <w:rFonts w:hint="eastAsia" w:ascii="宋体" w:hAnsi="宋体" w:eastAsia="宋体" w:cs="宋体"/>
                <w:color w:val="000000"/>
                <w:kern w:val="0"/>
                <w:szCs w:val="21"/>
              </w:rPr>
            </w:pPr>
          </w:p>
        </w:tc>
      </w:tr>
      <w:tr w14:paraId="532ACFB4">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3D7E0D13">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5E5FC0A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消防应急装备柜</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4565D7C7">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6A3DA00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C206A8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tcPr>
          <w:p w14:paraId="6F9B3C42">
            <w:pPr>
              <w:widowControl/>
              <w:jc w:val="center"/>
              <w:rPr>
                <w:rFonts w:hint="eastAsia" w:ascii="宋体" w:hAnsi="宋体" w:eastAsia="宋体" w:cs="宋体"/>
                <w:color w:val="000000"/>
                <w:kern w:val="0"/>
                <w:szCs w:val="21"/>
              </w:rPr>
            </w:pPr>
          </w:p>
        </w:tc>
      </w:tr>
      <w:tr w14:paraId="40A8E01B">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41F0A946">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764D20BB">
            <w:pPr>
              <w:widowControl/>
              <w:jc w:val="center"/>
              <w:rPr>
                <w:rFonts w:hint="eastAsia" w:ascii="宋体" w:hAnsi="宋体" w:eastAsia="宋体" w:cs="宋体"/>
                <w:color w:val="000000"/>
                <w:kern w:val="0"/>
                <w:szCs w:val="21"/>
                <w:lang w:val="en-US" w:eastAsia="en-US"/>
              </w:rPr>
            </w:pPr>
            <w:r>
              <w:rPr>
                <w:rFonts w:hint="eastAsia" w:ascii="宋体" w:hAnsi="宋体" w:eastAsia="宋体" w:cs="宋体"/>
                <w:color w:val="000000"/>
                <w:kern w:val="0"/>
                <w:szCs w:val="21"/>
              </w:rPr>
              <w:t>常闭板式排烟口（自动和手动开启）600x400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434B2EE4">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6B0AFBE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005FE827">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75D97186">
            <w:pPr>
              <w:widowControl/>
              <w:jc w:val="center"/>
              <w:rPr>
                <w:rFonts w:hint="eastAsia" w:ascii="宋体" w:hAnsi="宋体" w:eastAsia="宋体" w:cs="宋体"/>
                <w:color w:val="000000"/>
                <w:kern w:val="0"/>
                <w:szCs w:val="21"/>
              </w:rPr>
            </w:pPr>
          </w:p>
        </w:tc>
      </w:tr>
      <w:tr w14:paraId="78E701DE">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4B6D8081">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00FD7B33">
            <w:pPr>
              <w:widowControl/>
              <w:jc w:val="center"/>
              <w:rPr>
                <w:rFonts w:hint="eastAsia" w:ascii="宋体" w:hAnsi="宋体" w:eastAsia="宋体" w:cs="宋体"/>
                <w:color w:val="000000"/>
                <w:kern w:val="0"/>
                <w:szCs w:val="21"/>
                <w:lang w:val="en-US" w:eastAsia="en-US"/>
              </w:rPr>
            </w:pPr>
            <w:r>
              <w:rPr>
                <w:rFonts w:hint="eastAsia" w:ascii="宋体" w:hAnsi="宋体" w:eastAsia="宋体" w:cs="宋体"/>
                <w:color w:val="000000"/>
                <w:kern w:val="0"/>
                <w:szCs w:val="21"/>
              </w:rPr>
              <w:t>常闭板式排烟口（自动和手动开启）600x500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0BD7928A">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12F3CB3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334EBEC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1D6E1D84">
            <w:pPr>
              <w:widowControl/>
              <w:jc w:val="center"/>
              <w:rPr>
                <w:rFonts w:hint="eastAsia" w:ascii="宋体" w:hAnsi="宋体" w:eastAsia="宋体" w:cs="宋体"/>
                <w:color w:val="000000"/>
                <w:kern w:val="0"/>
                <w:szCs w:val="21"/>
              </w:rPr>
            </w:pPr>
          </w:p>
        </w:tc>
      </w:tr>
      <w:tr w14:paraId="66595776">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4EB390B4">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28720C7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压差旁通电动多叶对开调节阀600*400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46BC332C">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0C08280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4F84062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1E219874">
            <w:pPr>
              <w:widowControl/>
              <w:jc w:val="center"/>
              <w:rPr>
                <w:rFonts w:hint="eastAsia" w:ascii="宋体" w:hAnsi="宋体" w:eastAsia="宋体" w:cs="宋体"/>
                <w:color w:val="000000"/>
                <w:kern w:val="0"/>
                <w:szCs w:val="21"/>
              </w:rPr>
            </w:pPr>
          </w:p>
        </w:tc>
      </w:tr>
      <w:tr w14:paraId="4E1CBDD3">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3A82668E">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5BDE906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压差旁通电动阀500*400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6A80D4D1">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0ADBB84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11AE497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40355C75">
            <w:pPr>
              <w:widowControl/>
              <w:jc w:val="center"/>
              <w:rPr>
                <w:rFonts w:hint="eastAsia" w:ascii="宋体" w:hAnsi="宋体" w:eastAsia="宋体" w:cs="宋体"/>
                <w:color w:val="000000"/>
                <w:kern w:val="0"/>
                <w:szCs w:val="21"/>
              </w:rPr>
            </w:pPr>
          </w:p>
        </w:tc>
      </w:tr>
      <w:tr w14:paraId="77EDE9D6">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493C53AD">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2D105AB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常闭板式排烟口（自动和手动开启）600x300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4AAE4EE0">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692A931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27E652D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355C17B6">
            <w:pPr>
              <w:widowControl/>
              <w:jc w:val="center"/>
              <w:rPr>
                <w:rFonts w:hint="eastAsia" w:ascii="宋体" w:hAnsi="宋体" w:eastAsia="宋体" w:cs="宋体"/>
                <w:color w:val="000000"/>
                <w:kern w:val="0"/>
                <w:szCs w:val="21"/>
              </w:rPr>
            </w:pPr>
          </w:p>
        </w:tc>
      </w:tr>
      <w:tr w14:paraId="73ECE08E">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01A791B5">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736A826C">
            <w:pPr>
              <w:widowControl/>
              <w:jc w:val="center"/>
              <w:rPr>
                <w:rFonts w:hint="eastAsia" w:ascii="宋体" w:hAnsi="宋体" w:eastAsia="宋体" w:cs="宋体"/>
                <w:color w:val="000000"/>
                <w:kern w:val="0"/>
                <w:szCs w:val="21"/>
                <w:lang w:val="en-US" w:eastAsia="en-US"/>
              </w:rPr>
            </w:pPr>
            <w:r>
              <w:rPr>
                <w:rFonts w:hint="eastAsia" w:ascii="宋体" w:hAnsi="宋体" w:eastAsia="宋体" w:cs="宋体"/>
                <w:color w:val="000000"/>
                <w:kern w:val="0"/>
                <w:szCs w:val="21"/>
              </w:rPr>
              <w:t>电动多叶对开调节阀400*400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1A38D0C2">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3B2369F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1293276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7DFC5D55">
            <w:pPr>
              <w:widowControl/>
              <w:jc w:val="center"/>
              <w:rPr>
                <w:rFonts w:hint="eastAsia" w:ascii="宋体" w:hAnsi="宋体" w:eastAsia="宋体" w:cs="宋体"/>
                <w:color w:val="000000"/>
                <w:kern w:val="0"/>
                <w:szCs w:val="21"/>
              </w:rPr>
            </w:pPr>
          </w:p>
        </w:tc>
      </w:tr>
      <w:tr w14:paraId="02B3866E">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30AA83AE">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217AF8A1">
            <w:pPr>
              <w:widowControl/>
              <w:jc w:val="center"/>
              <w:rPr>
                <w:rFonts w:hint="eastAsia" w:ascii="宋体" w:hAnsi="宋体" w:eastAsia="宋体" w:cs="宋体"/>
                <w:color w:val="000000"/>
                <w:kern w:val="0"/>
                <w:szCs w:val="21"/>
                <w:lang w:val="en-US" w:eastAsia="en-US"/>
              </w:rPr>
            </w:pPr>
            <w:r>
              <w:rPr>
                <w:rFonts w:hint="eastAsia" w:ascii="宋体" w:hAnsi="宋体" w:eastAsia="宋体" w:cs="宋体"/>
                <w:color w:val="000000"/>
                <w:kern w:val="0"/>
                <w:szCs w:val="21"/>
              </w:rPr>
              <w:t>压差旁通电动多叶对开调节阀400*400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0D2760A8">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693A268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5053E41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4FE02F73">
            <w:pPr>
              <w:widowControl/>
              <w:jc w:val="center"/>
              <w:rPr>
                <w:rFonts w:hint="eastAsia" w:ascii="宋体" w:hAnsi="宋体" w:eastAsia="宋体" w:cs="宋体"/>
                <w:color w:val="000000"/>
                <w:kern w:val="0"/>
                <w:szCs w:val="21"/>
              </w:rPr>
            </w:pPr>
          </w:p>
        </w:tc>
      </w:tr>
      <w:tr w14:paraId="7978BA59">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553564E6">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372E17FB">
            <w:pPr>
              <w:widowControl/>
              <w:jc w:val="center"/>
              <w:rPr>
                <w:rFonts w:hint="eastAsia" w:ascii="宋体" w:hAnsi="宋体" w:eastAsia="宋体" w:cs="宋体"/>
                <w:color w:val="000000"/>
                <w:kern w:val="0"/>
                <w:szCs w:val="21"/>
                <w:lang w:val="en-US" w:eastAsia="en-US"/>
              </w:rPr>
            </w:pPr>
            <w:r>
              <w:rPr>
                <w:rFonts w:hint="eastAsia" w:ascii="宋体" w:hAnsi="宋体" w:eastAsia="宋体" w:cs="宋体"/>
                <w:color w:val="000000"/>
                <w:kern w:val="0"/>
                <w:szCs w:val="21"/>
              </w:rPr>
              <w:t>压差旁通电动阀500*300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75DA8D2F">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2A81D52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6B5EB15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1D710FEA">
            <w:pPr>
              <w:widowControl/>
              <w:jc w:val="center"/>
              <w:rPr>
                <w:rFonts w:hint="eastAsia" w:ascii="宋体" w:hAnsi="宋体" w:eastAsia="宋体" w:cs="宋体"/>
                <w:color w:val="000000"/>
                <w:kern w:val="0"/>
                <w:szCs w:val="21"/>
              </w:rPr>
            </w:pPr>
          </w:p>
        </w:tc>
      </w:tr>
      <w:tr w14:paraId="69F30994">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0DA8AAEA">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32E77EF7">
            <w:pPr>
              <w:widowControl/>
              <w:jc w:val="center"/>
              <w:rPr>
                <w:rFonts w:hint="eastAsia" w:ascii="宋体" w:hAnsi="宋体" w:eastAsia="宋体" w:cs="宋体"/>
                <w:color w:val="000000"/>
                <w:kern w:val="0"/>
                <w:szCs w:val="21"/>
                <w:lang w:val="en-US" w:eastAsia="en-US"/>
              </w:rPr>
            </w:pPr>
            <w:r>
              <w:rPr>
                <w:rFonts w:hint="eastAsia" w:ascii="宋体" w:hAnsi="宋体" w:eastAsia="宋体" w:cs="宋体"/>
                <w:color w:val="000000"/>
                <w:kern w:val="0"/>
                <w:szCs w:val="21"/>
              </w:rPr>
              <w:t>70℃防火阀800*400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684AB4E8">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5DF8E62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348EE1C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35F3F9BB">
            <w:pPr>
              <w:widowControl/>
              <w:jc w:val="center"/>
              <w:rPr>
                <w:rFonts w:hint="eastAsia" w:ascii="宋体" w:hAnsi="宋体" w:eastAsia="宋体" w:cs="宋体"/>
                <w:color w:val="000000"/>
                <w:kern w:val="0"/>
                <w:szCs w:val="21"/>
              </w:rPr>
            </w:pPr>
          </w:p>
        </w:tc>
      </w:tr>
      <w:tr w14:paraId="325AB67A">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1895A414">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135E599A">
            <w:pPr>
              <w:widowControl/>
              <w:jc w:val="center"/>
              <w:rPr>
                <w:rFonts w:hint="eastAsia" w:ascii="宋体" w:hAnsi="宋体" w:eastAsia="宋体" w:cs="宋体"/>
                <w:color w:val="000000"/>
                <w:kern w:val="0"/>
                <w:szCs w:val="21"/>
                <w:lang w:val="en-US" w:eastAsia="en-US"/>
              </w:rPr>
            </w:pPr>
            <w:r>
              <w:rPr>
                <w:rFonts w:hint="eastAsia" w:ascii="宋体" w:hAnsi="宋体" w:eastAsia="宋体" w:cs="宋体"/>
                <w:color w:val="000000"/>
                <w:kern w:val="0"/>
                <w:szCs w:val="21"/>
              </w:rPr>
              <w:t>70℃防火阀500*200</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595E7C3A">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0430E4C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7ED4C24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402569C2">
            <w:pPr>
              <w:widowControl/>
              <w:jc w:val="center"/>
              <w:rPr>
                <w:rFonts w:hint="eastAsia" w:ascii="宋体" w:hAnsi="宋体" w:eastAsia="宋体" w:cs="宋体"/>
                <w:color w:val="000000"/>
                <w:kern w:val="0"/>
                <w:szCs w:val="21"/>
              </w:rPr>
            </w:pPr>
          </w:p>
        </w:tc>
      </w:tr>
      <w:tr w14:paraId="47895299">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1A2D34D3">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1C7D7254">
            <w:pPr>
              <w:widowControl/>
              <w:jc w:val="center"/>
              <w:rPr>
                <w:rFonts w:hint="eastAsia" w:ascii="宋体" w:hAnsi="宋体" w:eastAsia="宋体" w:cs="宋体"/>
                <w:color w:val="000000"/>
                <w:kern w:val="0"/>
                <w:szCs w:val="21"/>
                <w:lang w:val="en-US" w:eastAsia="en-US"/>
              </w:rPr>
            </w:pPr>
            <w:r>
              <w:rPr>
                <w:rFonts w:hint="eastAsia" w:ascii="宋体" w:hAnsi="宋体" w:eastAsia="宋体" w:cs="宋体"/>
                <w:color w:val="000000"/>
                <w:kern w:val="0"/>
                <w:szCs w:val="21"/>
              </w:rPr>
              <w:t>挡烟垂壁</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14:paraId="29B1D9DF">
            <w:pPr>
              <w:widowControl/>
              <w:jc w:val="center"/>
              <w:rPr>
                <w:rFonts w:hint="eastAsia" w:ascii="宋体" w:hAnsi="宋体" w:eastAsia="宋体" w:cs="宋体"/>
                <w:color w:val="000000"/>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14:paraId="007B458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国产</w:t>
            </w:r>
          </w:p>
        </w:tc>
        <w:tc>
          <w:tcPr>
            <w:tcW w:w="0" w:type="auto"/>
            <w:tcBorders>
              <w:top w:val="single" w:color="auto" w:sz="4" w:space="0"/>
              <w:left w:val="single" w:color="auto" w:sz="4" w:space="0"/>
              <w:bottom w:val="single" w:color="auto" w:sz="4" w:space="0"/>
              <w:right w:val="single" w:color="auto" w:sz="4" w:space="0"/>
            </w:tcBorders>
          </w:tcPr>
          <w:p w14:paraId="3943578B">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米</w:t>
            </w:r>
          </w:p>
        </w:tc>
        <w:tc>
          <w:tcPr>
            <w:tcW w:w="0" w:type="auto"/>
            <w:tcBorders>
              <w:top w:val="single" w:color="auto" w:sz="4" w:space="0"/>
              <w:left w:val="single" w:color="auto" w:sz="4" w:space="0"/>
              <w:bottom w:val="single" w:color="auto" w:sz="4" w:space="0"/>
              <w:right w:val="single" w:color="auto" w:sz="4" w:space="0"/>
            </w:tcBorders>
          </w:tcPr>
          <w:p w14:paraId="6ABE4965">
            <w:pPr>
              <w:widowControl/>
              <w:jc w:val="center"/>
              <w:rPr>
                <w:rFonts w:hint="eastAsia" w:ascii="宋体" w:hAnsi="宋体" w:eastAsia="宋体" w:cs="宋体"/>
                <w:color w:val="000000"/>
                <w:kern w:val="0"/>
                <w:szCs w:val="21"/>
              </w:rPr>
            </w:pPr>
          </w:p>
        </w:tc>
      </w:tr>
      <w:tr w14:paraId="19383A1D">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4D7379BE">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2C7FFB4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集中控制集中电源应急照明主机</w:t>
            </w:r>
          </w:p>
        </w:tc>
        <w:tc>
          <w:tcPr>
            <w:tcW w:w="949" w:type="pct"/>
            <w:tcBorders>
              <w:top w:val="single" w:color="auto" w:sz="4" w:space="0"/>
              <w:left w:val="single" w:color="auto" w:sz="4" w:space="0"/>
              <w:bottom w:val="single" w:color="auto" w:sz="4" w:space="0"/>
              <w:right w:val="single" w:color="auto" w:sz="4" w:space="0"/>
            </w:tcBorders>
          </w:tcPr>
          <w:p w14:paraId="7B143198">
            <w:pPr>
              <w:widowControl/>
              <w:jc w:val="center"/>
              <w:rPr>
                <w:rFonts w:hint="eastAsia" w:ascii="宋体" w:hAnsi="宋体" w:eastAsia="宋体" w:cs="宋体"/>
                <w:color w:val="000000"/>
                <w:kern w:val="0"/>
                <w:szCs w:val="21"/>
              </w:rPr>
            </w:pPr>
          </w:p>
        </w:tc>
        <w:tc>
          <w:tcPr>
            <w:tcW w:w="0" w:type="auto"/>
            <w:tcBorders>
              <w:top w:val="single" w:color="auto" w:sz="4" w:space="0"/>
              <w:left w:val="single" w:color="auto" w:sz="4" w:space="0"/>
              <w:bottom w:val="single" w:color="auto" w:sz="4" w:space="0"/>
              <w:right w:val="single" w:color="auto" w:sz="4" w:space="0"/>
            </w:tcBorders>
          </w:tcPr>
          <w:p w14:paraId="74D726A7">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适配原型号</w:t>
            </w:r>
          </w:p>
        </w:tc>
        <w:tc>
          <w:tcPr>
            <w:tcW w:w="0" w:type="auto"/>
            <w:tcBorders>
              <w:top w:val="single" w:color="auto" w:sz="4" w:space="0"/>
              <w:left w:val="single" w:color="auto" w:sz="4" w:space="0"/>
              <w:bottom w:val="single" w:color="auto" w:sz="4" w:space="0"/>
              <w:right w:val="single" w:color="auto" w:sz="4" w:space="0"/>
            </w:tcBorders>
          </w:tcPr>
          <w:p w14:paraId="303092B1">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台</w:t>
            </w:r>
          </w:p>
        </w:tc>
        <w:tc>
          <w:tcPr>
            <w:tcW w:w="0" w:type="auto"/>
            <w:tcBorders>
              <w:top w:val="single" w:color="auto" w:sz="4" w:space="0"/>
              <w:left w:val="single" w:color="auto" w:sz="4" w:space="0"/>
              <w:bottom w:val="single" w:color="auto" w:sz="4" w:space="0"/>
              <w:right w:val="single" w:color="auto" w:sz="4" w:space="0"/>
            </w:tcBorders>
          </w:tcPr>
          <w:p w14:paraId="1C3A0A98">
            <w:pPr>
              <w:widowControl/>
              <w:jc w:val="center"/>
              <w:rPr>
                <w:rFonts w:hint="eastAsia" w:ascii="宋体" w:hAnsi="宋体" w:eastAsia="宋体" w:cs="宋体"/>
                <w:color w:val="000000"/>
                <w:kern w:val="0"/>
                <w:szCs w:val="21"/>
              </w:rPr>
            </w:pPr>
          </w:p>
        </w:tc>
      </w:tr>
      <w:tr w14:paraId="5880979A">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6771AFFF">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2E8CFC91">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集中控制集中电源应急照明分配箱</w:t>
            </w:r>
          </w:p>
        </w:tc>
        <w:tc>
          <w:tcPr>
            <w:tcW w:w="949" w:type="pct"/>
            <w:tcBorders>
              <w:top w:val="single" w:color="auto" w:sz="4" w:space="0"/>
              <w:left w:val="single" w:color="auto" w:sz="4" w:space="0"/>
              <w:bottom w:val="single" w:color="auto" w:sz="4" w:space="0"/>
              <w:right w:val="single" w:color="auto" w:sz="4" w:space="0"/>
            </w:tcBorders>
          </w:tcPr>
          <w:p w14:paraId="71446107">
            <w:pPr>
              <w:widowControl/>
              <w:jc w:val="center"/>
              <w:rPr>
                <w:rFonts w:hint="eastAsia" w:ascii="宋体" w:hAnsi="宋体" w:eastAsia="宋体" w:cs="宋体"/>
                <w:color w:val="000000"/>
                <w:kern w:val="0"/>
                <w:szCs w:val="21"/>
              </w:rPr>
            </w:pPr>
          </w:p>
        </w:tc>
        <w:tc>
          <w:tcPr>
            <w:tcW w:w="0" w:type="auto"/>
            <w:tcBorders>
              <w:top w:val="single" w:color="auto" w:sz="4" w:space="0"/>
              <w:left w:val="single" w:color="auto" w:sz="4" w:space="0"/>
              <w:bottom w:val="single" w:color="auto" w:sz="4" w:space="0"/>
              <w:right w:val="single" w:color="auto" w:sz="4" w:space="0"/>
            </w:tcBorders>
          </w:tcPr>
          <w:p w14:paraId="04EF209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适配原型号</w:t>
            </w:r>
          </w:p>
        </w:tc>
        <w:tc>
          <w:tcPr>
            <w:tcW w:w="0" w:type="auto"/>
            <w:tcBorders>
              <w:top w:val="single" w:color="auto" w:sz="4" w:space="0"/>
              <w:left w:val="single" w:color="auto" w:sz="4" w:space="0"/>
              <w:bottom w:val="single" w:color="auto" w:sz="4" w:space="0"/>
              <w:right w:val="single" w:color="auto" w:sz="4" w:space="0"/>
            </w:tcBorders>
          </w:tcPr>
          <w:p w14:paraId="11E4C083">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台</w:t>
            </w:r>
          </w:p>
        </w:tc>
        <w:tc>
          <w:tcPr>
            <w:tcW w:w="0" w:type="auto"/>
            <w:tcBorders>
              <w:top w:val="single" w:color="auto" w:sz="4" w:space="0"/>
              <w:left w:val="single" w:color="auto" w:sz="4" w:space="0"/>
              <w:bottom w:val="single" w:color="auto" w:sz="4" w:space="0"/>
              <w:right w:val="single" w:color="auto" w:sz="4" w:space="0"/>
            </w:tcBorders>
          </w:tcPr>
          <w:p w14:paraId="572300E4">
            <w:pPr>
              <w:widowControl/>
              <w:jc w:val="center"/>
              <w:rPr>
                <w:rFonts w:hint="eastAsia" w:ascii="宋体" w:hAnsi="宋体" w:eastAsia="宋体" w:cs="宋体"/>
                <w:color w:val="000000"/>
                <w:kern w:val="0"/>
                <w:szCs w:val="21"/>
              </w:rPr>
            </w:pPr>
          </w:p>
        </w:tc>
      </w:tr>
      <w:tr w14:paraId="6BADBF54">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15A6B981">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1668082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泄压阀</w:t>
            </w:r>
          </w:p>
        </w:tc>
        <w:tc>
          <w:tcPr>
            <w:tcW w:w="949" w:type="pct"/>
            <w:tcBorders>
              <w:top w:val="single" w:color="auto" w:sz="4" w:space="0"/>
              <w:left w:val="single" w:color="auto" w:sz="4" w:space="0"/>
              <w:bottom w:val="single" w:color="auto" w:sz="4" w:space="0"/>
              <w:right w:val="single" w:color="auto" w:sz="4" w:space="0"/>
            </w:tcBorders>
          </w:tcPr>
          <w:p w14:paraId="506E4D44">
            <w:pPr>
              <w:widowControl/>
              <w:jc w:val="center"/>
              <w:rPr>
                <w:rFonts w:hint="eastAsia" w:ascii="宋体" w:hAnsi="宋体" w:eastAsia="宋体" w:cs="宋体"/>
                <w:color w:val="000000"/>
                <w:kern w:val="0"/>
                <w:szCs w:val="21"/>
              </w:rPr>
            </w:pPr>
          </w:p>
        </w:tc>
        <w:tc>
          <w:tcPr>
            <w:tcW w:w="0" w:type="auto"/>
            <w:tcBorders>
              <w:top w:val="single" w:color="auto" w:sz="4" w:space="0"/>
              <w:left w:val="single" w:color="auto" w:sz="4" w:space="0"/>
              <w:bottom w:val="single" w:color="auto" w:sz="4" w:space="0"/>
              <w:right w:val="single" w:color="auto" w:sz="4" w:space="0"/>
            </w:tcBorders>
          </w:tcPr>
          <w:p w14:paraId="01BD450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适配原尺寸型号</w:t>
            </w:r>
          </w:p>
        </w:tc>
        <w:tc>
          <w:tcPr>
            <w:tcW w:w="0" w:type="auto"/>
            <w:tcBorders>
              <w:top w:val="single" w:color="auto" w:sz="4" w:space="0"/>
              <w:left w:val="single" w:color="auto" w:sz="4" w:space="0"/>
              <w:bottom w:val="single" w:color="auto" w:sz="4" w:space="0"/>
              <w:right w:val="single" w:color="auto" w:sz="4" w:space="0"/>
            </w:tcBorders>
          </w:tcPr>
          <w:p w14:paraId="065695DB">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2579A07E">
            <w:pPr>
              <w:widowControl/>
              <w:jc w:val="center"/>
              <w:rPr>
                <w:rFonts w:hint="eastAsia" w:ascii="宋体" w:hAnsi="宋体" w:eastAsia="宋体" w:cs="宋体"/>
                <w:color w:val="000000"/>
                <w:kern w:val="0"/>
                <w:szCs w:val="21"/>
              </w:rPr>
            </w:pPr>
          </w:p>
        </w:tc>
      </w:tr>
      <w:tr w14:paraId="6407BC6D">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2AB09D12">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1CF3BEEF">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减压阀</w:t>
            </w:r>
          </w:p>
        </w:tc>
        <w:tc>
          <w:tcPr>
            <w:tcW w:w="949" w:type="pct"/>
            <w:tcBorders>
              <w:top w:val="single" w:color="auto" w:sz="4" w:space="0"/>
              <w:left w:val="single" w:color="auto" w:sz="4" w:space="0"/>
              <w:bottom w:val="single" w:color="auto" w:sz="4" w:space="0"/>
              <w:right w:val="single" w:color="auto" w:sz="4" w:space="0"/>
            </w:tcBorders>
          </w:tcPr>
          <w:p w14:paraId="5F3F84DB">
            <w:pPr>
              <w:widowControl/>
              <w:jc w:val="center"/>
              <w:rPr>
                <w:rFonts w:hint="eastAsia" w:ascii="宋体" w:hAnsi="宋体" w:eastAsia="宋体" w:cs="宋体"/>
                <w:color w:val="000000"/>
                <w:kern w:val="0"/>
                <w:szCs w:val="21"/>
              </w:rPr>
            </w:pPr>
          </w:p>
        </w:tc>
        <w:tc>
          <w:tcPr>
            <w:tcW w:w="0" w:type="auto"/>
            <w:tcBorders>
              <w:top w:val="single" w:color="auto" w:sz="4" w:space="0"/>
              <w:left w:val="single" w:color="auto" w:sz="4" w:space="0"/>
              <w:bottom w:val="single" w:color="auto" w:sz="4" w:space="0"/>
              <w:right w:val="single" w:color="auto" w:sz="4" w:space="0"/>
            </w:tcBorders>
          </w:tcPr>
          <w:p w14:paraId="1849A00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适配原尺寸型号</w:t>
            </w:r>
          </w:p>
        </w:tc>
        <w:tc>
          <w:tcPr>
            <w:tcW w:w="0" w:type="auto"/>
            <w:tcBorders>
              <w:top w:val="single" w:color="auto" w:sz="4" w:space="0"/>
              <w:left w:val="single" w:color="auto" w:sz="4" w:space="0"/>
              <w:bottom w:val="single" w:color="auto" w:sz="4" w:space="0"/>
              <w:right w:val="single" w:color="auto" w:sz="4" w:space="0"/>
            </w:tcBorders>
          </w:tcPr>
          <w:p w14:paraId="09635FB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0F3F86DD">
            <w:pPr>
              <w:widowControl/>
              <w:jc w:val="center"/>
              <w:rPr>
                <w:rFonts w:hint="eastAsia" w:ascii="宋体" w:hAnsi="宋体" w:eastAsia="宋体" w:cs="宋体"/>
                <w:color w:val="000000"/>
                <w:kern w:val="0"/>
                <w:szCs w:val="21"/>
              </w:rPr>
            </w:pPr>
          </w:p>
        </w:tc>
      </w:tr>
      <w:tr w14:paraId="005162DE">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7E9F1672">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75A63F2B">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止回阀</w:t>
            </w:r>
          </w:p>
        </w:tc>
        <w:tc>
          <w:tcPr>
            <w:tcW w:w="949" w:type="pct"/>
            <w:tcBorders>
              <w:top w:val="single" w:color="auto" w:sz="4" w:space="0"/>
              <w:left w:val="single" w:color="auto" w:sz="4" w:space="0"/>
              <w:bottom w:val="single" w:color="auto" w:sz="4" w:space="0"/>
              <w:right w:val="single" w:color="auto" w:sz="4" w:space="0"/>
            </w:tcBorders>
          </w:tcPr>
          <w:p w14:paraId="076E08B2">
            <w:pPr>
              <w:widowControl/>
              <w:jc w:val="center"/>
              <w:rPr>
                <w:rFonts w:hint="eastAsia" w:ascii="宋体" w:hAnsi="宋体" w:eastAsia="宋体" w:cs="宋体"/>
                <w:color w:val="000000"/>
                <w:kern w:val="0"/>
                <w:szCs w:val="21"/>
              </w:rPr>
            </w:pPr>
          </w:p>
        </w:tc>
        <w:tc>
          <w:tcPr>
            <w:tcW w:w="0" w:type="auto"/>
            <w:tcBorders>
              <w:top w:val="single" w:color="auto" w:sz="4" w:space="0"/>
              <w:left w:val="single" w:color="auto" w:sz="4" w:space="0"/>
              <w:bottom w:val="single" w:color="auto" w:sz="4" w:space="0"/>
              <w:right w:val="single" w:color="auto" w:sz="4" w:space="0"/>
            </w:tcBorders>
          </w:tcPr>
          <w:p w14:paraId="73EEEC6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适配原尺寸型号</w:t>
            </w:r>
          </w:p>
        </w:tc>
        <w:tc>
          <w:tcPr>
            <w:tcW w:w="0" w:type="auto"/>
            <w:tcBorders>
              <w:top w:val="single" w:color="auto" w:sz="4" w:space="0"/>
              <w:left w:val="single" w:color="auto" w:sz="4" w:space="0"/>
              <w:bottom w:val="single" w:color="auto" w:sz="4" w:space="0"/>
              <w:right w:val="single" w:color="auto" w:sz="4" w:space="0"/>
            </w:tcBorders>
          </w:tcPr>
          <w:p w14:paraId="4BA7C26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6DDA59BE">
            <w:pPr>
              <w:widowControl/>
              <w:jc w:val="center"/>
              <w:rPr>
                <w:rFonts w:hint="eastAsia" w:ascii="宋体" w:hAnsi="宋体" w:eastAsia="宋体" w:cs="宋体"/>
                <w:color w:val="000000"/>
                <w:kern w:val="0"/>
                <w:szCs w:val="21"/>
              </w:rPr>
            </w:pPr>
          </w:p>
        </w:tc>
      </w:tr>
      <w:tr w14:paraId="4943CCF1">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624B5284">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1194" w:type="pct"/>
            <w:tcBorders>
              <w:top w:val="single" w:color="auto" w:sz="4" w:space="0"/>
              <w:left w:val="single" w:color="auto" w:sz="4" w:space="0"/>
              <w:bottom w:val="single" w:color="auto" w:sz="4" w:space="0"/>
              <w:right w:val="single" w:color="auto" w:sz="4" w:space="0"/>
            </w:tcBorders>
            <w:shd w:val="clear" w:color="auto" w:fill="FFFFFF"/>
            <w:vAlign w:val="center"/>
          </w:tcPr>
          <w:p w14:paraId="4491DA1C">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遥控浮球阀</w:t>
            </w:r>
          </w:p>
        </w:tc>
        <w:tc>
          <w:tcPr>
            <w:tcW w:w="949" w:type="pct"/>
            <w:tcBorders>
              <w:top w:val="single" w:color="auto" w:sz="4" w:space="0"/>
              <w:left w:val="single" w:color="auto" w:sz="4" w:space="0"/>
              <w:bottom w:val="single" w:color="auto" w:sz="4" w:space="0"/>
              <w:right w:val="single" w:color="auto" w:sz="4" w:space="0"/>
            </w:tcBorders>
          </w:tcPr>
          <w:p w14:paraId="6EAD17CE">
            <w:pPr>
              <w:widowControl/>
              <w:jc w:val="center"/>
              <w:rPr>
                <w:rFonts w:hint="eastAsia" w:ascii="宋体" w:hAnsi="宋体" w:eastAsia="宋体" w:cs="宋体"/>
                <w:color w:val="000000"/>
                <w:kern w:val="0"/>
                <w:szCs w:val="21"/>
              </w:rPr>
            </w:pPr>
          </w:p>
        </w:tc>
        <w:tc>
          <w:tcPr>
            <w:tcW w:w="0" w:type="auto"/>
            <w:tcBorders>
              <w:top w:val="single" w:color="auto" w:sz="4" w:space="0"/>
              <w:left w:val="single" w:color="auto" w:sz="4" w:space="0"/>
              <w:bottom w:val="single" w:color="auto" w:sz="4" w:space="0"/>
              <w:right w:val="single" w:color="auto" w:sz="4" w:space="0"/>
            </w:tcBorders>
          </w:tcPr>
          <w:p w14:paraId="52772A4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适配原尺寸型号</w:t>
            </w:r>
          </w:p>
        </w:tc>
        <w:tc>
          <w:tcPr>
            <w:tcW w:w="0" w:type="auto"/>
            <w:tcBorders>
              <w:top w:val="single" w:color="auto" w:sz="4" w:space="0"/>
              <w:left w:val="single" w:color="auto" w:sz="4" w:space="0"/>
              <w:bottom w:val="single" w:color="auto" w:sz="4" w:space="0"/>
              <w:right w:val="single" w:color="auto" w:sz="4" w:space="0"/>
            </w:tcBorders>
          </w:tcPr>
          <w:p w14:paraId="7013EFA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套</w:t>
            </w:r>
          </w:p>
        </w:tc>
        <w:tc>
          <w:tcPr>
            <w:tcW w:w="0" w:type="auto"/>
            <w:tcBorders>
              <w:top w:val="single" w:color="auto" w:sz="4" w:space="0"/>
              <w:left w:val="single" w:color="auto" w:sz="4" w:space="0"/>
              <w:bottom w:val="single" w:color="auto" w:sz="4" w:space="0"/>
              <w:right w:val="single" w:color="auto" w:sz="4" w:space="0"/>
            </w:tcBorders>
          </w:tcPr>
          <w:p w14:paraId="23B11639">
            <w:pPr>
              <w:widowControl/>
              <w:jc w:val="center"/>
              <w:rPr>
                <w:rFonts w:hint="eastAsia" w:ascii="宋体" w:hAnsi="宋体" w:eastAsia="宋体" w:cs="宋体"/>
                <w:color w:val="000000"/>
                <w:kern w:val="0"/>
                <w:szCs w:val="21"/>
              </w:rPr>
            </w:pPr>
          </w:p>
        </w:tc>
      </w:tr>
      <w:tr w14:paraId="0EA38F53">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7A17DCD4">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4598"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11D4B3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合计：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（含税价格）</w:t>
            </w:r>
            <w:r>
              <w:rPr>
                <w:rFonts w:hint="eastAsia" w:ascii="宋体" w:hAnsi="宋体" w:eastAsia="宋体" w:cs="宋体"/>
                <w:color w:val="000000"/>
                <w:kern w:val="0"/>
                <w:szCs w:val="21"/>
                <w:lang w:val="en-US" w:eastAsia="zh-CN"/>
              </w:rPr>
              <w:t xml:space="preserve">                </w:t>
            </w:r>
          </w:p>
        </w:tc>
      </w:tr>
      <w:tr w14:paraId="75CE3A5F">
        <w:tblPrEx>
          <w:tblCellMar>
            <w:top w:w="0" w:type="dxa"/>
            <w:left w:w="108" w:type="dxa"/>
            <w:bottom w:w="0" w:type="dxa"/>
            <w:right w:w="108" w:type="dxa"/>
          </w:tblCellMar>
        </w:tblPrEx>
        <w:trPr>
          <w:trHeight w:val="600" w:hRule="atLeast"/>
        </w:trPr>
        <w:tc>
          <w:tcPr>
            <w:tcW w:w="401" w:type="pct"/>
            <w:tcBorders>
              <w:top w:val="single" w:color="auto" w:sz="4" w:space="0"/>
              <w:left w:val="single" w:color="auto" w:sz="4" w:space="0"/>
              <w:bottom w:val="single" w:color="auto" w:sz="4" w:space="0"/>
              <w:right w:val="single" w:color="auto" w:sz="4" w:space="0"/>
            </w:tcBorders>
            <w:vAlign w:val="center"/>
          </w:tcPr>
          <w:p w14:paraId="1AE22D3E">
            <w:pPr>
              <w:widowControl/>
              <w:numPr>
                <w:ilvl w:val="0"/>
                <w:numId w:val="2"/>
              </w:numPr>
              <w:ind w:left="425" w:leftChars="0" w:hanging="425" w:firstLineChars="0"/>
              <w:jc w:val="center"/>
              <w:rPr>
                <w:rFonts w:hint="default" w:ascii="宋体" w:hAnsi="宋体" w:eastAsia="宋体" w:cs="宋体"/>
                <w:color w:val="000000"/>
                <w:kern w:val="0"/>
                <w:szCs w:val="21"/>
                <w:lang w:val="en-US" w:eastAsia="zh-CN"/>
              </w:rPr>
            </w:pPr>
          </w:p>
        </w:tc>
        <w:tc>
          <w:tcPr>
            <w:tcW w:w="4598"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25367F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大写：</w:t>
            </w:r>
          </w:p>
        </w:tc>
      </w:tr>
      <w:tr w14:paraId="4D3A4439">
        <w:tblPrEx>
          <w:tblCellMar>
            <w:top w:w="0" w:type="dxa"/>
            <w:left w:w="108" w:type="dxa"/>
            <w:bottom w:w="0" w:type="dxa"/>
            <w:right w:w="108" w:type="dxa"/>
          </w:tblCellMar>
        </w:tblPrEx>
        <w:trPr>
          <w:trHeight w:val="600" w:hRule="atLeast"/>
        </w:trPr>
        <w:tc>
          <w:tcPr>
            <w:tcW w:w="401" w:type="pct"/>
            <w:tcBorders>
              <w:top w:val="single" w:color="auto" w:sz="4" w:space="0"/>
            </w:tcBorders>
          </w:tcPr>
          <w:p w14:paraId="2087847C">
            <w:pPr>
              <w:widowControl/>
              <w:jc w:val="center"/>
              <w:rPr>
                <w:rFonts w:hint="eastAsia" w:ascii="宋体" w:hAnsi="宋体" w:eastAsia="宋体" w:cs="宋体"/>
                <w:color w:val="000000"/>
                <w:kern w:val="0"/>
                <w:szCs w:val="21"/>
              </w:rPr>
            </w:pPr>
          </w:p>
        </w:tc>
        <w:tc>
          <w:tcPr>
            <w:tcW w:w="1194" w:type="pct"/>
            <w:tcBorders>
              <w:top w:val="single" w:color="auto" w:sz="4" w:space="0"/>
            </w:tcBorders>
            <w:shd w:val="clear" w:color="auto" w:fill="FFFFFF"/>
            <w:vAlign w:val="center"/>
          </w:tcPr>
          <w:p w14:paraId="6797D522">
            <w:pPr>
              <w:widowControl/>
              <w:jc w:val="center"/>
              <w:rPr>
                <w:rFonts w:hint="eastAsia" w:ascii="宋体" w:hAnsi="宋体" w:eastAsia="宋体" w:cs="宋体"/>
                <w:color w:val="000000"/>
                <w:kern w:val="0"/>
                <w:szCs w:val="21"/>
                <w:lang w:val="en-US" w:eastAsia="zh-CN"/>
              </w:rPr>
            </w:pPr>
          </w:p>
        </w:tc>
        <w:tc>
          <w:tcPr>
            <w:tcW w:w="949" w:type="pct"/>
            <w:tcBorders>
              <w:top w:val="single" w:color="auto" w:sz="4" w:space="0"/>
            </w:tcBorders>
          </w:tcPr>
          <w:p w14:paraId="1D19AE70">
            <w:pPr>
              <w:widowControl/>
              <w:jc w:val="center"/>
              <w:rPr>
                <w:rFonts w:hint="eastAsia" w:ascii="宋体" w:hAnsi="宋体" w:eastAsia="宋体" w:cs="宋体"/>
                <w:color w:val="000000"/>
                <w:kern w:val="0"/>
                <w:szCs w:val="21"/>
              </w:rPr>
            </w:pPr>
          </w:p>
        </w:tc>
        <w:tc>
          <w:tcPr>
            <w:tcW w:w="0" w:type="auto"/>
            <w:tcBorders>
              <w:top w:val="single" w:color="auto" w:sz="4" w:space="0"/>
            </w:tcBorders>
          </w:tcPr>
          <w:p w14:paraId="0D4F3F02">
            <w:pPr>
              <w:widowControl/>
              <w:jc w:val="center"/>
              <w:rPr>
                <w:rFonts w:hint="eastAsia" w:ascii="宋体" w:hAnsi="宋体" w:eastAsia="宋体" w:cs="宋体"/>
                <w:color w:val="000000"/>
                <w:kern w:val="0"/>
                <w:szCs w:val="21"/>
              </w:rPr>
            </w:pPr>
          </w:p>
        </w:tc>
        <w:tc>
          <w:tcPr>
            <w:tcW w:w="0" w:type="auto"/>
            <w:tcBorders>
              <w:top w:val="single" w:color="auto" w:sz="4" w:space="0"/>
            </w:tcBorders>
          </w:tcPr>
          <w:p w14:paraId="3C6A7121">
            <w:pPr>
              <w:widowControl/>
              <w:jc w:val="center"/>
              <w:rPr>
                <w:rFonts w:hint="eastAsia" w:ascii="宋体" w:hAnsi="宋体" w:eastAsia="宋体" w:cs="宋体"/>
                <w:color w:val="000000"/>
                <w:kern w:val="0"/>
                <w:szCs w:val="21"/>
                <w:lang w:val="en-US" w:eastAsia="zh-CN"/>
              </w:rPr>
            </w:pPr>
          </w:p>
        </w:tc>
        <w:tc>
          <w:tcPr>
            <w:tcW w:w="0" w:type="auto"/>
            <w:tcBorders>
              <w:top w:val="single" w:color="auto" w:sz="4" w:space="0"/>
            </w:tcBorders>
          </w:tcPr>
          <w:p w14:paraId="623B1A2B">
            <w:pPr>
              <w:widowControl/>
              <w:jc w:val="center"/>
              <w:rPr>
                <w:rFonts w:hint="eastAsia" w:ascii="宋体" w:hAnsi="宋体" w:eastAsia="宋体" w:cs="宋体"/>
                <w:color w:val="000000"/>
                <w:kern w:val="0"/>
                <w:szCs w:val="21"/>
              </w:rPr>
            </w:pPr>
          </w:p>
        </w:tc>
      </w:tr>
      <w:tr w14:paraId="0BC93BD2">
        <w:tblPrEx>
          <w:tblCellMar>
            <w:top w:w="0" w:type="dxa"/>
            <w:left w:w="108" w:type="dxa"/>
            <w:bottom w:w="0" w:type="dxa"/>
            <w:right w:w="108" w:type="dxa"/>
          </w:tblCellMar>
        </w:tblPrEx>
        <w:trPr>
          <w:trHeight w:val="600" w:hRule="atLeast"/>
        </w:trPr>
        <w:tc>
          <w:tcPr>
            <w:tcW w:w="401" w:type="pct"/>
          </w:tcPr>
          <w:p w14:paraId="707B6734">
            <w:pPr>
              <w:widowControl/>
              <w:jc w:val="center"/>
              <w:rPr>
                <w:rFonts w:hint="eastAsia" w:ascii="宋体" w:hAnsi="宋体" w:eastAsia="宋体" w:cs="宋体"/>
                <w:color w:val="000000"/>
                <w:kern w:val="0"/>
                <w:szCs w:val="21"/>
              </w:rPr>
            </w:pPr>
          </w:p>
        </w:tc>
        <w:tc>
          <w:tcPr>
            <w:tcW w:w="1194" w:type="pct"/>
          </w:tcPr>
          <w:p w14:paraId="324BA110">
            <w:pPr>
              <w:widowControl/>
              <w:jc w:val="center"/>
              <w:rPr>
                <w:rFonts w:hint="eastAsia" w:ascii="宋体" w:hAnsi="宋体" w:eastAsia="宋体" w:cs="宋体"/>
                <w:color w:val="000000"/>
                <w:kern w:val="0"/>
                <w:szCs w:val="21"/>
                <w:lang w:val="en-US" w:eastAsia="zh-CN"/>
              </w:rPr>
            </w:pPr>
          </w:p>
        </w:tc>
        <w:tc>
          <w:tcPr>
            <w:tcW w:w="0" w:type="auto"/>
          </w:tcPr>
          <w:p w14:paraId="7F7A3952">
            <w:pPr>
              <w:widowControl/>
              <w:jc w:val="center"/>
              <w:rPr>
                <w:rFonts w:hint="eastAsia" w:ascii="宋体" w:hAnsi="宋体" w:eastAsia="宋体" w:cs="宋体"/>
                <w:color w:val="000000"/>
                <w:kern w:val="0"/>
                <w:szCs w:val="21"/>
              </w:rPr>
            </w:pPr>
          </w:p>
        </w:tc>
        <w:tc>
          <w:tcPr>
            <w:tcW w:w="0" w:type="auto"/>
          </w:tcPr>
          <w:p w14:paraId="7AF62FE4">
            <w:pPr>
              <w:widowControl/>
              <w:jc w:val="center"/>
              <w:rPr>
                <w:rFonts w:hint="eastAsia" w:ascii="宋体" w:hAnsi="宋体" w:eastAsia="宋体" w:cs="宋体"/>
                <w:color w:val="000000"/>
                <w:kern w:val="0"/>
                <w:szCs w:val="21"/>
              </w:rPr>
            </w:pPr>
          </w:p>
        </w:tc>
        <w:tc>
          <w:tcPr>
            <w:tcW w:w="0" w:type="auto"/>
          </w:tcPr>
          <w:p w14:paraId="46457583">
            <w:pPr>
              <w:widowControl/>
              <w:jc w:val="center"/>
              <w:rPr>
                <w:rFonts w:hint="eastAsia" w:ascii="宋体" w:hAnsi="宋体" w:eastAsia="宋体" w:cs="宋体"/>
                <w:color w:val="000000"/>
                <w:kern w:val="0"/>
                <w:szCs w:val="21"/>
                <w:lang w:val="en-US" w:eastAsia="zh-CN"/>
              </w:rPr>
            </w:pPr>
          </w:p>
        </w:tc>
        <w:tc>
          <w:tcPr>
            <w:tcW w:w="0" w:type="auto"/>
          </w:tcPr>
          <w:p w14:paraId="199C5DF0">
            <w:pPr>
              <w:widowControl/>
              <w:jc w:val="center"/>
              <w:rPr>
                <w:rFonts w:hint="eastAsia" w:ascii="宋体" w:hAnsi="宋体" w:eastAsia="宋体" w:cs="宋体"/>
                <w:color w:val="000000"/>
                <w:kern w:val="0"/>
                <w:szCs w:val="21"/>
              </w:rPr>
            </w:pPr>
          </w:p>
        </w:tc>
      </w:tr>
    </w:tbl>
    <w:p w14:paraId="77C420CB">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14:paraId="18133705">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14:paraId="13C15215">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14:paraId="02CB1473">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14:paraId="5FDFE28E">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14:paraId="7D0F627D">
      <w:pPr>
        <w:widowControl/>
        <w:spacing w:line="360" w:lineRule="auto"/>
        <w:ind w:firstLine="48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日期：</w:t>
      </w:r>
    </w:p>
    <w:p w14:paraId="373B736D">
      <w:pPr>
        <w:widowControl/>
        <w:spacing w:line="360" w:lineRule="auto"/>
        <w:ind w:firstLine="480"/>
        <w:jc w:val="left"/>
        <w:rPr>
          <w:rFonts w:hint="eastAsia" w:ascii="仿宋_GB2312" w:hAnsi="宋体" w:eastAsia="仿宋_GB2312" w:cs="宋体"/>
          <w:color w:val="000000"/>
          <w:kern w:val="0"/>
          <w:sz w:val="24"/>
        </w:rPr>
      </w:pPr>
    </w:p>
    <w:p w14:paraId="64DB10DD">
      <w:pPr>
        <w:pStyle w:val="8"/>
        <w:widowControl/>
        <w:spacing w:line="440" w:lineRule="atLeast"/>
        <w:rPr>
          <w:rFonts w:hint="eastAsia" w:ascii="黑体" w:hAnsi="黑体" w:eastAsia="黑体" w:cs="仿宋"/>
          <w:color w:val="000000"/>
          <w:sz w:val="28"/>
          <w:szCs w:val="28"/>
        </w:rPr>
      </w:pPr>
    </w:p>
    <w:p w14:paraId="55BE58BD">
      <w:pPr>
        <w:pStyle w:val="8"/>
        <w:widowControl/>
        <w:spacing w:line="440" w:lineRule="atLeast"/>
        <w:rPr>
          <w:rFonts w:hint="eastAsia" w:ascii="黑体" w:hAnsi="黑体" w:eastAsia="黑体" w:cs="仿宋"/>
          <w:color w:val="000000"/>
          <w:sz w:val="28"/>
          <w:szCs w:val="28"/>
        </w:rPr>
      </w:pPr>
    </w:p>
    <w:p w14:paraId="275FA315">
      <w:pPr>
        <w:pStyle w:val="8"/>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14:paraId="49942A02">
      <w:pPr>
        <w:pStyle w:val="4"/>
        <w:tabs>
          <w:tab w:val="left" w:pos="540"/>
        </w:tabs>
        <w:ind w:left="720" w:hanging="720"/>
        <w:jc w:val="center"/>
        <w:rPr>
          <w:rFonts w:hint="eastAsia" w:ascii="宋体" w:hAnsi="宋体" w:eastAsia="宋体" w:cs="宋体"/>
          <w:b w:val="0"/>
          <w:lang w:val="zh-CN"/>
        </w:rPr>
      </w:pPr>
      <w:bookmarkStart w:id="0" w:name="_Toc237343703"/>
      <w:bookmarkStart w:id="1" w:name="_Toc95295163"/>
      <w:bookmarkStart w:id="2" w:name="_Toc174767233"/>
      <w:r>
        <w:rPr>
          <w:rFonts w:hint="eastAsia" w:ascii="宋体" w:hAnsi="宋体" w:eastAsia="宋体" w:cs="宋体"/>
          <w:lang w:val="zh-CN"/>
        </w:rPr>
        <w:t>法定代表人身份授权书</w:t>
      </w:r>
    </w:p>
    <w:p w14:paraId="4E2F776A">
      <w:pPr>
        <w:keepNext w:val="0"/>
        <w:keepLines w:val="0"/>
        <w:pageBreakBefore w:val="0"/>
        <w:widowControl w:val="0"/>
        <w:tabs>
          <w:tab w:val="left" w:pos="6300"/>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4"/>
          <w:lang w:val="zh-CN"/>
        </w:rPr>
      </w:pPr>
      <w:r>
        <w:rPr>
          <w:rFonts w:hint="eastAsia" w:ascii="宋体" w:hAnsi="宋体" w:eastAsia="宋体" w:cs="宋体"/>
          <w:sz w:val="24"/>
          <w:u w:val="single"/>
          <w:lang w:val="zh-CN"/>
        </w:rPr>
        <w:t xml:space="preserve">   </w:t>
      </w:r>
      <w:r>
        <w:rPr>
          <w:rFonts w:hint="eastAsia" w:ascii="仿宋" w:hAnsi="仿宋" w:eastAsia="仿宋" w:cs="仿宋"/>
          <w:sz w:val="28"/>
          <w:szCs w:val="24"/>
          <w:u w:val="single"/>
          <w:lang w:val="zh-CN"/>
        </w:rPr>
        <w:t xml:space="preserve">     </w:t>
      </w:r>
      <w:r>
        <w:rPr>
          <w:rFonts w:hint="eastAsia" w:ascii="仿宋" w:hAnsi="仿宋" w:eastAsia="仿宋" w:cs="仿宋"/>
          <w:color w:val="auto"/>
          <w:sz w:val="28"/>
          <w:szCs w:val="24"/>
          <w:u w:val="single"/>
          <w:lang w:val="zh-CN"/>
        </w:rPr>
        <w:t xml:space="preserve">  </w:t>
      </w:r>
      <w:r>
        <w:rPr>
          <w:rFonts w:hint="eastAsia" w:ascii="仿宋_GB2312" w:hAnsi="仿宋_GB2312" w:eastAsia="仿宋_GB2312" w:cs="仿宋_GB2312"/>
          <w:color w:val="auto"/>
          <w:sz w:val="28"/>
          <w:szCs w:val="24"/>
          <w:u w:val="single"/>
          <w:lang w:val="zh-CN"/>
        </w:rPr>
        <w:t xml:space="preserve">                </w:t>
      </w:r>
      <w:r>
        <w:rPr>
          <w:rFonts w:hint="eastAsia" w:ascii="仿宋_GB2312" w:hAnsi="仿宋_GB2312" w:eastAsia="仿宋_GB2312" w:cs="仿宋_GB2312"/>
          <w:color w:val="auto"/>
          <w:sz w:val="28"/>
          <w:szCs w:val="24"/>
          <w:lang w:val="zh-CN"/>
        </w:rPr>
        <w:t>（采购单位名称）：</w:t>
      </w:r>
    </w:p>
    <w:p w14:paraId="51F9EA9B">
      <w:pPr>
        <w:keepNext w:val="0"/>
        <w:keepLines w:val="0"/>
        <w:pageBreakBefore w:val="0"/>
        <w:widowControl w:val="0"/>
        <w:tabs>
          <w:tab w:val="left" w:pos="720"/>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u w:val="single"/>
          <w:lang w:val="zh-CN"/>
        </w:rPr>
      </w:pPr>
      <w:r>
        <w:rPr>
          <w:rFonts w:hint="eastAsia" w:ascii="仿宋_GB2312" w:hAnsi="仿宋_GB2312" w:eastAsia="仿宋_GB2312" w:cs="仿宋_GB2312"/>
          <w:color w:val="auto"/>
          <w:sz w:val="28"/>
          <w:szCs w:val="24"/>
          <w:lang w:val="zh-CN"/>
        </w:rPr>
        <w:t>本授权声明：</w:t>
      </w:r>
      <w:r>
        <w:rPr>
          <w:rFonts w:hint="eastAsia" w:ascii="仿宋_GB2312" w:hAnsi="仿宋_GB2312" w:eastAsia="仿宋_GB2312" w:cs="仿宋_GB2312"/>
          <w:color w:val="auto"/>
          <w:sz w:val="28"/>
          <w:szCs w:val="24"/>
          <w:u w:val="single"/>
          <w:lang w:val="zh-CN"/>
        </w:rPr>
        <w:t xml:space="preserve">                 </w:t>
      </w:r>
      <w:r>
        <w:rPr>
          <w:rFonts w:hint="eastAsia" w:ascii="仿宋_GB2312" w:hAnsi="仿宋_GB2312" w:eastAsia="仿宋_GB2312" w:cs="仿宋_GB2312"/>
          <w:color w:val="auto"/>
          <w:sz w:val="28"/>
          <w:szCs w:val="24"/>
          <w:lang w:val="zh-CN"/>
        </w:rPr>
        <w:t>（投标人名称）</w:t>
      </w:r>
      <w:r>
        <w:rPr>
          <w:rFonts w:hint="eastAsia" w:ascii="仿宋_GB2312" w:hAnsi="仿宋_GB2312" w:eastAsia="仿宋_GB2312" w:cs="仿宋_GB2312"/>
          <w:color w:val="auto"/>
          <w:sz w:val="28"/>
          <w:szCs w:val="24"/>
          <w:u w:val="single"/>
          <w:lang w:val="zh-CN"/>
        </w:rPr>
        <w:t xml:space="preserve">           </w:t>
      </w:r>
    </w:p>
    <w:p w14:paraId="2C8F2297">
      <w:pPr>
        <w:keepNext w:val="0"/>
        <w:keepLines w:val="0"/>
        <w:pageBreakBefore w:val="0"/>
        <w:widowControl w:val="0"/>
        <w:tabs>
          <w:tab w:val="left" w:pos="720"/>
          <w:tab w:val="left" w:pos="6300"/>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lang w:val="zh-CN"/>
        </w:rPr>
        <w:t>（法定代表人姓名、职务）授权</w:t>
      </w:r>
      <w:r>
        <w:rPr>
          <w:rFonts w:hint="eastAsia" w:ascii="仿宋_GB2312" w:hAnsi="仿宋_GB2312" w:eastAsia="仿宋_GB2312" w:cs="仿宋_GB2312"/>
          <w:color w:val="auto"/>
          <w:sz w:val="28"/>
          <w:szCs w:val="24"/>
          <w:u w:val="single"/>
          <w:lang w:val="zh-CN"/>
        </w:rPr>
        <w:t xml:space="preserve">                    </w:t>
      </w:r>
      <w:r>
        <w:rPr>
          <w:rFonts w:hint="eastAsia" w:ascii="仿宋_GB2312" w:hAnsi="仿宋_GB2312" w:eastAsia="仿宋_GB2312" w:cs="仿宋_GB2312"/>
          <w:color w:val="auto"/>
          <w:sz w:val="28"/>
          <w:szCs w:val="24"/>
          <w:lang w:val="zh-CN"/>
        </w:rPr>
        <w:t>（被授权人姓名、职务）为我方</w:t>
      </w:r>
      <w:r>
        <w:rPr>
          <w:rFonts w:hint="eastAsia" w:ascii="仿宋_GB2312" w:hAnsi="仿宋_GB2312" w:eastAsia="仿宋_GB2312" w:cs="仿宋_GB2312"/>
          <w:color w:val="auto"/>
          <w:sz w:val="28"/>
          <w:szCs w:val="24"/>
          <w:u w:val="single"/>
          <w:lang w:val="zh-CN"/>
        </w:rPr>
        <w:t xml:space="preserve"> “                        ”</w:t>
      </w:r>
      <w:r>
        <w:rPr>
          <w:rFonts w:hint="eastAsia" w:ascii="仿宋_GB2312" w:hAnsi="仿宋_GB2312" w:eastAsia="仿宋_GB2312" w:cs="仿宋_GB2312"/>
          <w:color w:val="auto"/>
          <w:sz w:val="28"/>
          <w:szCs w:val="24"/>
          <w:lang w:val="zh-CN"/>
        </w:rPr>
        <w:t>项目投标活动的合法代表，以我方名义全权处理该项目有关投标、签订合同以及执行合同等一切事宜。</w:t>
      </w:r>
    </w:p>
    <w:p w14:paraId="0C1A544A">
      <w:pPr>
        <w:keepNext w:val="0"/>
        <w:keepLines w:val="0"/>
        <w:pageBreakBefore w:val="0"/>
        <w:widowControl w:val="0"/>
        <w:tabs>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特此声明。</w:t>
      </w:r>
    </w:p>
    <w:p w14:paraId="4F8745A6">
      <w:pPr>
        <w:keepNext w:val="0"/>
        <w:keepLines w:val="0"/>
        <w:pageBreakBefore w:val="0"/>
        <w:widowControl w:val="0"/>
        <w:tabs>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法定代表人签字：</w:t>
      </w:r>
    </w:p>
    <w:p w14:paraId="10AEEDCB">
      <w:pPr>
        <w:keepNext w:val="0"/>
        <w:keepLines w:val="0"/>
        <w:pageBreakBefore w:val="0"/>
        <w:widowControl w:val="0"/>
        <w:tabs>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授权代表签字：</w:t>
      </w:r>
    </w:p>
    <w:p w14:paraId="4D596DB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投标人名称：</w:t>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 xml:space="preserve">      （加盖公章）</w:t>
      </w:r>
    </w:p>
    <w:p w14:paraId="75624B4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日期：</w:t>
      </w:r>
    </w:p>
    <w:p w14:paraId="61966EF6">
      <w:pPr>
        <w:keepNext w:val="0"/>
        <w:keepLines w:val="0"/>
        <w:pageBreakBefore w:val="0"/>
        <w:widowControl w:val="0"/>
        <w:numPr>
          <w:ilvl w:val="0"/>
          <w:numId w:val="3"/>
        </w:numPr>
        <w:tabs>
          <w:tab w:val="left" w:pos="6300"/>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说明：上述证明文件附有法定代表人、被授权代表身份证复印件（加盖公章）时才能生效。</w:t>
      </w:r>
      <w:bookmarkEnd w:id="0"/>
      <w:bookmarkEnd w:id="1"/>
      <w:bookmarkEnd w:id="2"/>
    </w:p>
    <w:p w14:paraId="11572217">
      <w:pPr>
        <w:widowControl/>
        <w:spacing w:line="360" w:lineRule="auto"/>
        <w:jc w:val="left"/>
        <w:rPr>
          <w:rFonts w:hint="eastAsia" w:ascii="黑体" w:hAnsi="黑体" w:eastAsia="黑体" w:cs="黑体"/>
          <w:sz w:val="28"/>
          <w:szCs w:val="28"/>
        </w:rPr>
      </w:pPr>
    </w:p>
    <w:p w14:paraId="7E5F1A3A">
      <w:pPr>
        <w:widowControl/>
        <w:spacing w:line="360" w:lineRule="auto"/>
        <w:jc w:val="left"/>
        <w:rPr>
          <w:rFonts w:hint="eastAsia" w:ascii="黑体" w:hAnsi="黑体" w:eastAsia="黑体" w:cs="黑体"/>
          <w:sz w:val="28"/>
          <w:szCs w:val="28"/>
        </w:rPr>
      </w:pPr>
    </w:p>
    <w:p w14:paraId="0EFC5996">
      <w:pPr>
        <w:widowControl/>
        <w:spacing w:line="360" w:lineRule="auto"/>
        <w:jc w:val="left"/>
        <w:rPr>
          <w:rFonts w:hint="eastAsia" w:ascii="黑体" w:hAnsi="黑体" w:eastAsia="黑体" w:cs="黑体"/>
          <w:sz w:val="28"/>
          <w:szCs w:val="28"/>
        </w:rPr>
      </w:pPr>
    </w:p>
    <w:p w14:paraId="3EF2BB0F">
      <w:pPr>
        <w:widowControl/>
        <w:spacing w:line="360" w:lineRule="auto"/>
        <w:jc w:val="left"/>
        <w:rPr>
          <w:rFonts w:hint="eastAsia" w:ascii="黑体" w:hAnsi="黑体" w:eastAsia="黑体" w:cs="黑体"/>
          <w:sz w:val="28"/>
          <w:szCs w:val="28"/>
        </w:rPr>
      </w:pPr>
    </w:p>
    <w:p w14:paraId="11EDE481">
      <w:pPr>
        <w:widowControl/>
        <w:spacing w:line="360" w:lineRule="auto"/>
        <w:jc w:val="left"/>
        <w:rPr>
          <w:rFonts w:hint="eastAsia" w:ascii="黑体" w:hAnsi="黑体" w:eastAsia="黑体" w:cs="黑体"/>
          <w:sz w:val="28"/>
          <w:szCs w:val="28"/>
        </w:rPr>
      </w:pPr>
    </w:p>
    <w:p w14:paraId="2FB1655A">
      <w:pPr>
        <w:widowControl/>
        <w:spacing w:line="360" w:lineRule="auto"/>
        <w:jc w:val="left"/>
        <w:rPr>
          <w:rFonts w:hint="eastAsia" w:ascii="黑体" w:hAnsi="黑体" w:eastAsia="黑体" w:cs="黑体"/>
          <w:sz w:val="28"/>
          <w:szCs w:val="28"/>
        </w:rPr>
      </w:pPr>
    </w:p>
    <w:p w14:paraId="7B0C5F5E">
      <w:pPr>
        <w:widowControl/>
        <w:spacing w:line="360" w:lineRule="auto"/>
        <w:jc w:val="left"/>
        <w:rPr>
          <w:rFonts w:hint="eastAsia" w:ascii="黑体" w:hAnsi="黑体" w:eastAsia="黑体" w:cs="黑体"/>
          <w:sz w:val="28"/>
          <w:szCs w:val="28"/>
        </w:rPr>
      </w:pPr>
    </w:p>
    <w:p w14:paraId="5C94928F">
      <w:pPr>
        <w:widowControl/>
        <w:spacing w:line="360" w:lineRule="auto"/>
        <w:jc w:val="left"/>
        <w:rPr>
          <w:rFonts w:hint="eastAsia" w:ascii="黑体" w:hAnsi="黑体" w:eastAsia="黑体" w:cs="黑体"/>
          <w:sz w:val="28"/>
          <w:szCs w:val="28"/>
        </w:rPr>
      </w:pPr>
    </w:p>
    <w:p w14:paraId="1E260733">
      <w:pPr>
        <w:widowControl/>
        <w:spacing w:line="360" w:lineRule="auto"/>
        <w:jc w:val="left"/>
        <w:rPr>
          <w:rFonts w:hint="eastAsia" w:ascii="黑体" w:hAnsi="黑体" w:eastAsia="黑体" w:cs="黑体"/>
          <w:sz w:val="28"/>
          <w:szCs w:val="28"/>
        </w:rPr>
      </w:pPr>
    </w:p>
    <w:p w14:paraId="549274D2">
      <w:pPr>
        <w:widowControl/>
        <w:spacing w:line="360" w:lineRule="auto"/>
        <w:jc w:val="left"/>
        <w:rPr>
          <w:rFonts w:hint="eastAsia" w:ascii="黑体" w:hAnsi="黑体" w:eastAsia="黑体" w:cs="黑体"/>
          <w:sz w:val="28"/>
          <w:szCs w:val="28"/>
        </w:rPr>
      </w:pPr>
    </w:p>
    <w:p w14:paraId="60F0CCCE">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14:paraId="166D2AB3">
      <w:pPr>
        <w:widowControl/>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反商业贿赂承诺书</w:t>
      </w:r>
    </w:p>
    <w:p w14:paraId="5E2F6001">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630E181E">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0C0F974F">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14:paraId="02FD7D6B">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不与其他投标人相互串通投标报价，损害贵院的合法权益；</w:t>
      </w:r>
    </w:p>
    <w:p w14:paraId="5FEAC106">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不与招标人串通投标，损害国家利益、社会公共利益或他人的合法权益；</w:t>
      </w:r>
    </w:p>
    <w:p w14:paraId="6B5090EC">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不以向招标人或者评标委员会成员行贿的手段谋取中标；</w:t>
      </w:r>
    </w:p>
    <w:p w14:paraId="45A6AF3E">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竞标报价不违反相关法律的规定，也不以他人名义投标或者以其他方式弄虚作假，骗取中标；</w:t>
      </w:r>
    </w:p>
    <w:p w14:paraId="5366BAFD">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保证不以其他任何方式扰乱贵院的招标工作；</w:t>
      </w:r>
    </w:p>
    <w:p w14:paraId="71DD70E8">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保证不在药品销售、医疗器械、设备、物资、基建工程竞标中采取账外暗中给予回扣的手段腐蚀、贿赂医护、药剂人员、干部等其他相关人员；</w:t>
      </w:r>
    </w:p>
    <w:p w14:paraId="5E168153">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保证不以任何名义包括以宣传费、临床促销费、开单费、处方费、广告费、免费度假、考察旅游、房屋装修等任何名义给予贵院采购人员、药剂人员、医护人员、干部等有关人员以财物或者其他利益；</w:t>
      </w:r>
    </w:p>
    <w:p w14:paraId="102D6F3F">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保证不让贵院临床科室、药剂部门以及有关人员登记、统计医生处方或为此提供方便，干扰贵院的正常工作秩序；</w:t>
      </w:r>
    </w:p>
    <w:p w14:paraId="5633FBB7">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保证不以其他任何不正当竞争手段推销药品、医疗器械、设备、物资。</w:t>
      </w:r>
    </w:p>
    <w:p w14:paraId="35D7928E">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14:paraId="629A32AB">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0AEAA032">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14:paraId="3012991A">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对尚处在竞标阶段的，贵院有权取消本厂家、商家、公司的竞标资格；已经中标的，贵院有权取消中标；对已经获得准入资格的，贵院有权随时取消本厂家、商家、公司的准入资格；</w:t>
      </w:r>
    </w:p>
    <w:p w14:paraId="474BF81D">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对本厂家、商家、公司相关工作人员作出严肃处理；</w:t>
      </w:r>
    </w:p>
    <w:p w14:paraId="4238E9BE">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对由于本厂家、商家、公司或本厂家、商家、公司工作人员的上述行为给贵院造成经济或名誉损失的，由本厂家、商家、公司负责，并愿意承担全部民事赔偿责任。</w:t>
      </w:r>
    </w:p>
    <w:p w14:paraId="32BC40C6">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14:paraId="1F310BC1">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14:paraId="622D239B">
      <w:pPr>
        <w:widowControl/>
        <w:spacing w:line="500" w:lineRule="exact"/>
        <w:ind w:firstLine="566"/>
        <w:jc w:val="left"/>
        <w:rPr>
          <w:rFonts w:ascii="仿宋_GB2312" w:hAnsi="宋体" w:eastAsia="仿宋_GB2312" w:cs="宋体"/>
          <w:sz w:val="28"/>
          <w:szCs w:val="28"/>
        </w:rPr>
      </w:pPr>
    </w:p>
    <w:p w14:paraId="4A349756">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14:paraId="69A81449">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14:paraId="75C13740">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14:paraId="1BAA5A52">
      <w:pPr>
        <w:widowControl/>
        <w:spacing w:line="360" w:lineRule="auto"/>
        <w:jc w:val="left"/>
        <w:rPr>
          <w:rFonts w:ascii="仿宋_GB2312" w:hAnsi="仿宋" w:eastAsia="仿宋_GB2312" w:cs="新宋体"/>
          <w:color w:val="000000"/>
          <w:kern w:val="0"/>
          <w:sz w:val="24"/>
        </w:rPr>
      </w:pPr>
    </w:p>
    <w:p w14:paraId="73CEAB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3CA5A"/>
    <w:multiLevelType w:val="singleLevel"/>
    <w:tmpl w:val="BA33CA5A"/>
    <w:lvl w:ilvl="0" w:tentative="0">
      <w:start w:val="3"/>
      <w:numFmt w:val="decimal"/>
      <w:lvlText w:val="%1."/>
      <w:lvlJc w:val="left"/>
      <w:pPr>
        <w:tabs>
          <w:tab w:val="left" w:pos="312"/>
        </w:tabs>
      </w:pPr>
    </w:lvl>
  </w:abstractNum>
  <w:abstractNum w:abstractNumId="1">
    <w:nsid w:val="EB543F80"/>
    <w:multiLevelType w:val="singleLevel"/>
    <w:tmpl w:val="EB543F80"/>
    <w:lvl w:ilvl="0" w:tentative="0">
      <w:start w:val="1"/>
      <w:numFmt w:val="decimal"/>
      <w:lvlText w:val="%1."/>
      <w:lvlJc w:val="left"/>
      <w:pPr>
        <w:ind w:left="425" w:hanging="425"/>
      </w:pPr>
      <w:rPr>
        <w:rFonts w:hint="default"/>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5368C"/>
    <w:rsid w:val="02471738"/>
    <w:rsid w:val="043118F3"/>
    <w:rsid w:val="052E6B64"/>
    <w:rsid w:val="09C175CF"/>
    <w:rsid w:val="13600B1C"/>
    <w:rsid w:val="1A250E48"/>
    <w:rsid w:val="2B43086D"/>
    <w:rsid w:val="32B8632C"/>
    <w:rsid w:val="32FB612D"/>
    <w:rsid w:val="331652F0"/>
    <w:rsid w:val="344F56D7"/>
    <w:rsid w:val="3455368C"/>
    <w:rsid w:val="34CD1034"/>
    <w:rsid w:val="381E5071"/>
    <w:rsid w:val="3A502B5F"/>
    <w:rsid w:val="3F234A8D"/>
    <w:rsid w:val="484505B5"/>
    <w:rsid w:val="48753A74"/>
    <w:rsid w:val="4BC8422E"/>
    <w:rsid w:val="4CBA4D7C"/>
    <w:rsid w:val="4CFB6A5F"/>
    <w:rsid w:val="4E60555E"/>
    <w:rsid w:val="4FDD030A"/>
    <w:rsid w:val="52D05B86"/>
    <w:rsid w:val="55B04A3B"/>
    <w:rsid w:val="57B82A60"/>
    <w:rsid w:val="57CF7849"/>
    <w:rsid w:val="58A71DE4"/>
    <w:rsid w:val="5C21586A"/>
    <w:rsid w:val="5EC61969"/>
    <w:rsid w:val="60353DC5"/>
    <w:rsid w:val="682523C8"/>
    <w:rsid w:val="6C1E3C97"/>
    <w:rsid w:val="6D0F3C23"/>
    <w:rsid w:val="741D3F87"/>
    <w:rsid w:val="74776B40"/>
    <w:rsid w:val="79ED1AF4"/>
    <w:rsid w:val="7A75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link w:val="13"/>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0"/>
    <w:pPr>
      <w:ind w:firstLine="200" w:firstLineChars="200"/>
    </w:pPr>
  </w:style>
  <w:style w:type="paragraph" w:styleId="7">
    <w:name w:val="toc 1"/>
    <w:basedOn w:val="1"/>
    <w:next w:val="1"/>
    <w:qFormat/>
    <w:uiPriority w:val="0"/>
    <w:pPr>
      <w:spacing w:line="180" w:lineRule="auto"/>
      <w:jc w:val="center"/>
    </w:pPr>
    <w:rPr>
      <w:sz w:val="3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1567</Words>
  <Characters>1714</Characters>
  <Lines>0</Lines>
  <Paragraphs>0</Paragraphs>
  <TotalTime>48</TotalTime>
  <ScaleCrop>false</ScaleCrop>
  <LinksUpToDate>false</LinksUpToDate>
  <CharactersWithSpaces>1776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2023-10-17T03:47:00Z</dcterms:created>
  <dc:creator>Administrator</dc:creator>
  <cp:lastModifiedBy>蓉儿161</cp:lastModifiedBy>
  <dcterms:modified xsi:type="dcterms:W3CDTF">2025-02-26T14:26:24Z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eyJoZGlkIjoiODVlNWZjMGNiNWYxZGUyYTI2NTYyNDZjMWEzZWE2OWEiLCJ1c2VySWQiOiI1MTA0OTA5ODkifQ==</vt:lpwstr>
  </property>
  <property fmtid="{D5CDD505-2E9C-101B-9397-08002B2CF9AE}" pid="4" name="ICV">
    <vt:lpwstr>BAC667683931446998946C0FEBBE9B03_12</vt:lpwstr>
  </property>
</Properties>
</file>