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C1F21">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4BD2F6C8">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7877118C">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022BA663">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3A99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246C938">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729CE4B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5E525BE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371825AD">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23338BFF">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49A6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E5FD183">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433D894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ascii="宋体" w:hAnsi="宋体" w:eastAsia="宋体" w:cs="宋体"/>
                <w:sz w:val="24"/>
                <w:szCs w:val="24"/>
              </w:rPr>
              <w:t>一氧化氮传感器</w:t>
            </w:r>
          </w:p>
        </w:tc>
        <w:tc>
          <w:tcPr>
            <w:tcW w:w="1166" w:type="pct"/>
            <w:vAlign w:val="center"/>
          </w:tcPr>
          <w:p w14:paraId="7BF1C1C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个</w:t>
            </w:r>
          </w:p>
        </w:tc>
        <w:tc>
          <w:tcPr>
            <w:tcW w:w="1149" w:type="pct"/>
            <w:vAlign w:val="center"/>
          </w:tcPr>
          <w:p w14:paraId="3CBE2C2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135</w:t>
            </w:r>
          </w:p>
        </w:tc>
        <w:tc>
          <w:tcPr>
            <w:tcW w:w="1149" w:type="pct"/>
            <w:vAlign w:val="center"/>
          </w:tcPr>
          <w:p w14:paraId="577EAAD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1000</w:t>
            </w:r>
            <w:bookmarkStart w:id="34" w:name="_GoBack"/>
            <w:bookmarkEnd w:id="34"/>
          </w:p>
        </w:tc>
      </w:tr>
    </w:tbl>
    <w:p w14:paraId="46F62C73">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85"/>
        <w:gridCol w:w="1980"/>
        <w:gridCol w:w="2258"/>
        <w:gridCol w:w="1380"/>
        <w:gridCol w:w="778"/>
        <w:gridCol w:w="1190"/>
      </w:tblGrid>
      <w:tr w14:paraId="73B4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101A14F9">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897" w:type="pct"/>
            <w:shd w:val="clear" w:color="auto" w:fill="auto"/>
            <w:vAlign w:val="center"/>
          </w:tcPr>
          <w:p w14:paraId="1D915A2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995" w:type="pct"/>
            <w:shd w:val="clear" w:color="auto" w:fill="auto"/>
            <w:vAlign w:val="center"/>
          </w:tcPr>
          <w:p w14:paraId="6F0B6890">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1134" w:type="pct"/>
            <w:shd w:val="clear" w:color="auto" w:fill="auto"/>
            <w:noWrap/>
            <w:vAlign w:val="center"/>
          </w:tcPr>
          <w:p w14:paraId="3822C46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93" w:type="pct"/>
            <w:shd w:val="clear" w:color="auto" w:fill="auto"/>
            <w:noWrap/>
            <w:vAlign w:val="center"/>
          </w:tcPr>
          <w:p w14:paraId="1E9BED40">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91" w:type="pct"/>
            <w:shd w:val="clear" w:color="auto" w:fill="auto"/>
            <w:vAlign w:val="center"/>
          </w:tcPr>
          <w:p w14:paraId="0FBD14E9">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98" w:type="pct"/>
            <w:shd w:val="clear" w:color="auto" w:fill="auto"/>
            <w:vAlign w:val="center"/>
          </w:tcPr>
          <w:p w14:paraId="33EB6055">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7950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7608F374">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1</w:t>
            </w:r>
          </w:p>
        </w:tc>
        <w:tc>
          <w:tcPr>
            <w:tcW w:w="897" w:type="pct"/>
            <w:shd w:val="clear" w:color="auto" w:fill="auto"/>
            <w:vAlign w:val="center"/>
          </w:tcPr>
          <w:p w14:paraId="3192F259">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ascii="宋体" w:hAnsi="宋体" w:eastAsia="宋体" w:cs="宋体"/>
                <w:sz w:val="24"/>
                <w:szCs w:val="24"/>
              </w:rPr>
              <w:t>一氧化氮传感器</w:t>
            </w:r>
          </w:p>
        </w:tc>
        <w:tc>
          <w:tcPr>
            <w:tcW w:w="995" w:type="pct"/>
            <w:shd w:val="clear" w:color="auto" w:fill="auto"/>
            <w:vAlign w:val="center"/>
          </w:tcPr>
          <w:p w14:paraId="27E292EC">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广州瑞普医疗科技有限公司</w:t>
            </w:r>
          </w:p>
        </w:tc>
        <w:tc>
          <w:tcPr>
            <w:tcW w:w="1134" w:type="pct"/>
            <w:shd w:val="clear" w:color="auto" w:fill="auto"/>
            <w:noWrap/>
            <w:vAlign w:val="center"/>
          </w:tcPr>
          <w:p w14:paraId="46725956">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粤械注准20192070405</w:t>
            </w:r>
          </w:p>
        </w:tc>
        <w:tc>
          <w:tcPr>
            <w:tcW w:w="693" w:type="pct"/>
            <w:shd w:val="clear" w:color="auto" w:fill="auto"/>
            <w:noWrap/>
            <w:vAlign w:val="center"/>
          </w:tcPr>
          <w:p w14:paraId="6104A402">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N1(1C10)</w:t>
            </w:r>
          </w:p>
        </w:tc>
        <w:tc>
          <w:tcPr>
            <w:tcW w:w="391" w:type="pct"/>
            <w:shd w:val="clear" w:color="auto" w:fill="auto"/>
            <w:vAlign w:val="center"/>
          </w:tcPr>
          <w:p w14:paraId="4C8B8626">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个</w:t>
            </w:r>
          </w:p>
        </w:tc>
        <w:tc>
          <w:tcPr>
            <w:tcW w:w="598" w:type="pct"/>
            <w:shd w:val="clear" w:color="auto" w:fill="auto"/>
            <w:vAlign w:val="center"/>
          </w:tcPr>
          <w:p w14:paraId="5B9A0DC6">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vertAlign w:val="baseline"/>
                <w:lang w:val="en-US" w:eastAsia="zh-CN"/>
              </w:rPr>
              <w:t>135</w:t>
            </w:r>
          </w:p>
        </w:tc>
      </w:tr>
    </w:tbl>
    <w:p w14:paraId="5913BE2F">
      <w:pPr>
        <w:pStyle w:val="4"/>
        <w:numPr>
          <w:ilvl w:val="0"/>
          <w:numId w:val="0"/>
        </w:numPr>
        <w:ind w:leftChars="98"/>
        <w:rPr>
          <w:rFonts w:hint="default"/>
          <w:lang w:val="en-US" w:eastAsia="zh-CN"/>
        </w:rPr>
      </w:pPr>
    </w:p>
    <w:p w14:paraId="73E98D77">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0A9C27C5">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指定位置）。</w:t>
      </w:r>
    </w:p>
    <w:p w14:paraId="480666AF">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财务制度及医学装备部入库流程进行。</w:t>
      </w:r>
    </w:p>
    <w:p w14:paraId="3CE9CB88">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256F3307">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14:paraId="64914D0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14:paraId="2FACC902">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7752DBE3">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63B9415B">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23558C38">
      <w:pPr>
        <w:rPr>
          <w:rFonts w:hint="eastAsia"/>
        </w:rPr>
      </w:pPr>
    </w:p>
    <w:p w14:paraId="1ED6B002">
      <w:pPr>
        <w:rPr>
          <w:rFonts w:hint="eastAsia"/>
        </w:rPr>
      </w:pPr>
    </w:p>
    <w:p w14:paraId="002B5BC2">
      <w:pPr>
        <w:widowControl/>
        <w:jc w:val="left"/>
        <w:rPr>
          <w:rFonts w:hint="eastAsia" w:ascii="仿宋_GB2312" w:hAnsi="Segoe UI" w:eastAsia="仿宋_GB2312" w:cs="Segoe UI"/>
          <w:b/>
          <w:bCs/>
          <w:color w:val="000000" w:themeColor="text1"/>
          <w:kern w:val="0"/>
          <w:sz w:val="28"/>
          <w:szCs w:val="28"/>
        </w:rPr>
      </w:pPr>
    </w:p>
    <w:p w14:paraId="5BF60887">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185FD231">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174092FA">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66E6B539">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28D18327">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1EC9F104">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72431736">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44B78BC4">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1F4AC216">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73781CE1">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03303DF4">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254C006F">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6A39758A">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2B7710DB">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7767AE9D">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6B4D6069">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73C801EE">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685977D7">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9C3D3DB">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0A678F72">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6F8B7EE3">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04E6B480">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6A0D2EB5">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63CAD77B">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737A436B">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03FB8F89">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472900E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38A2C965">
      <w:pPr>
        <w:widowControl/>
        <w:shd w:val="clear" w:color="auto"/>
        <w:wordWrap w:val="0"/>
        <w:jc w:val="left"/>
        <w:rPr>
          <w:rFonts w:ascii="Segoe UI" w:hAnsi="Segoe UI" w:eastAsia="宋体" w:cs="Segoe UI"/>
          <w:color w:val="000000" w:themeColor="text1"/>
          <w:kern w:val="0"/>
          <w:sz w:val="18"/>
          <w:szCs w:val="18"/>
        </w:rPr>
      </w:pPr>
    </w:p>
    <w:p w14:paraId="42549371">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07BE445C">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023C40D1">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2618515A">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14159580">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708DB8CC">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5424831A">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3755F10B">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DDC7B0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5AD05CD2">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CB1C27">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D02BD6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5CFF8D">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A2566C">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7CF13B">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B0475A">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40FED6C">
            <w:pPr>
              <w:widowControl/>
              <w:shd w:val="clear"/>
              <w:wordWrap w:val="0"/>
              <w:jc w:val="center"/>
              <w:rPr>
                <w:rFonts w:ascii="仿宋_GB2312" w:hAnsi="Segoe UI" w:eastAsia="仿宋_GB2312" w:cs="Segoe UI"/>
                <w:color w:val="000000" w:themeColor="text1"/>
                <w:kern w:val="0"/>
                <w:sz w:val="24"/>
                <w:szCs w:val="24"/>
              </w:rPr>
            </w:pPr>
          </w:p>
          <w:p w14:paraId="3CEA1508">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62EA2419">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国家医保码</w:t>
            </w:r>
          </w:p>
        </w:tc>
      </w:tr>
      <w:tr w14:paraId="0C26C91D">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57DCA9C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1DE0DB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413010B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B3CD5FE">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5DC5074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579A6AB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520ED6">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947D1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1688E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A32E80">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0D76C53B">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6EA6D53E">
            <w:pPr>
              <w:widowControl/>
              <w:shd w:val="clear"/>
              <w:wordWrap w:val="0"/>
              <w:jc w:val="center"/>
              <w:rPr>
                <w:rFonts w:ascii="宋体" w:hAnsi="宋体" w:eastAsia="宋体" w:cs="Segoe UI"/>
                <w:color w:val="000000" w:themeColor="text1"/>
                <w:kern w:val="0"/>
                <w:sz w:val="24"/>
                <w:szCs w:val="24"/>
              </w:rPr>
            </w:pPr>
          </w:p>
        </w:tc>
      </w:tr>
      <w:tr w14:paraId="0B5A9F4F">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5C84896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160C1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FD3377">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DA97DD4">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0DD112D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6829951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DCF7D4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044D5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2A6E1C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00F5761">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2F5773C1">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4A7382E5">
            <w:pPr>
              <w:widowControl/>
              <w:shd w:val="clear"/>
              <w:wordWrap w:val="0"/>
              <w:jc w:val="center"/>
              <w:rPr>
                <w:rFonts w:ascii="宋体" w:hAnsi="宋体" w:eastAsia="宋体" w:cs="Segoe UI"/>
                <w:color w:val="000000" w:themeColor="text1"/>
                <w:kern w:val="0"/>
                <w:sz w:val="24"/>
                <w:szCs w:val="24"/>
              </w:rPr>
            </w:pPr>
          </w:p>
        </w:tc>
      </w:tr>
      <w:tr w14:paraId="1F64627C">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3BCD2E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2FA0C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6F1740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5C74643">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8600C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67ACB5C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4C646A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24F90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2221F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FDBCB23">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18036BFE">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24E25C1C">
            <w:pPr>
              <w:widowControl/>
              <w:shd w:val="clear"/>
              <w:wordWrap w:val="0"/>
              <w:jc w:val="center"/>
              <w:rPr>
                <w:rFonts w:ascii="宋体" w:hAnsi="宋体" w:eastAsia="宋体" w:cs="Segoe UI"/>
                <w:color w:val="000000" w:themeColor="text1"/>
                <w:kern w:val="0"/>
                <w:sz w:val="24"/>
                <w:szCs w:val="24"/>
              </w:rPr>
            </w:pPr>
          </w:p>
        </w:tc>
      </w:tr>
      <w:tr w14:paraId="3E04EEF3">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1750988">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111B80AE">
      <w:pPr>
        <w:widowControl/>
        <w:shd w:val="clear" w:color="auto"/>
        <w:wordWrap w:val="0"/>
        <w:jc w:val="left"/>
        <w:rPr>
          <w:rFonts w:ascii="仿宋_GB2312" w:hAnsi="Segoe UI" w:eastAsia="仿宋_GB2312" w:cs="Segoe UI"/>
          <w:color w:val="000000" w:themeColor="text1"/>
          <w:kern w:val="0"/>
          <w:sz w:val="24"/>
          <w:szCs w:val="24"/>
        </w:rPr>
      </w:pPr>
    </w:p>
    <w:p w14:paraId="7B0D7995">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2AF035F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02BCFA84">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2DE0287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138DAD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7555670E">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5C5E8E15">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6ADCA0D8">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76F3AD75">
      <w:pPr>
        <w:pStyle w:val="2"/>
        <w:rPr>
          <w:rFonts w:hint="eastAsia"/>
        </w:rPr>
      </w:pPr>
    </w:p>
    <w:p w14:paraId="6DE6BA31">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3F1F629">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12C824EE">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3F46EB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C9B4EB">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2805FF">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654A5066">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0B2701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D3CF5C">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632DA3">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31BA70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ACB195">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EB3D19">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1AC1DD9B">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08E4859F">
      <w:pPr>
        <w:widowControl/>
        <w:jc w:val="left"/>
        <w:rPr>
          <w:rFonts w:hint="eastAsia" w:ascii="仿宋_GB2312" w:hAnsi="Segoe UI" w:eastAsia="仿宋_GB2312" w:cs="Segoe UI"/>
          <w:color w:val="000000" w:themeColor="text1"/>
          <w:kern w:val="0"/>
          <w:sz w:val="22"/>
        </w:rPr>
      </w:pPr>
    </w:p>
    <w:p w14:paraId="5E636D8E">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2116659D">
      <w:pPr>
        <w:widowControl/>
        <w:jc w:val="left"/>
        <w:rPr>
          <w:rFonts w:hint="eastAsia" w:ascii="仿宋_GB2312" w:hAnsi="Segoe UI" w:eastAsia="仿宋_GB2312" w:cs="Segoe UI"/>
          <w:color w:val="000000" w:themeColor="text1"/>
          <w:kern w:val="0"/>
          <w:sz w:val="22"/>
        </w:rPr>
      </w:pPr>
    </w:p>
    <w:p w14:paraId="5D28435C">
      <w:pPr>
        <w:widowControl/>
        <w:jc w:val="left"/>
        <w:rPr>
          <w:rFonts w:hint="eastAsia" w:ascii="仿宋_GB2312" w:hAnsi="Segoe UI" w:eastAsia="仿宋_GB2312" w:cs="Segoe UI"/>
          <w:color w:val="000000" w:themeColor="text1"/>
          <w:kern w:val="0"/>
          <w:sz w:val="22"/>
        </w:rPr>
      </w:pPr>
    </w:p>
    <w:p w14:paraId="75DF580B">
      <w:pPr>
        <w:widowControl/>
        <w:jc w:val="left"/>
        <w:rPr>
          <w:rFonts w:hint="eastAsia" w:ascii="仿宋_GB2312" w:hAnsi="Segoe UI" w:eastAsia="仿宋_GB2312" w:cs="Segoe UI"/>
          <w:color w:val="000000" w:themeColor="text1"/>
          <w:kern w:val="0"/>
          <w:sz w:val="22"/>
        </w:rPr>
      </w:pPr>
    </w:p>
    <w:p w14:paraId="3C2E6830">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3B2844A7">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13106449">
      <w:pPr>
        <w:pStyle w:val="3"/>
        <w:tabs>
          <w:tab w:val="left" w:pos="720"/>
        </w:tabs>
        <w:spacing w:line="400" w:lineRule="exact"/>
        <w:jc w:val="center"/>
        <w:rPr>
          <w:rFonts w:ascii="仿宋" w:hAnsi="仿宋" w:eastAsia="仿宋" w:cs="仿宋"/>
        </w:rPr>
      </w:pPr>
      <w:bookmarkStart w:id="2" w:name="_Toc15614"/>
      <w:bookmarkStart w:id="3" w:name="_Toc21163"/>
      <w:bookmarkStart w:id="4" w:name="_Toc21676"/>
      <w:bookmarkStart w:id="5" w:name="_Toc3414"/>
      <w:bookmarkStart w:id="6" w:name="_Toc9234"/>
      <w:r>
        <w:rPr>
          <w:rFonts w:hint="eastAsia" w:ascii="仿宋" w:hAnsi="仿宋" w:eastAsia="仿宋" w:cs="仿宋"/>
          <w:w w:val="95"/>
        </w:rPr>
        <w:t>承诺函</w:t>
      </w:r>
      <w:bookmarkEnd w:id="2"/>
      <w:bookmarkEnd w:id="3"/>
      <w:bookmarkEnd w:id="4"/>
      <w:bookmarkEnd w:id="5"/>
      <w:bookmarkEnd w:id="6"/>
    </w:p>
    <w:p w14:paraId="68BB28B4">
      <w:pPr>
        <w:spacing w:line="360" w:lineRule="auto"/>
        <w:outlineLvl w:val="1"/>
        <w:rPr>
          <w:rFonts w:hint="eastAsia" w:ascii="仿宋" w:hAnsi="仿宋" w:eastAsia="仿宋" w:cs="仿宋"/>
          <w:sz w:val="22"/>
        </w:rPr>
      </w:pPr>
      <w:bookmarkStart w:id="7" w:name="_Toc30275"/>
      <w:bookmarkStart w:id="8" w:name="_Toc12490"/>
      <w:bookmarkStart w:id="9" w:name="_Toc10689"/>
      <w:bookmarkStart w:id="10" w:name="_Toc11076"/>
      <w:bookmarkStart w:id="11" w:name="_Toc5208"/>
      <w:bookmarkStart w:id="12" w:name="_Toc5499"/>
      <w:bookmarkStart w:id="13" w:name="_Toc30494"/>
      <w:bookmarkStart w:id="14" w:name="_Toc14802"/>
      <w:bookmarkStart w:id="15" w:name="_Toc60"/>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28E3FF5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32214"/>
      <w:bookmarkStart w:id="17" w:name="_Toc3912"/>
      <w:bookmarkStart w:id="18" w:name="_Toc9131"/>
      <w:bookmarkStart w:id="19" w:name="_Toc7067"/>
      <w:bookmarkStart w:id="20" w:name="_Toc18879"/>
      <w:bookmarkStart w:id="21" w:name="_Toc8717"/>
      <w:bookmarkStart w:id="22" w:name="_Toc28103"/>
      <w:bookmarkStart w:id="23" w:name="_Toc19115"/>
      <w:bookmarkStart w:id="24" w:name="_Toc3447"/>
      <w:bookmarkStart w:id="25" w:name="_Toc30724"/>
      <w:bookmarkStart w:id="26" w:name="_Toc10948"/>
      <w:bookmarkStart w:id="27" w:name="_Toc13021"/>
      <w:bookmarkStart w:id="28" w:name="_Toc18513"/>
      <w:bookmarkStart w:id="29" w:name="_Toc3392"/>
      <w:bookmarkStart w:id="30" w:name="_Toc26481"/>
      <w:bookmarkStart w:id="31" w:name="_Toc10183"/>
      <w:bookmarkStart w:id="32" w:name="_Toc30080"/>
      <w:bookmarkStart w:id="33" w:name="_Toc3081"/>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3AE359E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0A52AB5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0154DBB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1A4A9C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145EDF9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5E5C3A8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7A77FF4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7C3A013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54F949B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4E09A5D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2B33F29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2666160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7949FB9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7E49FD4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2A6A1E8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187EC0E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0AF720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6C395C7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7ED2E29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5B997CC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548A26B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54FF0E0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44C4C19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50DCD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21FA2F9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52B9C6C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1B900B0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583E81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7309CB00">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1AC8725F">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3787E39C">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3CB19509">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5600AEAF">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09723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03FC50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35979D">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76DCCA">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6CB959">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690BC341">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6C40AC81">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7B08A9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E7D95C">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7A95F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C912C0">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62FD1CD8">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933DBC0">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7E15A3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E5E467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EBB439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9A834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429F89F1">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5704E0">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8B9B4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85E202">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F109B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A933A19">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2EDA4A4">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6C33BA1">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318055">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4D6100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283CB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BD3E4E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48038A8">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E3D3C93">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7EC408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D1350EE">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E694ED">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B8846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C9CA6BC">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69365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ECC591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85B51EA">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FD4540B">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76D6B7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2B675B88">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C44CD92">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CFBD4E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5BF61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5DAD3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BBE378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23D2AE9">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B006AE8">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BCFFE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0C5A2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3B08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7138D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21706637">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B0D600F">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670ECBF1">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09580A67">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760B3B2F">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5F292C2A">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20FC127C">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00290AAD">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0DF5356C">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796686DC">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24291CC2">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60A505CE">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5BCA5E8A">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6F7114DD">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7175DDFD">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156396B5">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14A5F65">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7E6594A2">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8642508">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3D675A8F">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2E3D021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33143C3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24BA9A1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415A380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2093985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61120D4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7FF3C6C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4E338925">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5BF95723">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2D83FA8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7E06C442">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6729FCD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3FBBF55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787E8723">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823171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44430B1D">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52CBA42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65F1E1A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20A8F9D7">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7C007C1C">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8C7CDE8">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03F83B47">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519162E9">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3D9955F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5263371B">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2415CCCD">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083E63EC">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764DE279">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449EDB8C">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51B05D36">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57D3904B">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25734EB3">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6FD852B3">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13B3711C">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66092704">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2CB7D7F0">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0B75C876">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6F86FC9D">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3850F997">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259745CB">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06B6358A">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4E573D67">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049F27A2">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75C226A9">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6D70442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0A6E63EF">
      <w:pPr>
        <w:pStyle w:val="2"/>
        <w:ind w:firstLine="2810" w:firstLineChars="1000"/>
        <w:jc w:val="left"/>
        <w:rPr>
          <w:rFonts w:hint="eastAsia" w:ascii="仿宋_GB2312" w:hAnsi="仿宋_GB2312" w:eastAsia="仿宋_GB2312" w:cs="仿宋_GB2312"/>
          <w:b/>
          <w:bCs/>
          <w:sz w:val="28"/>
          <w:szCs w:val="28"/>
        </w:rPr>
      </w:pPr>
    </w:p>
    <w:p w14:paraId="0AB974DE">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581E63EC">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456C5D09">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66712D4B">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68271046">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4EEDBFF4">
      <w:pPr>
        <w:pStyle w:val="2"/>
        <w:rPr>
          <w:rFonts w:hint="eastAsia"/>
          <w:lang w:val="en-US" w:eastAsia="zh-CN"/>
        </w:rPr>
      </w:pPr>
    </w:p>
    <w:p w14:paraId="050BDD07">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275510B3">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4AEBA9E1">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5C47ED2D">
      <w:pPr>
        <w:spacing w:line="312" w:lineRule="auto"/>
        <w:rPr>
          <w:rFonts w:hint="eastAsia" w:ascii="宋体" w:hAnsi="宋体"/>
          <w:b/>
          <w:color w:val="auto"/>
          <w:sz w:val="24"/>
        </w:rPr>
      </w:pPr>
    </w:p>
    <w:p w14:paraId="311ACCF5">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39EF1784">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326D7497">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0ADFD216">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332B0EA5">
      <w:pPr>
        <w:pStyle w:val="24"/>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17E79FF4">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08C114F5">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76A5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2DDB039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3B262EA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68EE5D8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465297FB">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436DC897">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5410C5FC">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47D50D26">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102C9F34">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013C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081CD159">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66B5EA83">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7210E10F">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3B5A7DC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589A2603">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0B8A0C0A">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49ACE17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3F228582">
            <w:pPr>
              <w:spacing w:line="420" w:lineRule="exact"/>
              <w:jc w:val="left"/>
              <w:rPr>
                <w:rFonts w:hint="eastAsia" w:ascii="黑体" w:hAnsi="黑体" w:eastAsia="黑体"/>
                <w:color w:val="auto"/>
                <w:sz w:val="28"/>
                <w:szCs w:val="28"/>
                <w:vertAlign w:val="baseline"/>
              </w:rPr>
            </w:pPr>
          </w:p>
        </w:tc>
      </w:tr>
      <w:tr w14:paraId="2EC2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499E7AA0">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191FCE82">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2747133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5483FFF">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5B111057">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4ABBAE6B">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1247C48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7FC7B7C2">
            <w:pPr>
              <w:spacing w:line="420" w:lineRule="exact"/>
              <w:jc w:val="left"/>
              <w:rPr>
                <w:rFonts w:hint="eastAsia" w:ascii="黑体" w:hAnsi="黑体" w:eastAsia="黑体"/>
                <w:color w:val="auto"/>
                <w:sz w:val="28"/>
                <w:szCs w:val="28"/>
                <w:vertAlign w:val="baseline"/>
              </w:rPr>
            </w:pPr>
          </w:p>
        </w:tc>
      </w:tr>
    </w:tbl>
    <w:p w14:paraId="12E8E63D">
      <w:pPr>
        <w:spacing w:line="420" w:lineRule="exact"/>
        <w:jc w:val="left"/>
        <w:rPr>
          <w:rFonts w:hint="eastAsia" w:ascii="黑体" w:hAnsi="黑体" w:eastAsia="黑体"/>
          <w:color w:val="auto"/>
          <w:sz w:val="28"/>
          <w:szCs w:val="28"/>
        </w:rPr>
      </w:pPr>
    </w:p>
    <w:p w14:paraId="03EE737E">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1861DA61">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535A225F">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304B2875">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6BFD894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6D247C14">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5D22592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54CB0BE8">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1CD6F7E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488476CE">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204FFFA6">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2CABE386">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061B671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3961C31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3E8A37F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0BE228C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486D246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6A62F52F">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4E32236D">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19E7EBC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2286110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2C0EDE4B">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50752BED">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3318C67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1DDDDFE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62F033A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0CC15DA4">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47C6A430">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52E03C47">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055F64DF">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7417875B">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7F88154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19501617">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098F81C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04CFEE5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2A432A8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2AC20F52">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712E15D1">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260AC26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6C0E9C0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40160B4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4281015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5DA3EEE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2955CD3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1A800FE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3AFDF74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1F7783AE">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74B6C7B3">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763012D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3858505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50EA8044">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04575DA8">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341D744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0AB8E01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764640E2">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03E5EFE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0E9864A4">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7FCA4820">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23779B0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34CFD37F">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701A403C">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54ACBB4C">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4A8A206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59E3123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1D5D0EB5">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3D94606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7A59FA5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0E8740E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1B97A74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4C5D621E">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579D15CD">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5635924B">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26462371">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257A7033">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372ECC81">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158A2B12">
      <w:pPr>
        <w:spacing w:line="420" w:lineRule="exact"/>
        <w:ind w:firstLine="562" w:firstLineChars="200"/>
        <w:rPr>
          <w:rFonts w:hint="eastAsia" w:ascii="仿宋" w:hAnsi="仿宋" w:eastAsia="仿宋"/>
          <w:color w:val="auto"/>
          <w:sz w:val="28"/>
          <w:szCs w:val="28"/>
        </w:rPr>
      </w:pPr>
    </w:p>
    <w:p w14:paraId="403F41BC">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64A43CCE">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4BABBD0D">
      <w:pPr>
        <w:spacing w:line="420" w:lineRule="exact"/>
        <w:rPr>
          <w:rFonts w:hint="eastAsia" w:ascii="仿宋" w:hAnsi="仿宋" w:eastAsia="仿宋"/>
          <w:color w:val="auto"/>
          <w:sz w:val="28"/>
          <w:szCs w:val="28"/>
        </w:rPr>
      </w:pPr>
    </w:p>
    <w:p w14:paraId="5996E011">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1A157027">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0230F5FD">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27BAC72D">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7BB6730C">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5E8FB551">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30118396">
      <w:pPr>
        <w:tabs>
          <w:tab w:val="left" w:pos="5580"/>
        </w:tabs>
        <w:spacing w:line="420" w:lineRule="exact"/>
        <w:rPr>
          <w:rFonts w:ascii="仿宋" w:hAnsi="仿宋" w:eastAsia="仿宋"/>
          <w:color w:val="auto"/>
          <w:sz w:val="28"/>
          <w:szCs w:val="28"/>
        </w:rPr>
      </w:pPr>
    </w:p>
    <w:p w14:paraId="411BB0F4">
      <w:pPr>
        <w:spacing w:line="312" w:lineRule="auto"/>
        <w:jc w:val="center"/>
        <w:rPr>
          <w:rFonts w:hint="eastAsia" w:ascii="黑体" w:hAnsi="黑体" w:eastAsia="黑体"/>
          <w:color w:val="auto"/>
          <w:sz w:val="44"/>
          <w:szCs w:val="44"/>
        </w:rPr>
      </w:pPr>
    </w:p>
    <w:p w14:paraId="6BEE5D4C">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3E565F64">
      <w:pPr>
        <w:spacing w:line="312" w:lineRule="auto"/>
        <w:jc w:val="center"/>
        <w:rPr>
          <w:rFonts w:ascii="黑体" w:hAnsi="黑体" w:eastAsia="黑体"/>
          <w:color w:val="auto"/>
          <w:sz w:val="44"/>
          <w:szCs w:val="44"/>
        </w:rPr>
      </w:pPr>
    </w:p>
    <w:p w14:paraId="67F841DB">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32C2BEAD">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315CFAF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4056F27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76E9180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68849DC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2D8ADD3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0755CD91">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467E306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256986F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19F6C97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6AC8DC1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20C30ED5">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493E9B76">
      <w:pPr>
        <w:spacing w:line="420" w:lineRule="exact"/>
        <w:rPr>
          <w:rFonts w:ascii="仿宋" w:hAnsi="仿宋" w:eastAsia="仿宋"/>
          <w:color w:val="auto"/>
          <w:sz w:val="28"/>
          <w:szCs w:val="28"/>
        </w:rPr>
      </w:pPr>
    </w:p>
    <w:p w14:paraId="3AEE8BC2">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058A9D52">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15596CF6">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4A5E56BE">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52D7012A">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224B3296">
      <w:pPr>
        <w:spacing w:line="420" w:lineRule="exact"/>
        <w:ind w:firstLine="4220" w:firstLineChars="2000"/>
        <w:rPr>
          <w:rFonts w:ascii="微软雅黑" w:hAnsi="微软雅黑" w:eastAsia="微软雅黑"/>
          <w:color w:val="auto"/>
        </w:rPr>
      </w:pPr>
    </w:p>
    <w:p w14:paraId="09C63B41">
      <w:pPr>
        <w:spacing w:line="500" w:lineRule="exact"/>
        <w:rPr>
          <w:rFonts w:hint="eastAsia" w:ascii="黑体" w:hAnsi="黑体" w:eastAsia="黑体"/>
          <w:color w:val="auto"/>
          <w:sz w:val="28"/>
          <w:szCs w:val="28"/>
        </w:rPr>
      </w:pPr>
    </w:p>
    <w:p w14:paraId="7B8C7254">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29B711E3">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7DFC63E3">
      <w:pPr>
        <w:spacing w:line="360" w:lineRule="exact"/>
        <w:ind w:firstLine="562" w:firstLineChars="200"/>
        <w:jc w:val="left"/>
        <w:rPr>
          <w:rFonts w:hint="eastAsia" w:ascii="仿宋" w:hAnsi="仿宋" w:eastAsia="仿宋"/>
          <w:color w:val="auto"/>
          <w:sz w:val="28"/>
          <w:szCs w:val="28"/>
        </w:rPr>
      </w:pPr>
    </w:p>
    <w:p w14:paraId="149D799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3F649801">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0D9C5123">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44C6CEBC">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2B69B8DE">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295A0C06">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773FBBA6">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276BF876">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5BA386E3">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4143AA06">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2D3221B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0D67998C">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667CCFC3">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200F8B37">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5174A1F8">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47722AB9">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p w14:paraId="71995788">
      <w:pPr>
        <w:rPr>
          <w:rFonts w:hint="eastAsia"/>
        </w:rPr>
      </w:pP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338744B"/>
    <w:rsid w:val="04FB0831"/>
    <w:rsid w:val="053A5330"/>
    <w:rsid w:val="07953CAB"/>
    <w:rsid w:val="07B925A7"/>
    <w:rsid w:val="08DA7948"/>
    <w:rsid w:val="098702CB"/>
    <w:rsid w:val="0A99264E"/>
    <w:rsid w:val="0BF815CE"/>
    <w:rsid w:val="0DBB7E7D"/>
    <w:rsid w:val="0E911C5D"/>
    <w:rsid w:val="10954EC2"/>
    <w:rsid w:val="1242760B"/>
    <w:rsid w:val="12A81059"/>
    <w:rsid w:val="12F40DED"/>
    <w:rsid w:val="13485B4A"/>
    <w:rsid w:val="136D18E4"/>
    <w:rsid w:val="14456F80"/>
    <w:rsid w:val="169332CB"/>
    <w:rsid w:val="18A53700"/>
    <w:rsid w:val="18B43DAF"/>
    <w:rsid w:val="195D2073"/>
    <w:rsid w:val="1A37043E"/>
    <w:rsid w:val="1C462F83"/>
    <w:rsid w:val="1FFA326B"/>
    <w:rsid w:val="221A6DCA"/>
    <w:rsid w:val="228C2840"/>
    <w:rsid w:val="2306229A"/>
    <w:rsid w:val="240075DB"/>
    <w:rsid w:val="2610660A"/>
    <w:rsid w:val="26D9225C"/>
    <w:rsid w:val="272816FC"/>
    <w:rsid w:val="28203DA9"/>
    <w:rsid w:val="288B72CF"/>
    <w:rsid w:val="290E01EB"/>
    <w:rsid w:val="29191C6B"/>
    <w:rsid w:val="2C741D56"/>
    <w:rsid w:val="2E811DD5"/>
    <w:rsid w:val="30EB5768"/>
    <w:rsid w:val="32164CEA"/>
    <w:rsid w:val="347E4944"/>
    <w:rsid w:val="357C4381"/>
    <w:rsid w:val="364F4E7F"/>
    <w:rsid w:val="365344A5"/>
    <w:rsid w:val="38BB478A"/>
    <w:rsid w:val="396510AC"/>
    <w:rsid w:val="3BA27AC6"/>
    <w:rsid w:val="3BD83F86"/>
    <w:rsid w:val="3ED3727D"/>
    <w:rsid w:val="405F3E1B"/>
    <w:rsid w:val="41EE0E8D"/>
    <w:rsid w:val="4669398D"/>
    <w:rsid w:val="48983A5D"/>
    <w:rsid w:val="49177328"/>
    <w:rsid w:val="4AE36A9A"/>
    <w:rsid w:val="4B7A520A"/>
    <w:rsid w:val="4C5E41EC"/>
    <w:rsid w:val="4C6B4A07"/>
    <w:rsid w:val="4C9D5819"/>
    <w:rsid w:val="4CAB6BF2"/>
    <w:rsid w:val="4EA5407F"/>
    <w:rsid w:val="4EE10A0C"/>
    <w:rsid w:val="51CB3FD0"/>
    <w:rsid w:val="53914C7E"/>
    <w:rsid w:val="54A55367"/>
    <w:rsid w:val="54D36915"/>
    <w:rsid w:val="5536063D"/>
    <w:rsid w:val="55A07BBA"/>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7490A08"/>
    <w:rsid w:val="78BA1DAC"/>
    <w:rsid w:val="799A6260"/>
    <w:rsid w:val="7B362A78"/>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paragraph" w:customStyle="1" w:styleId="24">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1289</Words>
  <Characters>1324</Characters>
  <Lines>30</Lines>
  <Paragraphs>8</Paragraphs>
  <TotalTime>5</TotalTime>
  <ScaleCrop>false</ScaleCrop>
  <LinksUpToDate>false</LinksUpToDate>
  <CharactersWithSpaces>1336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小月妹</cp:lastModifiedBy>
  <dcterms:modified xsi:type="dcterms:W3CDTF">2024-12-18T09:35:38Z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6A5E0EF3ABBA4E96A0B210C6B8BA25EF_12</vt:lpwstr>
  </property>
</Properties>
</file>